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7E1D" w14:textId="1D8B6262" w:rsidR="009101D8" w:rsidRDefault="00A82104" w:rsidP="003A113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D1060">
        <w:rPr>
          <w:rFonts w:ascii="Times New Roman" w:hAnsi="Times New Roman" w:cs="Times New Roman"/>
          <w:sz w:val="24"/>
          <w:szCs w:val="24"/>
          <w:lang w:val="hr-HR"/>
        </w:rPr>
        <w:t>Na temelju članka 31. Statuta Općine Vrpolje („Službeni vjesnik Brodsko-posavske županije“ broj 13/22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D1060">
        <w:rPr>
          <w:rFonts w:ascii="Times New Roman" w:hAnsi="Times New Roman" w:cs="Times New Roman"/>
          <w:sz w:val="24"/>
          <w:szCs w:val="24"/>
          <w:lang w:val="hr-HR"/>
        </w:rPr>
        <w:t xml:space="preserve"> i 37/22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D1060">
        <w:rPr>
          <w:rFonts w:ascii="Times New Roman" w:hAnsi="Times New Roman" w:cs="Times New Roman"/>
          <w:sz w:val="24"/>
          <w:szCs w:val="24"/>
          <w:lang w:val="hr-HR"/>
        </w:rPr>
        <w:t xml:space="preserve"> i „Službeni glasnik Općine Vrpolje“ broj 10/23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D1060">
        <w:rPr>
          <w:rFonts w:ascii="Times New Roman" w:hAnsi="Times New Roman" w:cs="Times New Roman"/>
          <w:sz w:val="24"/>
          <w:szCs w:val="24"/>
          <w:lang w:val="hr-HR"/>
        </w:rPr>
        <w:t>) i članka 5. Odluke o demografskim mjerama Općine Vrpolje („Službeni glasnik Općine Vrpolje“ broj 13/24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D1060">
        <w:rPr>
          <w:rFonts w:ascii="Times New Roman" w:hAnsi="Times New Roman" w:cs="Times New Roman"/>
          <w:sz w:val="24"/>
          <w:szCs w:val="24"/>
          <w:lang w:val="hr-HR"/>
        </w:rPr>
        <w:t xml:space="preserve">), Općinsko vijeće Općine Vrpolje na svojoj 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D106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17</w:t>
      </w:r>
      <w:r w:rsidRPr="00CD1060">
        <w:rPr>
          <w:rFonts w:ascii="Times New Roman" w:hAnsi="Times New Roman" w:cs="Times New Roman"/>
          <w:sz w:val="24"/>
          <w:szCs w:val="24"/>
          <w:lang w:val="hr-HR"/>
        </w:rPr>
        <w:t>. prosinca 202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CD1060">
        <w:rPr>
          <w:rFonts w:ascii="Times New Roman" w:hAnsi="Times New Roman" w:cs="Times New Roman"/>
          <w:sz w:val="24"/>
          <w:szCs w:val="24"/>
          <w:lang w:val="hr-HR"/>
        </w:rPr>
        <w:t>. godine donijelo je</w:t>
      </w:r>
    </w:p>
    <w:p w14:paraId="6004306B" w14:textId="77777777" w:rsidR="003A1135" w:rsidRPr="00CD1060" w:rsidRDefault="003A1135" w:rsidP="003A113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7C51BD" w14:textId="7C376815" w:rsidR="00A82104" w:rsidRPr="00CD1060" w:rsidRDefault="00A82104" w:rsidP="003A113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D1060">
        <w:rPr>
          <w:rFonts w:ascii="Times New Roman" w:hAnsi="Times New Roman" w:cs="Times New Roman"/>
          <w:b/>
          <w:bCs/>
          <w:sz w:val="24"/>
          <w:szCs w:val="24"/>
          <w:lang w:val="hr-HR"/>
        </w:rPr>
        <w:t>PROGRAM</w:t>
      </w:r>
      <w:r w:rsidR="003A1135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r w:rsidRPr="00CD1060">
        <w:rPr>
          <w:rFonts w:ascii="Times New Roman" w:hAnsi="Times New Roman" w:cs="Times New Roman"/>
          <w:b/>
          <w:bCs/>
          <w:sz w:val="24"/>
          <w:szCs w:val="24"/>
          <w:lang w:val="hr-HR"/>
        </w:rPr>
        <w:t>demografskih mjera na području Općine Vrpolje za 202</w:t>
      </w:r>
      <w:r w:rsidR="006B730B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CD1060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godinu</w:t>
      </w:r>
    </w:p>
    <w:p w14:paraId="09DD56EE" w14:textId="77777777" w:rsidR="003A1135" w:rsidRDefault="003A1135" w:rsidP="00A82104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E55065C" w14:textId="1BC25902" w:rsidR="00A82104" w:rsidRPr="003A1135" w:rsidRDefault="00A82104" w:rsidP="003A113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7DB1267F" w14:textId="074A16A2" w:rsidR="00A82104" w:rsidRDefault="00A82104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U Proračunu Općine Vrpolje za 202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A1135">
        <w:rPr>
          <w:rFonts w:ascii="Times New Roman" w:hAnsi="Times New Roman" w:cs="Times New Roman"/>
          <w:sz w:val="24"/>
          <w:szCs w:val="24"/>
          <w:lang w:val="hr-HR"/>
        </w:rPr>
        <w:t>. godinu osigurana su financijska sredstva u iznosu od 51.500,00 eura za provođenje Programa demografskih mjera na području Općine Vrpolje.</w:t>
      </w:r>
    </w:p>
    <w:p w14:paraId="6C0A6A6D" w14:textId="77777777" w:rsidR="003A1135" w:rsidRPr="003A1135" w:rsidRDefault="003A1135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754700A" w14:textId="47426AE1" w:rsidR="00A82104" w:rsidRPr="003A1135" w:rsidRDefault="00A82104" w:rsidP="003A113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14:paraId="7379E346" w14:textId="4052EDD6" w:rsidR="00A82104" w:rsidRPr="003A1135" w:rsidRDefault="00A82104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Ovim Programom demografskih mjera na području Općine vrpolje za 202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A1135">
        <w:rPr>
          <w:rFonts w:ascii="Times New Roman" w:hAnsi="Times New Roman" w:cs="Times New Roman"/>
          <w:sz w:val="24"/>
          <w:szCs w:val="24"/>
          <w:lang w:val="hr-HR"/>
        </w:rPr>
        <w:t>. godinu uključuje dvije demografske mjere i to:</w:t>
      </w:r>
    </w:p>
    <w:p w14:paraId="577DC91C" w14:textId="531F21C1" w:rsidR="00A82104" w:rsidRPr="003A1135" w:rsidRDefault="00A82104" w:rsidP="003A1135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Jednokratna novčana naknada za novorođenu djecu – rodiljna naknada,</w:t>
      </w:r>
    </w:p>
    <w:p w14:paraId="29C1F0C3" w14:textId="7974663A" w:rsidR="00A82104" w:rsidRDefault="00A82104" w:rsidP="006F635C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Financijska pomoć za rješavanje stambenog pitanja mladih obitelji – kapitalne donacije</w:t>
      </w:r>
      <w:r w:rsidR="003A1135" w:rsidRPr="003A113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34352CD" w14:textId="77777777" w:rsidR="003A1135" w:rsidRPr="003A1135" w:rsidRDefault="003A1135" w:rsidP="003A113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6DC4EC93" w14:textId="28309259" w:rsidR="00A82104" w:rsidRPr="003A1135" w:rsidRDefault="00A82104" w:rsidP="003A113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0FFF1175" w14:textId="06EF3657" w:rsidR="003A1135" w:rsidRDefault="00A82104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Za Mjeru 1. Jednokratna novčana naknada za novorođenu djecu – rodiljna naknada osigurana su financijska sredstva za 202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A1135">
        <w:rPr>
          <w:rFonts w:ascii="Times New Roman" w:hAnsi="Times New Roman" w:cs="Times New Roman"/>
          <w:sz w:val="24"/>
          <w:szCs w:val="24"/>
          <w:lang w:val="hr-HR"/>
        </w:rPr>
        <w:t>. godinu u iznosu od 1</w:t>
      </w:r>
      <w:r w:rsidR="005A591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A1135">
        <w:rPr>
          <w:rFonts w:ascii="Times New Roman" w:hAnsi="Times New Roman" w:cs="Times New Roman"/>
          <w:sz w:val="24"/>
          <w:szCs w:val="24"/>
          <w:lang w:val="hr-HR"/>
        </w:rPr>
        <w:t>.000,00 eura pod aktivnosti A 1019 – 01 Pronatalitetne mjere, pozicija 172 Rodiljne naknade, Koto 3721 Naknade građanima i kućanstvima u novcu.</w:t>
      </w:r>
    </w:p>
    <w:p w14:paraId="5A21C91B" w14:textId="0974972B" w:rsidR="008E6EB9" w:rsidRDefault="00A82104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br/>
        <w:t xml:space="preserve">Uvjeti, kriteriji, način ostvarivanja prava na naknadu i visina jednokratne novčane naknade za svako novorođeno dijete propisano je Odlukom o jednokratnoj novčanoj naknadi za novorođenu djecu s područja Općine Vrpolje („Službeni vjesnik Brodsko-posavske </w:t>
      </w:r>
      <w:r w:rsidR="008E6EB9" w:rsidRPr="003A1135">
        <w:rPr>
          <w:rFonts w:ascii="Times New Roman" w:hAnsi="Times New Roman" w:cs="Times New Roman"/>
          <w:sz w:val="24"/>
          <w:szCs w:val="24"/>
          <w:lang w:val="hr-HR"/>
        </w:rPr>
        <w:t>županije“ broj 41/22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E6EB9" w:rsidRPr="003A1135">
        <w:rPr>
          <w:rFonts w:ascii="Times New Roman" w:hAnsi="Times New Roman" w:cs="Times New Roman"/>
          <w:sz w:val="24"/>
          <w:szCs w:val="24"/>
          <w:lang w:val="hr-HR"/>
        </w:rPr>
        <w:t xml:space="preserve"> i „Službeni glasnik Općine Vrpolje“ broj 14/24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E6EB9" w:rsidRPr="003A1135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0259447D" w14:textId="77777777" w:rsidR="003A1135" w:rsidRPr="003A1135" w:rsidRDefault="003A1135" w:rsidP="003A1135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14:paraId="2C985332" w14:textId="76692FE8" w:rsidR="00A82104" w:rsidRPr="003A1135" w:rsidRDefault="008E6EB9" w:rsidP="003A113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14:paraId="452AD296" w14:textId="25BAAFEB" w:rsidR="008E6EB9" w:rsidRPr="003A1135" w:rsidRDefault="008E6EB9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Za Mjeru 2. Financijska pomoć za rješavanje službenog pitanja mladih obitelji – kapitalne donacije osigurana su financijska sredstva za 202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A1135">
        <w:rPr>
          <w:rFonts w:ascii="Times New Roman" w:hAnsi="Times New Roman" w:cs="Times New Roman"/>
          <w:sz w:val="24"/>
          <w:szCs w:val="24"/>
          <w:lang w:val="hr-HR"/>
        </w:rPr>
        <w:t xml:space="preserve">. godinu u iznosu od </w:t>
      </w:r>
      <w:r w:rsidR="005A5914">
        <w:rPr>
          <w:rFonts w:ascii="Times New Roman" w:hAnsi="Times New Roman" w:cs="Times New Roman"/>
          <w:sz w:val="24"/>
          <w:szCs w:val="24"/>
          <w:lang w:val="hr-HR"/>
        </w:rPr>
        <w:t>40</w:t>
      </w:r>
      <w:r w:rsidRPr="003A11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A5914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3A1135">
        <w:rPr>
          <w:rFonts w:ascii="Times New Roman" w:hAnsi="Times New Roman" w:cs="Times New Roman"/>
          <w:sz w:val="24"/>
          <w:szCs w:val="24"/>
          <w:lang w:val="hr-HR"/>
        </w:rPr>
        <w:t>00,00 eura pod Aktivnosti A 1019-02 Demografske mjere, pozicija 187 Kapitalne donacije građanima i kućanstvima, Konto 3822 Kapitalne donacije građanima i kućanstvima.</w:t>
      </w:r>
    </w:p>
    <w:p w14:paraId="5F6B909F" w14:textId="08D034CB" w:rsidR="008E6EB9" w:rsidRDefault="008E6EB9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 xml:space="preserve">Uvjeti, kriteriji, račun ostvarivanja, visina financijske pomoći te obveze korisnika mjera propisano je Programom demografskih mjera za poticanje rješavanja stambenog pitanja </w:t>
      </w:r>
      <w:r w:rsidR="00CD1060" w:rsidRPr="003A1135">
        <w:rPr>
          <w:rFonts w:ascii="Times New Roman" w:hAnsi="Times New Roman" w:cs="Times New Roman"/>
          <w:sz w:val="24"/>
          <w:szCs w:val="24"/>
          <w:lang w:val="hr-HR"/>
        </w:rPr>
        <w:t>mladih obitelji na području Općine Vrpolje („Službeni vjesnik Brodsko-posavske županije“ broj 39/22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D1060" w:rsidRPr="003A1135">
        <w:rPr>
          <w:rFonts w:ascii="Times New Roman" w:hAnsi="Times New Roman" w:cs="Times New Roman"/>
          <w:sz w:val="24"/>
          <w:szCs w:val="24"/>
          <w:lang w:val="hr-HR"/>
        </w:rPr>
        <w:t xml:space="preserve"> i „Službeni glasnik Općine Vrpolje“ broj 14/23</w:t>
      </w:r>
      <w:r w:rsidR="003A11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D1060" w:rsidRPr="003A1135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18ABAD80" w14:textId="77777777" w:rsidR="003A1135" w:rsidRPr="003A1135" w:rsidRDefault="003A1135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3C94CD" w14:textId="17C63941" w:rsidR="00CD1060" w:rsidRPr="003A1135" w:rsidRDefault="00CD1060" w:rsidP="003A113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Članak 5.</w:t>
      </w:r>
    </w:p>
    <w:p w14:paraId="52643EA1" w14:textId="36860C37" w:rsidR="00CD1060" w:rsidRDefault="00CD1060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Financijska sredstva za navedene demografske mjere dodjeljuju se temeljem dostavljene pravovaljane dokumentacije, odnosno provođenjem postupka za dodjelu financijskih sredstava.</w:t>
      </w:r>
    </w:p>
    <w:p w14:paraId="61889C4D" w14:textId="77777777" w:rsidR="003A1135" w:rsidRDefault="003A1135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500D4B2" w14:textId="77777777" w:rsidR="003A1135" w:rsidRPr="003A1135" w:rsidRDefault="003A1135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3C0E118" w14:textId="5653FC48" w:rsidR="00CD1060" w:rsidRPr="003A1135" w:rsidRDefault="00CD1060" w:rsidP="003A1135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lastRenderedPageBreak/>
        <w:t>Članak 6.</w:t>
      </w:r>
    </w:p>
    <w:p w14:paraId="460B8C5D" w14:textId="4F8F63DC" w:rsidR="00CD1060" w:rsidRPr="003A1135" w:rsidRDefault="00CD1060" w:rsidP="003A113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A1135">
        <w:rPr>
          <w:rFonts w:ascii="Times New Roman" w:hAnsi="Times New Roman" w:cs="Times New Roman"/>
          <w:sz w:val="24"/>
          <w:szCs w:val="24"/>
          <w:lang w:val="hr-HR"/>
        </w:rPr>
        <w:t>Ovaj Program stupa na snagu osmog dana od dana objave u „Službenom glasniku Općine Vrpolje“, a primjenjuje se od 1. siječnja 202</w:t>
      </w:r>
      <w:r w:rsidR="003A1135" w:rsidRPr="003A1135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A1135">
        <w:rPr>
          <w:rFonts w:ascii="Times New Roman" w:hAnsi="Times New Roman" w:cs="Times New Roman"/>
          <w:sz w:val="24"/>
          <w:szCs w:val="24"/>
          <w:lang w:val="hr-HR"/>
        </w:rPr>
        <w:t>. godine.</w:t>
      </w:r>
    </w:p>
    <w:p w14:paraId="7AA35A2F" w14:textId="77777777" w:rsidR="003A1135" w:rsidRPr="00CD1060" w:rsidRDefault="003A1135" w:rsidP="00CD1060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8ACFE0A" w14:textId="77777777" w:rsidR="00CD1060" w:rsidRPr="00CD1060" w:rsidRDefault="00CD1060" w:rsidP="00CD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CD106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OPĆINSKO VIJEĆE</w:t>
      </w:r>
    </w:p>
    <w:p w14:paraId="7F9AA949" w14:textId="77777777" w:rsidR="00CD1060" w:rsidRPr="00CD1060" w:rsidRDefault="00CD1060" w:rsidP="00CD1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CD1060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OPĆINE VRPOLJE</w:t>
      </w:r>
    </w:p>
    <w:p w14:paraId="6B5D45AF" w14:textId="77777777" w:rsidR="00CD1060" w:rsidRPr="00CD1060" w:rsidRDefault="00CD1060" w:rsidP="00CD10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44223B6" w14:textId="77777777" w:rsidR="003A1135" w:rsidRPr="00CD1060" w:rsidRDefault="003A1135" w:rsidP="003A11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6AE0431A" w14:textId="2DFB5227" w:rsidR="003A1135" w:rsidRPr="006850E2" w:rsidRDefault="003A1135" w:rsidP="003A1135">
      <w:pPr>
        <w:ind w:left="4956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6850E2">
        <w:rPr>
          <w:rFonts w:ascii="Times New Roman" w:hAnsi="Times New Roman" w:cs="Times New Roman"/>
          <w:sz w:val="24"/>
          <w:szCs w:val="24"/>
          <w:lang w:val="hr-HR"/>
        </w:rPr>
        <w:t xml:space="preserve">Predsjednica Općinskog vijeća </w:t>
      </w:r>
      <w:r w:rsidRPr="006850E2">
        <w:rPr>
          <w:rFonts w:ascii="Times New Roman" w:hAnsi="Times New Roman" w:cs="Times New Roman"/>
          <w:sz w:val="24"/>
          <w:szCs w:val="24"/>
          <w:lang w:val="hr-HR"/>
        </w:rPr>
        <w:br/>
        <w:t>Marlena Kajić Andrijević, mag.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850E2">
        <w:rPr>
          <w:rFonts w:ascii="Times New Roman" w:hAnsi="Times New Roman" w:cs="Times New Roman"/>
          <w:sz w:val="24"/>
          <w:szCs w:val="24"/>
          <w:lang w:val="hr-HR"/>
        </w:rPr>
        <w:t>iur.</w:t>
      </w:r>
    </w:p>
    <w:p w14:paraId="062E695D" w14:textId="77777777" w:rsidR="003A1135" w:rsidRPr="006850E2" w:rsidRDefault="003A1135" w:rsidP="003A113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850E2">
        <w:rPr>
          <w:rFonts w:ascii="Times New Roman" w:hAnsi="Times New Roman" w:cs="Times New Roman"/>
          <w:sz w:val="24"/>
          <w:szCs w:val="24"/>
          <w:lang w:val="pl-PL"/>
        </w:rPr>
        <w:t xml:space="preserve">KLASA: </w:t>
      </w:r>
      <w:r w:rsidRPr="006850E2">
        <w:rPr>
          <w:rFonts w:ascii="Times New Roman" w:hAnsi="Times New Roman" w:cs="Times New Roman"/>
          <w:sz w:val="24"/>
          <w:szCs w:val="24"/>
          <w:lang w:val="pl-PL"/>
        </w:rPr>
        <w:br/>
        <w:t xml:space="preserve">URBROJ: </w:t>
      </w:r>
      <w:r w:rsidRPr="006850E2">
        <w:rPr>
          <w:rFonts w:ascii="Times New Roman" w:hAnsi="Times New Roman" w:cs="Times New Roman"/>
          <w:sz w:val="24"/>
          <w:szCs w:val="24"/>
          <w:lang w:val="pl-PL"/>
        </w:rPr>
        <w:br/>
        <w:t>Vrpolje, 17. prosinca 2025.g.</w:t>
      </w:r>
    </w:p>
    <w:p w14:paraId="63DF2DF5" w14:textId="77777777" w:rsidR="00CD1060" w:rsidRPr="003A1135" w:rsidRDefault="00CD1060" w:rsidP="003A113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pl-PL" w:eastAsia="hr-HR"/>
          <w14:ligatures w14:val="none"/>
        </w:rPr>
      </w:pPr>
    </w:p>
    <w:p w14:paraId="03F2F011" w14:textId="77777777" w:rsidR="00CD1060" w:rsidRPr="00CD1060" w:rsidRDefault="00CD1060" w:rsidP="00CD1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19F06A69" w14:textId="77777777" w:rsidR="00CD1060" w:rsidRPr="00CD1060" w:rsidRDefault="00CD1060" w:rsidP="00CD10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46889860" w14:textId="77777777" w:rsidR="00CD1060" w:rsidRPr="00CD1060" w:rsidRDefault="00CD1060" w:rsidP="00CD1060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CD1060" w:rsidRPr="00CD1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88F"/>
    <w:multiLevelType w:val="hybridMultilevel"/>
    <w:tmpl w:val="FE1E8158"/>
    <w:lvl w:ilvl="0" w:tplc="E95E70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01C5E"/>
    <w:multiLevelType w:val="hybridMultilevel"/>
    <w:tmpl w:val="98185C8A"/>
    <w:lvl w:ilvl="0" w:tplc="72D0F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8950177">
    <w:abstractNumId w:val="1"/>
  </w:num>
  <w:num w:numId="2" w16cid:durableId="23582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04"/>
    <w:rsid w:val="003150E4"/>
    <w:rsid w:val="003A1135"/>
    <w:rsid w:val="005A5914"/>
    <w:rsid w:val="006B730B"/>
    <w:rsid w:val="006F635C"/>
    <w:rsid w:val="008E6EB9"/>
    <w:rsid w:val="008F46E9"/>
    <w:rsid w:val="009101D8"/>
    <w:rsid w:val="00994AAC"/>
    <w:rsid w:val="00A82104"/>
    <w:rsid w:val="00AF06BA"/>
    <w:rsid w:val="00C07437"/>
    <w:rsid w:val="00C4234E"/>
    <w:rsid w:val="00CD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27BE"/>
  <w15:chartTrackingRefBased/>
  <w15:docId w15:val="{26C5B987-92CA-4B92-AA77-F6EA1981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104"/>
    <w:pPr>
      <w:ind w:left="720"/>
      <w:contextualSpacing/>
    </w:pPr>
  </w:style>
  <w:style w:type="paragraph" w:styleId="Bezproreda">
    <w:name w:val="No Spacing"/>
    <w:uiPriority w:val="1"/>
    <w:qFormat/>
    <w:rsid w:val="003A1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Željko Lukačević</cp:lastModifiedBy>
  <cp:revision>6</cp:revision>
  <cp:lastPrinted>2024-12-05T12:05:00Z</cp:lastPrinted>
  <dcterms:created xsi:type="dcterms:W3CDTF">2024-12-05T11:37:00Z</dcterms:created>
  <dcterms:modified xsi:type="dcterms:W3CDTF">2025-12-12T18:30:00Z</dcterms:modified>
</cp:coreProperties>
</file>