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6D99" w14:textId="71FA7A59" w:rsidR="007C169F" w:rsidRDefault="00000000" w:rsidP="00787041">
      <w:pPr>
        <w:ind w:left="-15" w:right="0" w:firstLine="0"/>
      </w:pPr>
      <w:r>
        <w:t>Na temelju članka 25. stavka 9. Zakona o poljoprivrednom zemljištu („Narodne novine“ broj 20/18., 115/18., 98/19.</w:t>
      </w:r>
      <w:r w:rsidR="00787041">
        <w:t xml:space="preserve">, </w:t>
      </w:r>
      <w:r>
        <w:t>57/22.</w:t>
      </w:r>
      <w:r w:rsidR="00787041">
        <w:t xml:space="preserve"> i 136/25.</w:t>
      </w:r>
      <w:r>
        <w:t>) i članka 31. Statuta Općine Vrpolje („Službeni vjesnik Brodsko</w:t>
      </w:r>
      <w:r w:rsidR="00787041">
        <w:t>-</w:t>
      </w:r>
      <w:r>
        <w:t>posavske županije“ broj 13/22</w:t>
      </w:r>
      <w:r w:rsidR="00787041">
        <w:t>.</w:t>
      </w:r>
      <w:r>
        <w:t>, 37/22</w:t>
      </w:r>
      <w:r w:rsidR="00787041">
        <w:t>.</w:t>
      </w:r>
      <w:r>
        <w:t xml:space="preserve"> i „Službeni glasnik Općine Vrpolje“ broj 10/23</w:t>
      </w:r>
      <w:r w:rsidR="00787041">
        <w:t>. i 13/25.</w:t>
      </w:r>
      <w:r>
        <w:t xml:space="preserve">), Općinsko vijeće Općine Vrpolje na svojoj </w:t>
      </w:r>
      <w:r w:rsidR="00787041">
        <w:t xml:space="preserve">     </w:t>
      </w:r>
      <w:r>
        <w:t xml:space="preserve"> sjednici održanoj </w:t>
      </w:r>
      <w:r w:rsidR="00787041">
        <w:t xml:space="preserve">                 2026</w:t>
      </w:r>
      <w:r>
        <w:t>. godine donijelo je</w:t>
      </w:r>
    </w:p>
    <w:p w14:paraId="6F1C8185" w14:textId="77777777" w:rsidR="00787041" w:rsidRDefault="00787041" w:rsidP="00787041">
      <w:pPr>
        <w:ind w:left="-15" w:right="0" w:firstLine="0"/>
      </w:pPr>
    </w:p>
    <w:p w14:paraId="5B38D9AA" w14:textId="3982DB9B" w:rsidR="007C169F" w:rsidRDefault="00000000" w:rsidP="00787041">
      <w:pPr>
        <w:spacing w:after="251" w:line="259" w:lineRule="auto"/>
        <w:ind w:left="168" w:right="163"/>
        <w:jc w:val="center"/>
        <w:rPr>
          <w:b/>
        </w:rPr>
      </w:pPr>
      <w:r>
        <w:rPr>
          <w:b/>
        </w:rPr>
        <w:t>ZAKLJUČAK</w:t>
      </w:r>
      <w:r w:rsidR="00787041">
        <w:rPr>
          <w:b/>
        </w:rPr>
        <w:br/>
      </w:r>
      <w:r>
        <w:rPr>
          <w:b/>
        </w:rPr>
        <w:t>o usvajanju Izvješća o ostvarivanju Programa korištenja sredstava ostvarenih od naknade za promjenu namjene poljoprivrednog zemljišta na području Općine Vrpolje za 202</w:t>
      </w:r>
      <w:r w:rsidR="00787041">
        <w:rPr>
          <w:b/>
        </w:rPr>
        <w:t>5</w:t>
      </w:r>
      <w:r>
        <w:rPr>
          <w:b/>
        </w:rPr>
        <w:t xml:space="preserve">. godinu </w:t>
      </w:r>
    </w:p>
    <w:p w14:paraId="5FC78D8C" w14:textId="77777777" w:rsidR="00787041" w:rsidRDefault="00787041" w:rsidP="00787041">
      <w:pPr>
        <w:spacing w:after="251" w:line="259" w:lineRule="auto"/>
        <w:ind w:left="168" w:right="163"/>
        <w:jc w:val="center"/>
      </w:pPr>
    </w:p>
    <w:p w14:paraId="2F03278D" w14:textId="47BE6240" w:rsidR="007C169F" w:rsidRDefault="00000000" w:rsidP="00787041">
      <w:pPr>
        <w:pStyle w:val="Bezproreda"/>
        <w:jc w:val="center"/>
      </w:pPr>
      <w:r>
        <w:t>Članak 1.</w:t>
      </w:r>
    </w:p>
    <w:p w14:paraId="0F835EF0" w14:textId="0549A42A" w:rsidR="00C436F4" w:rsidRDefault="00000000" w:rsidP="000D1E1B">
      <w:pPr>
        <w:ind w:left="-5" w:right="0"/>
      </w:pPr>
      <w:r>
        <w:t>Programom korištenja prihoda od naknade za promjenu namjene poljoprivrednog zemljišta na području Općine Vrpolje za 202</w:t>
      </w:r>
      <w:r w:rsidR="00787041">
        <w:t>5</w:t>
      </w:r>
      <w:r>
        <w:t>. godinu („Službeni glasnik Općine Vrpolje“ broj</w:t>
      </w:r>
      <w:r w:rsidR="00097546">
        <w:t xml:space="preserve"> 15/24.</w:t>
      </w:r>
      <w:r>
        <w:t xml:space="preserve">) predviđen je prihod u iznosu od </w:t>
      </w:r>
      <w:r w:rsidR="00050CED">
        <w:t>1</w:t>
      </w:r>
      <w:r>
        <w:t>00,00 eura, a ostvaren je prihod od naknade za promjenu namjene poljoprivrednog zemljišta u iznosu 0,00 eura u 202</w:t>
      </w:r>
      <w:r w:rsidR="00050CED">
        <w:t>5</w:t>
      </w:r>
      <w:r>
        <w:t>. godini.</w:t>
      </w:r>
    </w:p>
    <w:p w14:paraId="53959788" w14:textId="6DCC00E5" w:rsidR="007C169F" w:rsidRDefault="00000000" w:rsidP="00787041">
      <w:pPr>
        <w:pStyle w:val="Bezproreda"/>
        <w:jc w:val="center"/>
      </w:pPr>
      <w:r>
        <w:t>Članak 2.</w:t>
      </w:r>
    </w:p>
    <w:p w14:paraId="21E0E59A" w14:textId="1AB9368F" w:rsidR="00C436F4" w:rsidRDefault="00000000" w:rsidP="00C436F4">
      <w:pPr>
        <w:ind w:left="-5" w:right="0"/>
      </w:pPr>
      <w:r>
        <w:t>Ovaj Zaključak stupa na snagu danom donošenja i objavit će se u „Službenom glasniku Općine Vrpolje“ te će se dostaviti Ministarstvu poljoprivrede.</w:t>
      </w:r>
    </w:p>
    <w:p w14:paraId="15CCC099" w14:textId="77777777" w:rsidR="00787041" w:rsidRPr="00105E14" w:rsidRDefault="00787041" w:rsidP="00787041">
      <w:pPr>
        <w:spacing w:after="0"/>
        <w:jc w:val="center"/>
        <w:rPr>
          <w:b/>
          <w:szCs w:val="22"/>
        </w:rPr>
      </w:pPr>
      <w:r w:rsidRPr="00105E14">
        <w:rPr>
          <w:b/>
          <w:szCs w:val="22"/>
        </w:rPr>
        <w:t>OPĆINSKO VIJEĆE</w:t>
      </w:r>
    </w:p>
    <w:p w14:paraId="7B79F45B" w14:textId="2998DABE" w:rsidR="00C436F4" w:rsidRPr="00105E14" w:rsidRDefault="00787041" w:rsidP="000D1E1B">
      <w:pPr>
        <w:spacing w:after="240"/>
        <w:jc w:val="center"/>
        <w:rPr>
          <w:b/>
          <w:szCs w:val="22"/>
        </w:rPr>
      </w:pPr>
      <w:r w:rsidRPr="00105E14">
        <w:rPr>
          <w:b/>
          <w:szCs w:val="22"/>
        </w:rPr>
        <w:t>OPĆINE VRPOLJE</w:t>
      </w:r>
    </w:p>
    <w:p w14:paraId="48410FEE" w14:textId="461D8B33" w:rsidR="00787041" w:rsidRPr="00105E14" w:rsidRDefault="00787041" w:rsidP="00787041">
      <w:pPr>
        <w:spacing w:after="0"/>
        <w:ind w:left="6096" w:hanging="284"/>
        <w:rPr>
          <w:szCs w:val="22"/>
        </w:rPr>
      </w:pPr>
      <w:r w:rsidRPr="00105E14">
        <w:rPr>
          <w:szCs w:val="22"/>
        </w:rPr>
        <w:t>Predsjednica Općinskog vijeća</w:t>
      </w:r>
    </w:p>
    <w:p w14:paraId="030D0A30" w14:textId="77777777" w:rsidR="00787041" w:rsidRPr="00105E14" w:rsidRDefault="00787041" w:rsidP="00787041">
      <w:pPr>
        <w:spacing w:after="240"/>
        <w:ind w:firstLine="5670"/>
        <w:rPr>
          <w:szCs w:val="22"/>
        </w:rPr>
      </w:pPr>
      <w:r w:rsidRPr="00105E14">
        <w:rPr>
          <w:szCs w:val="22"/>
        </w:rPr>
        <w:t>Marlena Kajić Andrijević, mag.iur.</w:t>
      </w:r>
    </w:p>
    <w:p w14:paraId="264C760E" w14:textId="7E2F17E8" w:rsidR="00787041" w:rsidRPr="00AC27F1" w:rsidRDefault="00787041" w:rsidP="00787041">
      <w:pPr>
        <w:spacing w:after="0"/>
        <w:rPr>
          <w:szCs w:val="22"/>
        </w:rPr>
      </w:pPr>
      <w:r w:rsidRPr="00AC27F1">
        <w:rPr>
          <w:szCs w:val="22"/>
        </w:rPr>
        <w:t>KLASA:</w:t>
      </w:r>
    </w:p>
    <w:p w14:paraId="5E59CDC7" w14:textId="6FB52254" w:rsidR="00787041" w:rsidRPr="00AC27F1" w:rsidRDefault="00787041" w:rsidP="00787041">
      <w:pPr>
        <w:spacing w:after="0"/>
        <w:rPr>
          <w:szCs w:val="22"/>
        </w:rPr>
      </w:pPr>
      <w:r w:rsidRPr="00AC27F1">
        <w:rPr>
          <w:szCs w:val="22"/>
        </w:rPr>
        <w:t xml:space="preserve">URBROJ: </w:t>
      </w:r>
    </w:p>
    <w:p w14:paraId="36384235" w14:textId="0B436907" w:rsidR="00787041" w:rsidRPr="006B2B12" w:rsidRDefault="00787041" w:rsidP="00787041">
      <w:pPr>
        <w:spacing w:after="0"/>
        <w:rPr>
          <w:szCs w:val="22"/>
        </w:rPr>
      </w:pPr>
      <w:r w:rsidRPr="00AC27F1">
        <w:rPr>
          <w:szCs w:val="22"/>
        </w:rPr>
        <w:t>Vrpolje,</w:t>
      </w:r>
    </w:p>
    <w:p w14:paraId="79814E80" w14:textId="77777777" w:rsidR="007C169F" w:rsidRDefault="00000000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AD8A05" w14:textId="77777777" w:rsidR="007C169F" w:rsidRDefault="00000000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C94D608" w14:textId="77777777" w:rsidR="007C169F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7C169F">
      <w:pgSz w:w="11904" w:h="16838"/>
      <w:pgMar w:top="1440" w:right="141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9F"/>
    <w:rsid w:val="00050CED"/>
    <w:rsid w:val="00097546"/>
    <w:rsid w:val="000D1E1B"/>
    <w:rsid w:val="00207D51"/>
    <w:rsid w:val="00787041"/>
    <w:rsid w:val="007C169F"/>
    <w:rsid w:val="00A270EC"/>
    <w:rsid w:val="00C40021"/>
    <w:rsid w:val="00C4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8CF2"/>
  <w15:docId w15:val="{5A35FB4A-30A0-47CB-8B29-7ED9AC35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8" w:line="295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87041"/>
    <w:pPr>
      <w:spacing w:after="0" w:line="24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Lukačević</cp:lastModifiedBy>
  <cp:revision>5</cp:revision>
  <dcterms:created xsi:type="dcterms:W3CDTF">2026-03-05T10:34:00Z</dcterms:created>
  <dcterms:modified xsi:type="dcterms:W3CDTF">2026-03-05T10:48:00Z</dcterms:modified>
</cp:coreProperties>
</file>