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031B" w14:textId="77777777" w:rsidR="00B65C1D" w:rsidRPr="008608A5" w:rsidRDefault="00B65C1D"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Z A P I S N I K</w:t>
      </w:r>
    </w:p>
    <w:p w14:paraId="0ADA021F" w14:textId="4BF77111" w:rsidR="00B65C1D" w:rsidRPr="008608A5" w:rsidRDefault="00B65C1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ab/>
      </w:r>
      <w:r w:rsidRPr="008608A5">
        <w:rPr>
          <w:rFonts w:ascii="Times New Roman" w:hAnsi="Times New Roman" w:cs="Times New Roman"/>
          <w:lang w:val="hr-HR"/>
        </w:rPr>
        <w:t xml:space="preserve">o radu </w:t>
      </w:r>
      <w:r w:rsidR="007873B1" w:rsidRPr="008608A5">
        <w:rPr>
          <w:rFonts w:ascii="Times New Roman" w:hAnsi="Times New Roman" w:cs="Times New Roman"/>
          <w:lang w:val="hr-HR"/>
        </w:rPr>
        <w:t>5</w:t>
      </w:r>
      <w:r w:rsidRPr="008608A5">
        <w:rPr>
          <w:rFonts w:ascii="Times New Roman" w:hAnsi="Times New Roman" w:cs="Times New Roman"/>
          <w:lang w:val="hr-HR"/>
        </w:rPr>
        <w:t xml:space="preserve">. sjednice Općinskog vijeća Općine Vrpolje održane dana </w:t>
      </w:r>
      <w:r w:rsidR="00FB620F" w:rsidRPr="008608A5">
        <w:rPr>
          <w:rFonts w:ascii="Times New Roman" w:hAnsi="Times New Roman" w:cs="Times New Roman"/>
          <w:lang w:val="hr-HR"/>
        </w:rPr>
        <w:t>1</w:t>
      </w:r>
      <w:r w:rsidR="007873B1" w:rsidRPr="008608A5">
        <w:rPr>
          <w:rFonts w:ascii="Times New Roman" w:hAnsi="Times New Roman" w:cs="Times New Roman"/>
          <w:lang w:val="hr-HR"/>
        </w:rPr>
        <w:t>7</w:t>
      </w:r>
      <w:r w:rsidRPr="008608A5">
        <w:rPr>
          <w:rFonts w:ascii="Times New Roman" w:hAnsi="Times New Roman" w:cs="Times New Roman"/>
          <w:lang w:val="hr-HR"/>
        </w:rPr>
        <w:t xml:space="preserve">. </w:t>
      </w:r>
      <w:r w:rsidR="007873B1" w:rsidRPr="008608A5">
        <w:rPr>
          <w:rFonts w:ascii="Times New Roman" w:hAnsi="Times New Roman" w:cs="Times New Roman"/>
          <w:lang w:val="hr-HR"/>
        </w:rPr>
        <w:t>prosinca</w:t>
      </w:r>
      <w:r w:rsidRPr="008608A5">
        <w:rPr>
          <w:rFonts w:ascii="Times New Roman" w:hAnsi="Times New Roman" w:cs="Times New Roman"/>
          <w:lang w:val="hr-HR"/>
        </w:rPr>
        <w:t xml:space="preserve"> 2025. godine s početkom rada u 20</w:t>
      </w:r>
      <w:r w:rsidR="00FB620F" w:rsidRPr="008608A5">
        <w:rPr>
          <w:rFonts w:ascii="Times New Roman" w:hAnsi="Times New Roman" w:cs="Times New Roman"/>
          <w:lang w:val="hr-HR"/>
        </w:rPr>
        <w:t>:0</w:t>
      </w:r>
      <w:r w:rsidRPr="008608A5">
        <w:rPr>
          <w:rFonts w:ascii="Times New Roman" w:hAnsi="Times New Roman" w:cs="Times New Roman"/>
          <w:lang w:val="hr-HR"/>
        </w:rPr>
        <w:t>0 sati u prostorijama općinske uprave.</w:t>
      </w:r>
    </w:p>
    <w:p w14:paraId="6688FD6A" w14:textId="3D1DCDBC" w:rsidR="00F3698E" w:rsidRPr="008608A5" w:rsidRDefault="00B65C1D"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ab/>
        <w:t>Sjednici nazočni: Pero Pepić, Leonora Ćorluka Lončarević, Marija Zmaić, Marlena</w:t>
      </w:r>
      <w:r w:rsidR="00F96B91" w:rsidRPr="008608A5">
        <w:rPr>
          <w:rFonts w:ascii="Times New Roman" w:hAnsi="Times New Roman" w:cs="Times New Roman"/>
          <w:lang w:val="hr-HR"/>
        </w:rPr>
        <w:t xml:space="preserve"> </w:t>
      </w:r>
      <w:r w:rsidRPr="008608A5">
        <w:rPr>
          <w:rFonts w:ascii="Times New Roman" w:hAnsi="Times New Roman" w:cs="Times New Roman"/>
          <w:lang w:val="hr-HR"/>
        </w:rPr>
        <w:t>Kajić Andrijević, Velimir Dumenčić, Zdenka Kaurić, Marina Novoselović, Ankica Zmaić, Domagoj Kulaš, Željko Kucjenić</w:t>
      </w:r>
      <w:r w:rsidR="00FB620F" w:rsidRPr="008608A5">
        <w:rPr>
          <w:rFonts w:ascii="Times New Roman" w:hAnsi="Times New Roman" w:cs="Times New Roman"/>
          <w:lang w:val="hr-HR"/>
        </w:rPr>
        <w:t>,</w:t>
      </w:r>
      <w:r w:rsidR="007873B1" w:rsidRPr="008608A5">
        <w:rPr>
          <w:rFonts w:ascii="Times New Roman" w:hAnsi="Times New Roman" w:cs="Times New Roman"/>
          <w:lang w:val="hr-HR"/>
        </w:rPr>
        <w:t xml:space="preserve"> Marko Funarić </w:t>
      </w:r>
      <w:r w:rsidR="00F3698E" w:rsidRPr="008608A5">
        <w:rPr>
          <w:rFonts w:ascii="Times New Roman" w:hAnsi="Times New Roman" w:cs="Times New Roman"/>
          <w:lang w:val="hr-HR"/>
        </w:rPr>
        <w:t>(</w:t>
      </w:r>
      <w:r w:rsidR="007873B1" w:rsidRPr="008608A5">
        <w:rPr>
          <w:rFonts w:ascii="Times New Roman" w:hAnsi="Times New Roman" w:cs="Times New Roman"/>
          <w:lang w:val="hr-HR"/>
        </w:rPr>
        <w:t xml:space="preserve">umjesto </w:t>
      </w:r>
      <w:r w:rsidR="00FB620F" w:rsidRPr="008608A5">
        <w:rPr>
          <w:rFonts w:ascii="Times New Roman" w:hAnsi="Times New Roman" w:cs="Times New Roman"/>
          <w:lang w:val="hr-HR"/>
        </w:rPr>
        <w:t>Marinel</w:t>
      </w:r>
      <w:r w:rsidR="007873B1" w:rsidRPr="008608A5">
        <w:rPr>
          <w:rFonts w:ascii="Times New Roman" w:hAnsi="Times New Roman" w:cs="Times New Roman"/>
          <w:lang w:val="hr-HR"/>
        </w:rPr>
        <w:t>e</w:t>
      </w:r>
      <w:r w:rsidR="00FB620F" w:rsidRPr="008608A5">
        <w:rPr>
          <w:rFonts w:ascii="Times New Roman" w:hAnsi="Times New Roman" w:cs="Times New Roman"/>
          <w:lang w:val="hr-HR"/>
        </w:rPr>
        <w:t xml:space="preserve"> Cindrić</w:t>
      </w:r>
      <w:r w:rsidR="00F3698E" w:rsidRPr="008608A5">
        <w:rPr>
          <w:rFonts w:ascii="Times New Roman" w:hAnsi="Times New Roman" w:cs="Times New Roman"/>
          <w:lang w:val="hr-HR"/>
        </w:rPr>
        <w:t>)</w:t>
      </w:r>
      <w:r w:rsidR="00FB620F" w:rsidRPr="008608A5">
        <w:rPr>
          <w:rFonts w:ascii="Times New Roman" w:hAnsi="Times New Roman" w:cs="Times New Roman"/>
          <w:lang w:val="hr-HR"/>
        </w:rPr>
        <w:t xml:space="preserve"> i</w:t>
      </w:r>
      <w:r w:rsidRPr="008608A5">
        <w:rPr>
          <w:rFonts w:ascii="Times New Roman" w:hAnsi="Times New Roman" w:cs="Times New Roman"/>
          <w:lang w:val="hr-HR"/>
        </w:rPr>
        <w:t xml:space="preserve"> </w:t>
      </w:r>
      <w:r w:rsidR="00FB620F" w:rsidRPr="008608A5">
        <w:rPr>
          <w:rFonts w:ascii="Times New Roman" w:hAnsi="Times New Roman" w:cs="Times New Roman"/>
          <w:lang w:val="hr-HR"/>
        </w:rPr>
        <w:t>Tomislav Šimundić.</w:t>
      </w:r>
      <w:r w:rsidR="007873B1" w:rsidRPr="008608A5">
        <w:rPr>
          <w:rFonts w:ascii="Times New Roman" w:hAnsi="Times New Roman" w:cs="Times New Roman"/>
          <w:lang w:val="hr-HR"/>
        </w:rPr>
        <w:t xml:space="preserve"> </w:t>
      </w:r>
    </w:p>
    <w:p w14:paraId="62DDA5F4" w14:textId="09CE8CBD" w:rsidR="00B65C1D" w:rsidRPr="008608A5" w:rsidRDefault="00F3698E" w:rsidP="00EB222C">
      <w:pPr>
        <w:spacing w:after="120" w:line="240" w:lineRule="auto"/>
        <w:ind w:firstLine="708"/>
        <w:jc w:val="both"/>
        <w:rPr>
          <w:rFonts w:ascii="Times New Roman" w:hAnsi="Times New Roman" w:cs="Times New Roman"/>
          <w:lang w:val="hr-HR"/>
        </w:rPr>
      </w:pPr>
      <w:r w:rsidRPr="008608A5">
        <w:rPr>
          <w:rFonts w:ascii="Times New Roman" w:hAnsi="Times New Roman" w:cs="Times New Roman"/>
          <w:lang w:val="hr-HR"/>
        </w:rPr>
        <w:t xml:space="preserve">Sjednici nisu nazočni: </w:t>
      </w:r>
      <w:r w:rsidR="007873B1" w:rsidRPr="008608A5">
        <w:rPr>
          <w:rFonts w:ascii="Times New Roman" w:hAnsi="Times New Roman" w:cs="Times New Roman"/>
          <w:lang w:val="hr-HR"/>
        </w:rPr>
        <w:t>Marko Jelić</w:t>
      </w:r>
      <w:r w:rsidR="00AD2BB7">
        <w:rPr>
          <w:rFonts w:ascii="Times New Roman" w:hAnsi="Times New Roman" w:cs="Times New Roman"/>
          <w:lang w:val="hr-HR"/>
        </w:rPr>
        <w:t>.</w:t>
      </w:r>
    </w:p>
    <w:p w14:paraId="7A70AB3A" w14:textId="0B21E280" w:rsidR="00B65C1D" w:rsidRPr="008608A5" w:rsidRDefault="00B65C1D" w:rsidP="00EB222C">
      <w:pPr>
        <w:spacing w:after="120" w:line="240" w:lineRule="auto"/>
        <w:ind w:firstLine="708"/>
        <w:rPr>
          <w:rFonts w:ascii="Times New Roman" w:hAnsi="Times New Roman" w:cs="Times New Roman"/>
          <w:lang w:val="hr-HR"/>
        </w:rPr>
      </w:pPr>
      <w:r w:rsidRPr="008608A5">
        <w:rPr>
          <w:rFonts w:ascii="Times New Roman" w:hAnsi="Times New Roman" w:cs="Times New Roman"/>
          <w:lang w:val="hr-HR"/>
        </w:rPr>
        <w:tab/>
        <w:t>Ostali nazočni: Željko Lukačević</w:t>
      </w:r>
      <w:r w:rsidR="0076530E">
        <w:rPr>
          <w:rFonts w:ascii="Times New Roman" w:hAnsi="Times New Roman" w:cs="Times New Roman"/>
          <w:lang w:val="hr-HR"/>
        </w:rPr>
        <w:t xml:space="preserve"> </w:t>
      </w:r>
      <w:r w:rsidRPr="008608A5">
        <w:rPr>
          <w:rFonts w:ascii="Times New Roman" w:hAnsi="Times New Roman" w:cs="Times New Roman"/>
          <w:lang w:val="hr-HR"/>
        </w:rPr>
        <w:t>- općinski načelnik</w:t>
      </w:r>
      <w:r w:rsidR="00814A97">
        <w:rPr>
          <w:rFonts w:ascii="Times New Roman" w:hAnsi="Times New Roman" w:cs="Times New Roman"/>
          <w:lang w:val="hr-HR"/>
        </w:rPr>
        <w:t>.</w:t>
      </w:r>
      <w:r w:rsidRPr="008608A5">
        <w:rPr>
          <w:rFonts w:ascii="Times New Roman" w:hAnsi="Times New Roman" w:cs="Times New Roman"/>
          <w:lang w:val="hr-HR"/>
        </w:rPr>
        <w:br/>
      </w:r>
      <w:r w:rsidRPr="008608A5">
        <w:rPr>
          <w:rFonts w:ascii="Times New Roman" w:hAnsi="Times New Roman" w:cs="Times New Roman"/>
          <w:lang w:val="hr-HR"/>
        </w:rPr>
        <w:tab/>
        <w:t xml:space="preserve">Zapisnik vodi: </w:t>
      </w:r>
      <w:r w:rsidR="007873B1" w:rsidRPr="008608A5">
        <w:rPr>
          <w:rFonts w:ascii="Times New Roman" w:hAnsi="Times New Roman" w:cs="Times New Roman"/>
          <w:lang w:val="hr-HR"/>
        </w:rPr>
        <w:t>Zdenka Kaurić</w:t>
      </w:r>
      <w:r w:rsidR="0086613D">
        <w:rPr>
          <w:rFonts w:ascii="Times New Roman" w:hAnsi="Times New Roman" w:cs="Times New Roman"/>
          <w:lang w:val="hr-HR"/>
        </w:rPr>
        <w:t>.</w:t>
      </w:r>
    </w:p>
    <w:p w14:paraId="52F1D5D0" w14:textId="77777777" w:rsidR="00F3698E" w:rsidRPr="008608A5" w:rsidRDefault="00B65C1D"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ab/>
        <w:t>Sjednicom predsjedava predsjednica Općinskog vijeća gđa. Marlena Kajić Andrijević</w:t>
      </w:r>
      <w:r w:rsidR="006E6667" w:rsidRPr="008608A5">
        <w:rPr>
          <w:rFonts w:ascii="Times New Roman" w:hAnsi="Times New Roman" w:cs="Times New Roman"/>
          <w:lang w:val="hr-HR"/>
        </w:rPr>
        <w:t>.</w:t>
      </w:r>
      <w:r w:rsidRPr="008608A5">
        <w:rPr>
          <w:rFonts w:ascii="Times New Roman" w:hAnsi="Times New Roman" w:cs="Times New Roman"/>
          <w:lang w:val="hr-HR"/>
        </w:rPr>
        <w:t xml:space="preserve"> </w:t>
      </w:r>
      <w:r w:rsidR="006E6667" w:rsidRPr="008608A5">
        <w:rPr>
          <w:rFonts w:ascii="Times New Roman" w:hAnsi="Times New Roman" w:cs="Times New Roman"/>
          <w:lang w:val="hr-HR"/>
        </w:rPr>
        <w:t xml:space="preserve">Nakon što je </w:t>
      </w:r>
      <w:r w:rsidRPr="008608A5">
        <w:rPr>
          <w:rFonts w:ascii="Times New Roman" w:hAnsi="Times New Roman" w:cs="Times New Roman"/>
          <w:lang w:val="hr-HR"/>
        </w:rPr>
        <w:t>pozdrav</w:t>
      </w:r>
      <w:r w:rsidR="006E6667" w:rsidRPr="008608A5">
        <w:rPr>
          <w:rFonts w:ascii="Times New Roman" w:hAnsi="Times New Roman" w:cs="Times New Roman"/>
          <w:lang w:val="hr-HR"/>
        </w:rPr>
        <w:t>il</w:t>
      </w:r>
      <w:r w:rsidRPr="008608A5">
        <w:rPr>
          <w:rFonts w:ascii="Times New Roman" w:hAnsi="Times New Roman" w:cs="Times New Roman"/>
          <w:lang w:val="hr-HR"/>
        </w:rPr>
        <w:t xml:space="preserve">a sve </w:t>
      </w:r>
      <w:r w:rsidR="00674107" w:rsidRPr="008608A5">
        <w:rPr>
          <w:rFonts w:ascii="Times New Roman" w:hAnsi="Times New Roman" w:cs="Times New Roman"/>
          <w:lang w:val="hr-HR"/>
        </w:rPr>
        <w:t xml:space="preserve">članove Općinskog vijeća koji su prisutni na </w:t>
      </w:r>
      <w:r w:rsidR="007873B1" w:rsidRPr="008608A5">
        <w:rPr>
          <w:rFonts w:ascii="Times New Roman" w:hAnsi="Times New Roman" w:cs="Times New Roman"/>
          <w:lang w:val="hr-HR"/>
        </w:rPr>
        <w:t>5</w:t>
      </w:r>
      <w:r w:rsidR="00674107" w:rsidRPr="008608A5">
        <w:rPr>
          <w:rFonts w:ascii="Times New Roman" w:hAnsi="Times New Roman" w:cs="Times New Roman"/>
          <w:lang w:val="hr-HR"/>
        </w:rPr>
        <w:t xml:space="preserve">. sjednici kao i općinskog načelnika </w:t>
      </w:r>
      <w:r w:rsidRPr="008608A5">
        <w:rPr>
          <w:rFonts w:ascii="Times New Roman" w:hAnsi="Times New Roman" w:cs="Times New Roman"/>
          <w:lang w:val="hr-HR"/>
        </w:rPr>
        <w:t>predl</w:t>
      </w:r>
      <w:r w:rsidR="006E6667" w:rsidRPr="008608A5">
        <w:rPr>
          <w:rFonts w:ascii="Times New Roman" w:hAnsi="Times New Roman" w:cs="Times New Roman"/>
          <w:lang w:val="hr-HR"/>
        </w:rPr>
        <w:t>ožila je</w:t>
      </w:r>
      <w:r w:rsidRPr="008608A5">
        <w:rPr>
          <w:rFonts w:ascii="Times New Roman" w:hAnsi="Times New Roman" w:cs="Times New Roman"/>
          <w:lang w:val="hr-HR"/>
        </w:rPr>
        <w:t xml:space="preserve"> </w:t>
      </w:r>
      <w:r w:rsidR="006E6667" w:rsidRPr="008608A5">
        <w:rPr>
          <w:rFonts w:ascii="Times New Roman" w:hAnsi="Times New Roman" w:cs="Times New Roman"/>
          <w:lang w:val="hr-HR"/>
        </w:rPr>
        <w:t xml:space="preserve">i obrazložila </w:t>
      </w:r>
      <w:r w:rsidR="00674107" w:rsidRPr="008608A5">
        <w:rPr>
          <w:rFonts w:ascii="Times New Roman" w:hAnsi="Times New Roman" w:cs="Times New Roman"/>
          <w:lang w:val="hr-HR"/>
        </w:rPr>
        <w:t>Dnevni red</w:t>
      </w:r>
      <w:r w:rsidR="00DA2695" w:rsidRPr="008608A5">
        <w:rPr>
          <w:rFonts w:ascii="Times New Roman" w:hAnsi="Times New Roman" w:cs="Times New Roman"/>
          <w:lang w:val="hr-HR"/>
        </w:rPr>
        <w:t xml:space="preserve"> </w:t>
      </w:r>
      <w:r w:rsidR="00674107" w:rsidRPr="008608A5">
        <w:rPr>
          <w:rFonts w:ascii="Times New Roman" w:hAnsi="Times New Roman" w:cs="Times New Roman"/>
          <w:lang w:val="hr-HR"/>
        </w:rPr>
        <w:t>koji je prethodno dostavljen</w:t>
      </w:r>
      <w:r w:rsidR="00CB4E82" w:rsidRPr="008608A5">
        <w:rPr>
          <w:rFonts w:ascii="Times New Roman" w:hAnsi="Times New Roman" w:cs="Times New Roman"/>
          <w:lang w:val="hr-HR"/>
        </w:rPr>
        <w:t xml:space="preserve"> uz pravovremeno dostavljeni poziv. </w:t>
      </w:r>
    </w:p>
    <w:p w14:paraId="73FE5067" w14:textId="730590B6" w:rsidR="005565B7" w:rsidRPr="008608A5" w:rsidRDefault="007873B1" w:rsidP="00EB222C">
      <w:pPr>
        <w:spacing w:after="120" w:line="240" w:lineRule="auto"/>
        <w:ind w:firstLine="720"/>
        <w:jc w:val="both"/>
        <w:rPr>
          <w:rFonts w:ascii="Times New Roman" w:hAnsi="Times New Roman" w:cs="Times New Roman"/>
          <w:lang w:val="hr-HR"/>
        </w:rPr>
      </w:pPr>
      <w:r w:rsidRPr="008608A5">
        <w:rPr>
          <w:rFonts w:ascii="Times New Roman" w:hAnsi="Times New Roman" w:cs="Times New Roman"/>
          <w:lang w:val="hr-HR"/>
        </w:rPr>
        <w:t>Predsjednica navodi</w:t>
      </w:r>
    </w:p>
    <w:p w14:paraId="2B6230A4" w14:textId="77777777" w:rsidR="00256160" w:rsidRPr="008608A5" w:rsidRDefault="00256160" w:rsidP="00EB222C">
      <w:pPr>
        <w:shd w:val="clear" w:color="auto" w:fill="FFFFFF"/>
        <w:spacing w:after="120" w:line="240" w:lineRule="auto"/>
        <w:jc w:val="center"/>
        <w:rPr>
          <w:rFonts w:ascii="Times New Roman" w:eastAsia="Times New Roman" w:hAnsi="Times New Roman" w:cs="Times New Roman"/>
          <w:lang w:val="hr-HR"/>
        </w:rPr>
      </w:pPr>
      <w:r w:rsidRPr="008608A5">
        <w:rPr>
          <w:rFonts w:ascii="Times New Roman" w:eastAsia="Times New Roman" w:hAnsi="Times New Roman" w:cs="Times New Roman"/>
          <w:b/>
          <w:bCs/>
          <w:lang w:val="hr-HR"/>
        </w:rPr>
        <w:t>DNEVNI  RED</w:t>
      </w:r>
    </w:p>
    <w:bookmarkStart w:id="0" w:name="_Hlk219564119"/>
    <w:p w14:paraId="70F0DF5D" w14:textId="3165114F"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fldChar w:fldCharType="begin"/>
      </w:r>
      <w:r w:rsidRPr="008608A5">
        <w:rPr>
          <w:rFonts w:ascii="Times New Roman" w:eastAsia="Times New Roman" w:hAnsi="Times New Roman" w:cs="Times New Roman"/>
          <w:lang w:val="hr-HR"/>
        </w:rPr>
        <w:instrText>HYPERLINK "https://vrpolje.hr/wp-content/uploads/2025/12/01_Zakljucak-mandatnog-povjerenstva.docx"</w:instrText>
      </w:r>
      <w:r w:rsidRPr="008608A5">
        <w:rPr>
          <w:rFonts w:ascii="Times New Roman" w:eastAsia="Times New Roman" w:hAnsi="Times New Roman" w:cs="Times New Roman"/>
          <w:lang w:val="hr-HR"/>
        </w:rPr>
      </w:r>
      <w:r w:rsidRPr="008608A5">
        <w:rPr>
          <w:rFonts w:ascii="Times New Roman" w:eastAsia="Times New Roman" w:hAnsi="Times New Roman" w:cs="Times New Roman"/>
          <w:lang w:val="hr-HR"/>
        </w:rPr>
        <w:fldChar w:fldCharType="separate"/>
      </w:r>
      <w:r w:rsidRPr="008608A5">
        <w:rPr>
          <w:rFonts w:ascii="Times New Roman" w:eastAsia="Times New Roman" w:hAnsi="Times New Roman" w:cs="Times New Roman"/>
          <w:lang w:val="hr-HR"/>
        </w:rPr>
        <w:t xml:space="preserve">Prijedlog Zaključka o usvajanju Izvješća o </w:t>
      </w:r>
      <w:r w:rsidR="00F13AC9" w:rsidRPr="008608A5">
        <w:rPr>
          <w:rFonts w:ascii="Times New Roman" w:eastAsia="Times New Roman" w:hAnsi="Times New Roman" w:cs="Times New Roman"/>
          <w:lang w:val="hr-HR"/>
        </w:rPr>
        <w:t>mirovanju</w:t>
      </w:r>
      <w:r w:rsidRPr="008608A5">
        <w:rPr>
          <w:rFonts w:ascii="Times New Roman" w:eastAsia="Times New Roman" w:hAnsi="Times New Roman" w:cs="Times New Roman"/>
          <w:lang w:val="hr-HR"/>
        </w:rPr>
        <w:t xml:space="preserve"> mandata članu Općinskog vijeća Općine Vrpolje i početku obnašanja dužnosti zamjenika člana,</w:t>
      </w:r>
      <w:r w:rsidRPr="008608A5">
        <w:rPr>
          <w:rFonts w:ascii="Times New Roman" w:eastAsia="Times New Roman" w:hAnsi="Times New Roman" w:cs="Times New Roman"/>
          <w:lang w:val="hr-HR"/>
        </w:rPr>
        <w:fldChar w:fldCharType="end"/>
      </w:r>
    </w:p>
    <w:bookmarkStart w:id="1" w:name="_Hlk219566332"/>
    <w:bookmarkEnd w:id="0"/>
    <w:p w14:paraId="63B5E02E"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fldChar w:fldCharType="begin"/>
      </w:r>
      <w:r w:rsidRPr="008608A5">
        <w:rPr>
          <w:rFonts w:ascii="Times New Roman" w:eastAsia="Times New Roman" w:hAnsi="Times New Roman" w:cs="Times New Roman"/>
          <w:lang w:val="hr-HR"/>
        </w:rPr>
        <w:instrText>HYPERLINK "https://vrpolje.hr/wp-content/uploads/2025/12/02_PRORACUN-OPCINE-VRPOLJE-ZA-2026.-GODINU-S-PROJEKCIJAMA-ZA-2027.-I-2028.-GODINU-202512111643-FINAL.docx"</w:instrText>
      </w:r>
      <w:r w:rsidRPr="008608A5">
        <w:rPr>
          <w:rFonts w:ascii="Times New Roman" w:eastAsia="Times New Roman" w:hAnsi="Times New Roman" w:cs="Times New Roman"/>
          <w:lang w:val="hr-HR"/>
        </w:rPr>
      </w:r>
      <w:r w:rsidRPr="008608A5">
        <w:rPr>
          <w:rFonts w:ascii="Times New Roman" w:eastAsia="Times New Roman" w:hAnsi="Times New Roman" w:cs="Times New Roman"/>
          <w:lang w:val="hr-HR"/>
        </w:rPr>
        <w:fldChar w:fldCharType="separate"/>
      </w:r>
      <w:r w:rsidRPr="008608A5">
        <w:rPr>
          <w:rFonts w:ascii="Times New Roman" w:eastAsia="Times New Roman" w:hAnsi="Times New Roman" w:cs="Times New Roman"/>
          <w:lang w:val="hr-HR"/>
        </w:rPr>
        <w:t>Prijedlog Proračuna Općine Vrpolje za 2026. godinu i projekcija za 2027. i 2028. godinu,</w:t>
      </w:r>
      <w:r w:rsidRPr="008608A5">
        <w:rPr>
          <w:rFonts w:ascii="Times New Roman" w:eastAsia="Times New Roman" w:hAnsi="Times New Roman" w:cs="Times New Roman"/>
          <w:lang w:val="hr-HR"/>
        </w:rPr>
        <w:fldChar w:fldCharType="end"/>
      </w:r>
    </w:p>
    <w:bookmarkStart w:id="2" w:name="_Hlk219623579"/>
    <w:bookmarkEnd w:id="1"/>
    <w:p w14:paraId="5366260B"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fldChar w:fldCharType="begin"/>
      </w:r>
      <w:r w:rsidRPr="008608A5">
        <w:rPr>
          <w:rFonts w:ascii="Times New Roman" w:eastAsia="Times New Roman" w:hAnsi="Times New Roman" w:cs="Times New Roman"/>
          <w:lang w:val="hr-HR"/>
        </w:rPr>
        <w:instrText>HYPERLINK "https://vrpolje.hr/wp-content/uploads/2025/12/03_Odluka-o-izvrsavanju-proracuna-2026.docx"</w:instrText>
      </w:r>
      <w:r w:rsidRPr="008608A5">
        <w:rPr>
          <w:rFonts w:ascii="Times New Roman" w:eastAsia="Times New Roman" w:hAnsi="Times New Roman" w:cs="Times New Roman"/>
          <w:lang w:val="hr-HR"/>
        </w:rPr>
      </w:r>
      <w:r w:rsidRPr="008608A5">
        <w:rPr>
          <w:rFonts w:ascii="Times New Roman" w:eastAsia="Times New Roman" w:hAnsi="Times New Roman" w:cs="Times New Roman"/>
          <w:lang w:val="hr-HR"/>
        </w:rPr>
        <w:fldChar w:fldCharType="separate"/>
      </w:r>
      <w:r w:rsidRPr="008608A5">
        <w:rPr>
          <w:rFonts w:ascii="Times New Roman" w:eastAsia="Times New Roman" w:hAnsi="Times New Roman" w:cs="Times New Roman"/>
          <w:lang w:val="hr-HR"/>
        </w:rPr>
        <w:t>Prijedlog Odluke o izvršavanju Proračuna Općine Vrpolje za 2026. godinu,</w:t>
      </w:r>
      <w:r w:rsidRPr="008608A5">
        <w:rPr>
          <w:rFonts w:ascii="Times New Roman" w:eastAsia="Times New Roman" w:hAnsi="Times New Roman" w:cs="Times New Roman"/>
          <w:lang w:val="hr-HR"/>
        </w:rPr>
        <w:fldChar w:fldCharType="end"/>
      </w:r>
    </w:p>
    <w:bookmarkStart w:id="3" w:name="_Hlk219625998"/>
    <w:bookmarkEnd w:id="2"/>
    <w:p w14:paraId="10CE4BF7"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fldChar w:fldCharType="begin"/>
      </w:r>
      <w:r w:rsidRPr="008608A5">
        <w:rPr>
          <w:rFonts w:ascii="Times New Roman" w:hAnsi="Times New Roman" w:cs="Times New Roman"/>
          <w:lang w:val="hr-HR"/>
        </w:rPr>
        <w:instrText>HYPERLINK "https://vrpolje.hr/wp-content/uploads/2025/12/05_FINANCIJSKI-PLAN-DJECJEG-VRTICA-LEPTIR-VRPOLJE-ZA-2025.-GODINU-S-PROJEKCIJAMA-ZA-2026.-I-2027.-GODINU-202512092056.docx"</w:instrText>
      </w:r>
      <w:r w:rsidRPr="008608A5">
        <w:rPr>
          <w:rFonts w:ascii="Times New Roman" w:hAnsi="Times New Roman" w:cs="Times New Roman"/>
          <w:lang w:val="hr-HR"/>
        </w:rPr>
      </w:r>
      <w:r w:rsidRPr="008608A5">
        <w:rPr>
          <w:rFonts w:ascii="Times New Roman" w:hAnsi="Times New Roman" w:cs="Times New Roman"/>
          <w:lang w:val="hr-HR"/>
        </w:rPr>
        <w:fldChar w:fldCharType="separate"/>
      </w:r>
      <w:r w:rsidRPr="008608A5">
        <w:rPr>
          <w:rFonts w:ascii="Times New Roman" w:eastAsia="Times New Roman" w:hAnsi="Times New Roman" w:cs="Times New Roman"/>
          <w:lang w:val="hr-HR"/>
        </w:rPr>
        <w:t>Prijedlog Financijskog plana Dječjeg vrtića „Leptir Vrpolje“ za 2025. godinu s projekcijama za 2026. i 2027. godinu,</w:t>
      </w:r>
      <w:r w:rsidRPr="008608A5">
        <w:rPr>
          <w:rFonts w:ascii="Times New Roman" w:hAnsi="Times New Roman" w:cs="Times New Roman"/>
          <w:lang w:val="hr-HR"/>
        </w:rPr>
        <w:fldChar w:fldCharType="end"/>
      </w:r>
    </w:p>
    <w:p w14:paraId="5544FFA5"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8" w:history="1">
        <w:r w:rsidRPr="008608A5">
          <w:rPr>
            <w:rFonts w:ascii="Times New Roman" w:eastAsia="Times New Roman" w:hAnsi="Times New Roman" w:cs="Times New Roman"/>
            <w:lang w:val="hr-HR"/>
          </w:rPr>
          <w:t>Prijedlog Financijskog plana Dječjeg vrtića „Leptir Vrpolje“ za 2026. godinu s projekcijama za 2027. i 2028. godinu,</w:t>
        </w:r>
      </w:hyperlink>
    </w:p>
    <w:p w14:paraId="531050A1"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9" w:history="1">
        <w:r w:rsidRPr="008608A5">
          <w:rPr>
            <w:rFonts w:ascii="Times New Roman" w:eastAsia="Times New Roman" w:hAnsi="Times New Roman" w:cs="Times New Roman"/>
            <w:lang w:val="hr-HR"/>
          </w:rPr>
          <w:t>Prijedlog Programa građenja komunalne infrastrukture na području Općine Vrpolje za 2026. godinu,</w:t>
        </w:r>
      </w:hyperlink>
    </w:p>
    <w:p w14:paraId="33F21BB6"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0" w:history="1">
        <w:r w:rsidRPr="008608A5">
          <w:rPr>
            <w:rFonts w:ascii="Times New Roman" w:eastAsia="Times New Roman" w:hAnsi="Times New Roman" w:cs="Times New Roman"/>
            <w:lang w:val="hr-HR"/>
          </w:rPr>
          <w:t>Prijedlog Programa održavanja komunalne infrastrukture na području Općine Vrpolje za 2026. godinu,</w:t>
        </w:r>
      </w:hyperlink>
    </w:p>
    <w:p w14:paraId="6A1DEC2E"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1" w:history="1">
        <w:r w:rsidRPr="008608A5">
          <w:rPr>
            <w:rFonts w:ascii="Times New Roman" w:eastAsia="Times New Roman" w:hAnsi="Times New Roman" w:cs="Times New Roman"/>
            <w:lang w:val="hr-HR"/>
          </w:rPr>
          <w:t>Prijedlog Programa socijalne skrbi na području Općine Vrpolje za 2026. godinu,</w:t>
        </w:r>
      </w:hyperlink>
    </w:p>
    <w:p w14:paraId="18FAA377"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2" w:history="1">
        <w:r w:rsidRPr="008608A5">
          <w:rPr>
            <w:rFonts w:ascii="Times New Roman" w:eastAsia="Times New Roman" w:hAnsi="Times New Roman" w:cs="Times New Roman"/>
            <w:lang w:val="hr-HR"/>
          </w:rPr>
          <w:t>Prijedlog Programa javnih potreba u kulturi na području Općine Vrpolje za 2026. godinu,</w:t>
        </w:r>
      </w:hyperlink>
    </w:p>
    <w:p w14:paraId="73F309C9" w14:textId="538734B0" w:rsidR="00F13AC9"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3" w:history="1">
        <w:r w:rsidRPr="008608A5">
          <w:rPr>
            <w:rFonts w:ascii="Times New Roman" w:eastAsia="Times New Roman" w:hAnsi="Times New Roman" w:cs="Times New Roman"/>
            <w:lang w:val="hr-HR"/>
          </w:rPr>
          <w:t>Prijedlog Odluke o korištenju sredstava za financiranje javnih potreba u sportu na području Općine Vrpolje za 2026. godinu,</w:t>
        </w:r>
      </w:hyperlink>
    </w:p>
    <w:p w14:paraId="4159B6E2" w14:textId="77777777" w:rsidR="00256160" w:rsidRPr="008608A5" w:rsidRDefault="00256160" w:rsidP="00EB222C">
      <w:pPr>
        <w:numPr>
          <w:ilvl w:val="0"/>
          <w:numId w:val="1"/>
        </w:numPr>
        <w:shd w:val="clear" w:color="auto" w:fill="FFFFFF"/>
        <w:tabs>
          <w:tab w:val="clear" w:pos="785"/>
        </w:tabs>
        <w:spacing w:after="0" w:line="240" w:lineRule="auto"/>
        <w:ind w:hanging="359"/>
        <w:jc w:val="both"/>
        <w:rPr>
          <w:rFonts w:ascii="Times New Roman" w:eastAsia="Times New Roman" w:hAnsi="Times New Roman" w:cs="Times New Roman"/>
          <w:lang w:val="hr-HR"/>
        </w:rPr>
      </w:pPr>
      <w:hyperlink r:id="rId14" w:history="1">
        <w:r w:rsidRPr="008608A5">
          <w:rPr>
            <w:rFonts w:ascii="Times New Roman" w:eastAsia="Times New Roman" w:hAnsi="Times New Roman" w:cs="Times New Roman"/>
            <w:lang w:val="hr-HR"/>
          </w:rPr>
          <w:t>Prijedlog Programa javnih potreba u sportu na području Općine Vrpolje za 2026. godinu,</w:t>
        </w:r>
      </w:hyperlink>
    </w:p>
    <w:bookmarkStart w:id="4" w:name="_Hlk220591826"/>
    <w:bookmarkEnd w:id="3"/>
    <w:p w14:paraId="29C9D711" w14:textId="2C08DFE0" w:rsidR="00256160" w:rsidRPr="008608A5" w:rsidRDefault="00256160" w:rsidP="00EB222C">
      <w:pPr>
        <w:pStyle w:val="Odlomakpopisa"/>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fldChar w:fldCharType="begin"/>
      </w:r>
      <w:r w:rsidRPr="008608A5">
        <w:rPr>
          <w:rFonts w:ascii="Times New Roman" w:hAnsi="Times New Roman" w:cs="Times New Roman"/>
          <w:lang w:val="hr-HR"/>
        </w:rPr>
        <w:instrText>HYPERLINK "https://vrpolje.hr/wp-content/uploads/2025/12/13_Program-javnih-potreba-iz-ostalih-drustvenih-podrucja-za-2026.-godinu.docx"</w:instrText>
      </w:r>
      <w:r w:rsidRPr="008608A5">
        <w:rPr>
          <w:rFonts w:ascii="Times New Roman" w:hAnsi="Times New Roman" w:cs="Times New Roman"/>
          <w:lang w:val="hr-HR"/>
        </w:rPr>
      </w:r>
      <w:r w:rsidRPr="008608A5">
        <w:rPr>
          <w:rFonts w:ascii="Times New Roman" w:hAnsi="Times New Roman" w:cs="Times New Roman"/>
          <w:lang w:val="hr-HR"/>
        </w:rPr>
        <w:fldChar w:fldCharType="separate"/>
      </w:r>
      <w:r w:rsidRPr="008608A5">
        <w:rPr>
          <w:rFonts w:ascii="Times New Roman" w:eastAsia="Times New Roman" w:hAnsi="Times New Roman" w:cs="Times New Roman"/>
          <w:lang w:val="hr-HR"/>
        </w:rPr>
        <w:t>Prijedlog Programa javnih potreba iz ostalih društvenih područja Općine Vrpolje za 2026. godinu,</w:t>
      </w:r>
      <w:r w:rsidRPr="008608A5">
        <w:rPr>
          <w:rFonts w:ascii="Times New Roman" w:hAnsi="Times New Roman" w:cs="Times New Roman"/>
          <w:lang w:val="hr-HR"/>
        </w:rPr>
        <w:fldChar w:fldCharType="end"/>
      </w:r>
    </w:p>
    <w:p w14:paraId="3F4C6E48"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5" w:history="1">
        <w:r w:rsidRPr="008608A5">
          <w:rPr>
            <w:rFonts w:ascii="Times New Roman" w:eastAsia="Times New Roman" w:hAnsi="Times New Roman" w:cs="Times New Roman"/>
            <w:lang w:val="hr-HR"/>
          </w:rPr>
          <w:t>Prijedlog Programa ostalih donacija za udruge, neprofitne organizacije i ustanove koje su od značaja za Općinu Vrpolje za 2026. godinu,</w:t>
        </w:r>
      </w:hyperlink>
    </w:p>
    <w:p w14:paraId="722FA874"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6" w:history="1">
        <w:r w:rsidRPr="008608A5">
          <w:rPr>
            <w:rFonts w:ascii="Times New Roman" w:eastAsia="Times New Roman" w:hAnsi="Times New Roman" w:cs="Times New Roman"/>
            <w:lang w:val="hr-HR"/>
          </w:rPr>
          <w:t>Prijedlog Programa demografskih mjera na području Općine Vrpolje za 2026. godinu,</w:t>
        </w:r>
      </w:hyperlink>
    </w:p>
    <w:p w14:paraId="295E645A"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7" w:history="1">
        <w:r w:rsidRPr="008608A5">
          <w:rPr>
            <w:rFonts w:ascii="Times New Roman" w:eastAsia="Times New Roman" w:hAnsi="Times New Roman" w:cs="Times New Roman"/>
            <w:lang w:val="hr-HR"/>
          </w:rPr>
          <w:t>Prijedlog Programa javnih potreba u osnovnoškolskom obrazovanju na području Općine Vrpolje za 2026. godinu,</w:t>
        </w:r>
      </w:hyperlink>
    </w:p>
    <w:p w14:paraId="253C8E10"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8" w:history="1">
        <w:r w:rsidRPr="008608A5">
          <w:rPr>
            <w:rFonts w:ascii="Times New Roman" w:eastAsia="Times New Roman" w:hAnsi="Times New Roman" w:cs="Times New Roman"/>
            <w:lang w:val="hr-HR"/>
          </w:rPr>
          <w:t>Prijedlog Odluke o sufinanciranju redovitih programa dječjih vrtića čiji su korisnici djeca s područja Općine Vrpolje za 2026. godinu,</w:t>
        </w:r>
      </w:hyperlink>
    </w:p>
    <w:p w14:paraId="1F22CC96"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9" w:history="1">
        <w:r w:rsidRPr="008608A5">
          <w:rPr>
            <w:rFonts w:ascii="Times New Roman" w:eastAsia="Times New Roman" w:hAnsi="Times New Roman" w:cs="Times New Roman"/>
            <w:lang w:val="hr-HR"/>
          </w:rPr>
          <w:t>Prijedlog Programa financiranja vatrogastva i zaštite od požara, sustava civilne zaštite i spašavanja i zaštite ljudskih života iz Proračuna Općine Vrpolje za 2026. godinu,</w:t>
        </w:r>
      </w:hyperlink>
    </w:p>
    <w:p w14:paraId="150F68FE"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0" w:history="1">
        <w:r w:rsidRPr="008608A5">
          <w:rPr>
            <w:rFonts w:ascii="Times New Roman" w:eastAsia="Times New Roman" w:hAnsi="Times New Roman" w:cs="Times New Roman"/>
            <w:lang w:val="hr-HR"/>
          </w:rPr>
          <w:t>Prijedlog Programa kapitalnih donacija udrugama i vjerskim zajednicama na području Općine Vrpolje za 2026. godinu,</w:t>
        </w:r>
      </w:hyperlink>
    </w:p>
    <w:p w14:paraId="0B3B8B3A"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1" w:history="1">
        <w:r w:rsidRPr="008608A5">
          <w:rPr>
            <w:rFonts w:ascii="Times New Roman" w:eastAsia="Times New Roman" w:hAnsi="Times New Roman" w:cs="Times New Roman"/>
            <w:lang w:val="hr-HR"/>
          </w:rPr>
          <w:t>Prijedlog Odluke o plaćanju članarine LAG-u „Slavonska Ravnica“ Vrpolje za 2026. godinu,</w:t>
        </w:r>
      </w:hyperlink>
    </w:p>
    <w:p w14:paraId="0658F755"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2" w:history="1">
        <w:r w:rsidRPr="008608A5">
          <w:rPr>
            <w:rFonts w:ascii="Times New Roman" w:eastAsia="Times New Roman" w:hAnsi="Times New Roman" w:cs="Times New Roman"/>
            <w:lang w:val="hr-HR"/>
          </w:rPr>
          <w:t>Prijedlog Odluke o plaćanju članarine FLAG-u „Savski vez“ Oprisavci za 2026. godinu,</w:t>
        </w:r>
      </w:hyperlink>
    </w:p>
    <w:bookmarkStart w:id="5" w:name="_Hlk220595005"/>
    <w:bookmarkEnd w:id="4"/>
    <w:p w14:paraId="1E152164" w14:textId="77777777" w:rsidR="00256160" w:rsidRPr="008608A5" w:rsidRDefault="00EF231E"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fldChar w:fldCharType="begin"/>
      </w:r>
      <w:r w:rsidRPr="008608A5">
        <w:rPr>
          <w:rFonts w:ascii="Times New Roman" w:hAnsi="Times New Roman" w:cs="Times New Roman"/>
          <w:lang w:val="hr-HR"/>
        </w:rPr>
        <w:instrText xml:space="preserve"> HYPERLINK "https://vrpolje.hr/wp-content/uploads/2025/12/23_Program-koristenja-prihoda-od-zakupa-za-2025.-godinu.docx" </w:instrText>
      </w:r>
      <w:r w:rsidRPr="008608A5">
        <w:rPr>
          <w:rFonts w:ascii="Times New Roman" w:hAnsi="Times New Roman" w:cs="Times New Roman"/>
          <w:lang w:val="hr-HR"/>
        </w:rPr>
      </w:r>
      <w:r w:rsidRPr="008608A5">
        <w:rPr>
          <w:rFonts w:ascii="Times New Roman" w:hAnsi="Times New Roman" w:cs="Times New Roman"/>
          <w:lang w:val="hr-HR"/>
        </w:rPr>
        <w:fldChar w:fldCharType="separate"/>
      </w:r>
      <w:r w:rsidR="00256160" w:rsidRPr="008608A5">
        <w:rPr>
          <w:rFonts w:ascii="Times New Roman" w:eastAsia="Times New Roman" w:hAnsi="Times New Roman" w:cs="Times New Roman"/>
          <w:lang w:val="hr-HR"/>
        </w:rPr>
        <w:t>Prijedlog Programa korištenja prihoda ostvarenih od zakupa, prodaje i privremenog korištenja poljoprivrednog zemljišta u vlasništvu Republike Hrvatske Općine Vrpolje za 2026. godinu,</w:t>
      </w:r>
      <w:r w:rsidRPr="008608A5">
        <w:rPr>
          <w:rFonts w:ascii="Times New Roman" w:eastAsia="Times New Roman" w:hAnsi="Times New Roman" w:cs="Times New Roman"/>
          <w:lang w:val="hr-HR"/>
        </w:rPr>
        <w:fldChar w:fldCharType="end"/>
      </w:r>
    </w:p>
    <w:p w14:paraId="2BAEC4EF"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3" w:history="1">
        <w:r w:rsidRPr="008608A5">
          <w:rPr>
            <w:rFonts w:ascii="Times New Roman" w:eastAsia="Times New Roman" w:hAnsi="Times New Roman" w:cs="Times New Roman"/>
            <w:lang w:val="hr-HR"/>
          </w:rPr>
          <w:t>Prijedlog Programa korištenja prihoda od naknade za promjenu namjene poljoprivrednog zemljišta na području Općine Vrpolje za 2026. godinu,</w:t>
        </w:r>
      </w:hyperlink>
    </w:p>
    <w:p w14:paraId="6AC5C2DD"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4" w:history="1">
        <w:r w:rsidRPr="008608A5">
          <w:rPr>
            <w:rFonts w:ascii="Times New Roman" w:eastAsia="Times New Roman" w:hAnsi="Times New Roman" w:cs="Times New Roman"/>
            <w:lang w:val="hr-HR"/>
          </w:rPr>
          <w:t>Prijedlog Programa korištenja prihoda od naknade za zadržavanje nezakonito izgrađenih zgrada na području Općine Vrpolje za 2026. godinu,</w:t>
        </w:r>
      </w:hyperlink>
    </w:p>
    <w:p w14:paraId="3FD18169"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5" w:history="1">
        <w:r w:rsidRPr="008608A5">
          <w:rPr>
            <w:rFonts w:ascii="Times New Roman" w:eastAsia="Times New Roman" w:hAnsi="Times New Roman" w:cs="Times New Roman"/>
            <w:lang w:val="hr-HR"/>
          </w:rPr>
          <w:t>Prijedlog Programa utroška sredstava šumskog doprinosa za 2026. godinu,</w:t>
        </w:r>
      </w:hyperlink>
    </w:p>
    <w:p w14:paraId="635E6CFD"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6" w:history="1">
        <w:r w:rsidRPr="008608A5">
          <w:rPr>
            <w:rFonts w:ascii="Times New Roman" w:eastAsia="Times New Roman" w:hAnsi="Times New Roman" w:cs="Times New Roman"/>
            <w:lang w:val="hr-HR"/>
          </w:rPr>
          <w:t>Prijedlog Odluke o izmjeni Odluke o visini naknade troškova predsjedniku, potpredsjednicima i članovima Općinskog vijeća Općine Vrpolje,</w:t>
        </w:r>
      </w:hyperlink>
    </w:p>
    <w:p w14:paraId="38880991"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7" w:history="1">
        <w:r w:rsidRPr="008608A5">
          <w:rPr>
            <w:rFonts w:ascii="Times New Roman" w:eastAsia="Times New Roman" w:hAnsi="Times New Roman" w:cs="Times New Roman"/>
            <w:lang w:val="hr-HR"/>
          </w:rPr>
          <w:t>Prijedlog Odluke o raspoređivanju financijskih sredstava predviđenih za rad političkih stranaka zastupljenih u Općinskom vijeću Općine Vrpolje za 2026. godinu,</w:t>
        </w:r>
      </w:hyperlink>
    </w:p>
    <w:p w14:paraId="55E3C97B"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8" w:history="1">
        <w:r w:rsidRPr="008608A5">
          <w:rPr>
            <w:rFonts w:ascii="Times New Roman" w:eastAsia="Times New Roman" w:hAnsi="Times New Roman" w:cs="Times New Roman"/>
            <w:lang w:val="hr-HR"/>
          </w:rPr>
          <w:t>Prijedlog Zaključka o usvajanju Godišnjeg plana razvoja sustava civilne zaštite s financijskim učincima za trogodišnje razdoblje Općine Vrpolje za 2026.-2028. godine,</w:t>
        </w:r>
      </w:hyperlink>
    </w:p>
    <w:p w14:paraId="57507CF4" w14:textId="2CAAA920" w:rsidR="00256160" w:rsidRPr="008608A5" w:rsidRDefault="009601D3" w:rsidP="00EB222C">
      <w:pPr>
        <w:numPr>
          <w:ilvl w:val="0"/>
          <w:numId w:val="1"/>
        </w:numPr>
        <w:shd w:val="clear" w:color="auto" w:fill="FFFFFF"/>
        <w:tabs>
          <w:tab w:val="clear" w:pos="785"/>
        </w:tabs>
        <w:spacing w:after="240" w:line="240" w:lineRule="auto"/>
        <w:ind w:hanging="359"/>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t>Različito</w:t>
      </w:r>
      <w:r w:rsidR="00D66562" w:rsidRPr="008608A5">
        <w:rPr>
          <w:rFonts w:ascii="Times New Roman" w:eastAsia="Times New Roman" w:hAnsi="Times New Roman" w:cs="Times New Roman"/>
          <w:lang w:val="hr-HR"/>
        </w:rPr>
        <w:t>.</w:t>
      </w:r>
    </w:p>
    <w:p w14:paraId="092AEFC6" w14:textId="77777777" w:rsidR="009601D3" w:rsidRPr="008608A5" w:rsidRDefault="00D66562"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Nakon navođenja dnevnog reda </w:t>
      </w:r>
      <w:r w:rsidR="00256160" w:rsidRPr="008608A5">
        <w:rPr>
          <w:rFonts w:ascii="Times New Roman" w:hAnsi="Times New Roman" w:cs="Times New Roman"/>
          <w:lang w:val="hr-HR"/>
        </w:rPr>
        <w:t>predlaže dopunu dnevnog reda s točkom 28. koja glasi</w:t>
      </w:r>
      <w:bookmarkStart w:id="6" w:name="_Hlk219563686"/>
      <w:r w:rsidR="009601D3" w:rsidRPr="008608A5">
        <w:rPr>
          <w:rFonts w:ascii="Times New Roman" w:hAnsi="Times New Roman" w:cs="Times New Roman"/>
          <w:lang w:val="hr-HR"/>
        </w:rPr>
        <w:t>:</w:t>
      </w:r>
    </w:p>
    <w:p w14:paraId="7CBA6F4F" w14:textId="77777777" w:rsidR="009601D3" w:rsidRPr="008608A5" w:rsidRDefault="00256160"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Prijedlog odluke o uvođenju riznice Općine Vrpolje i objedinjenje glavne knjige Proračuna.</w:t>
      </w:r>
      <w:bookmarkEnd w:id="6"/>
      <w:r w:rsidRPr="008608A5">
        <w:rPr>
          <w:rFonts w:ascii="Times New Roman" w:hAnsi="Times New Roman" w:cs="Times New Roman"/>
          <w:lang w:val="hr-HR"/>
        </w:rPr>
        <w:t xml:space="preserve"> </w:t>
      </w:r>
    </w:p>
    <w:p w14:paraId="1AC92D6F" w14:textId="174D1BAB" w:rsidR="00363CF6" w:rsidRPr="008608A5" w:rsidRDefault="00256160"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Također navodi kako se o izmjeni i dopuni dnevnog reda glasuje bez rasprave</w:t>
      </w:r>
      <w:r w:rsidR="00D66562" w:rsidRPr="008608A5">
        <w:rPr>
          <w:rFonts w:ascii="Times New Roman" w:hAnsi="Times New Roman" w:cs="Times New Roman"/>
          <w:lang w:val="hr-HR"/>
        </w:rPr>
        <w:t xml:space="preserve"> te</w:t>
      </w:r>
      <w:r w:rsidRPr="008608A5">
        <w:rPr>
          <w:rFonts w:ascii="Times New Roman" w:hAnsi="Times New Roman" w:cs="Times New Roman"/>
          <w:lang w:val="hr-HR"/>
        </w:rPr>
        <w:t xml:space="preserve"> dnevni red stavlja na glasovanje.</w:t>
      </w:r>
    </w:p>
    <w:p w14:paraId="042B2D3E" w14:textId="538C233A" w:rsidR="009601D3" w:rsidRPr="008608A5" w:rsidRDefault="009601D3"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Nakon dopune </w:t>
      </w:r>
      <w:r w:rsidR="00A579D8">
        <w:rPr>
          <w:rFonts w:ascii="Times New Roman" w:hAnsi="Times New Roman" w:cs="Times New Roman"/>
          <w:lang w:val="hr-HR"/>
        </w:rPr>
        <w:t>d</w:t>
      </w:r>
      <w:r w:rsidRPr="008608A5">
        <w:rPr>
          <w:rFonts w:ascii="Times New Roman" w:hAnsi="Times New Roman" w:cs="Times New Roman"/>
          <w:lang w:val="hr-HR"/>
        </w:rPr>
        <w:t>nevnog reda, točka Različito zauzima redni broj 29.</w:t>
      </w:r>
    </w:p>
    <w:p w14:paraId="51DD1BDA" w14:textId="77777777" w:rsidR="00155E40" w:rsidRDefault="00155E40" w:rsidP="00EB222C">
      <w:pPr>
        <w:spacing w:after="120" w:line="240" w:lineRule="auto"/>
        <w:contextualSpacing/>
        <w:jc w:val="both"/>
        <w:rPr>
          <w:rFonts w:ascii="Times New Roman" w:eastAsia="Calibri" w:hAnsi="Times New Roman" w:cs="Times New Roman"/>
          <w:b/>
          <w:lang w:val="hr-HR" w:eastAsia="hr-HR"/>
        </w:rPr>
      </w:pPr>
    </w:p>
    <w:p w14:paraId="43544AE5" w14:textId="77777777" w:rsidR="003C18DC" w:rsidRPr="008608A5" w:rsidRDefault="003C18DC" w:rsidP="003C18DC">
      <w:pPr>
        <w:shd w:val="clear" w:color="auto" w:fill="FFFFFF"/>
        <w:spacing w:after="120" w:line="240" w:lineRule="auto"/>
        <w:jc w:val="center"/>
        <w:rPr>
          <w:rFonts w:ascii="Times New Roman" w:eastAsia="Times New Roman" w:hAnsi="Times New Roman" w:cs="Times New Roman"/>
          <w:lang w:val="hr-HR"/>
        </w:rPr>
      </w:pPr>
      <w:r w:rsidRPr="008608A5">
        <w:rPr>
          <w:rFonts w:ascii="Times New Roman" w:eastAsia="Times New Roman" w:hAnsi="Times New Roman" w:cs="Times New Roman"/>
          <w:b/>
          <w:bCs/>
          <w:lang w:val="hr-HR"/>
        </w:rPr>
        <w:t>DNEVNI  RED</w:t>
      </w:r>
    </w:p>
    <w:p w14:paraId="13CA1E44"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29" w:history="1">
        <w:r w:rsidRPr="008608A5">
          <w:rPr>
            <w:rFonts w:ascii="Times New Roman" w:eastAsia="Times New Roman" w:hAnsi="Times New Roman" w:cs="Times New Roman"/>
            <w:lang w:val="hr-HR"/>
          </w:rPr>
          <w:t>Prijedlog Zaključka o usvajanju Izvješća o mirovanju mandata članu Općinskog vijeća Općine Vrpolje i početku obnašanja dužnosti zamjenika člana,</w:t>
        </w:r>
      </w:hyperlink>
    </w:p>
    <w:p w14:paraId="4BF7DFD5"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0" w:history="1">
        <w:r w:rsidRPr="008608A5">
          <w:rPr>
            <w:rFonts w:ascii="Times New Roman" w:eastAsia="Times New Roman" w:hAnsi="Times New Roman" w:cs="Times New Roman"/>
            <w:lang w:val="hr-HR"/>
          </w:rPr>
          <w:t>Prijedlog Proračuna Općine Vrpolje za 2026. godinu i projekcija za 2027. i 2028. godinu,</w:t>
        </w:r>
      </w:hyperlink>
    </w:p>
    <w:p w14:paraId="7F52D301"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1" w:history="1">
        <w:r w:rsidRPr="008608A5">
          <w:rPr>
            <w:rFonts w:ascii="Times New Roman" w:eastAsia="Times New Roman" w:hAnsi="Times New Roman" w:cs="Times New Roman"/>
            <w:lang w:val="hr-HR"/>
          </w:rPr>
          <w:t>Prijedlog Odluke o izvršavanju Proračuna Općine Vrpolje za 2026. godinu,</w:t>
        </w:r>
      </w:hyperlink>
    </w:p>
    <w:p w14:paraId="2775CB65"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2" w:history="1">
        <w:r w:rsidRPr="008608A5">
          <w:rPr>
            <w:rFonts w:ascii="Times New Roman" w:eastAsia="Times New Roman" w:hAnsi="Times New Roman" w:cs="Times New Roman"/>
            <w:lang w:val="hr-HR"/>
          </w:rPr>
          <w:t>Prijedlog Financijskog plana Dječjeg vrtića „Leptir Vrpolje“ za 2025. godinu s projekcijama za 2026. i 2027. godinu,</w:t>
        </w:r>
      </w:hyperlink>
    </w:p>
    <w:p w14:paraId="6D08A93F"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3" w:history="1">
        <w:r w:rsidRPr="008608A5">
          <w:rPr>
            <w:rFonts w:ascii="Times New Roman" w:eastAsia="Times New Roman" w:hAnsi="Times New Roman" w:cs="Times New Roman"/>
            <w:lang w:val="hr-HR"/>
          </w:rPr>
          <w:t>Prijedlog Financijskog plana Dječjeg vrtića „Leptir Vrpolje“ za 2026. godinu s projekcijama za 2027. i 2028. godinu,</w:t>
        </w:r>
      </w:hyperlink>
    </w:p>
    <w:p w14:paraId="0051C1A3"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4" w:history="1">
        <w:r w:rsidRPr="008608A5">
          <w:rPr>
            <w:rFonts w:ascii="Times New Roman" w:eastAsia="Times New Roman" w:hAnsi="Times New Roman" w:cs="Times New Roman"/>
            <w:lang w:val="hr-HR"/>
          </w:rPr>
          <w:t>Prijedlog Programa građenja komunalne infrastrukture na području Općine Vrpolje za 2026. godinu,</w:t>
        </w:r>
      </w:hyperlink>
    </w:p>
    <w:p w14:paraId="5B7E457B"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5" w:history="1">
        <w:r w:rsidRPr="008608A5">
          <w:rPr>
            <w:rFonts w:ascii="Times New Roman" w:eastAsia="Times New Roman" w:hAnsi="Times New Roman" w:cs="Times New Roman"/>
            <w:lang w:val="hr-HR"/>
          </w:rPr>
          <w:t>Prijedlog Programa održavanja komunalne infrastrukture na području Općine Vrpolje za 2026. godinu,</w:t>
        </w:r>
      </w:hyperlink>
    </w:p>
    <w:p w14:paraId="163C7387"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6" w:history="1">
        <w:r w:rsidRPr="008608A5">
          <w:rPr>
            <w:rFonts w:ascii="Times New Roman" w:eastAsia="Times New Roman" w:hAnsi="Times New Roman" w:cs="Times New Roman"/>
            <w:lang w:val="hr-HR"/>
          </w:rPr>
          <w:t>Prijedlog Programa socijalne skrbi na području Općine Vrpolje za 2026. godinu,</w:t>
        </w:r>
      </w:hyperlink>
    </w:p>
    <w:p w14:paraId="2828BCDD"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7" w:history="1">
        <w:r w:rsidRPr="008608A5">
          <w:rPr>
            <w:rFonts w:ascii="Times New Roman" w:eastAsia="Times New Roman" w:hAnsi="Times New Roman" w:cs="Times New Roman"/>
            <w:lang w:val="hr-HR"/>
          </w:rPr>
          <w:t>Prijedlog Programa javnih potreba u kulturi na području Općine Vrpolje za 2026. godinu,</w:t>
        </w:r>
      </w:hyperlink>
    </w:p>
    <w:p w14:paraId="3DE23451"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8" w:history="1">
        <w:r w:rsidRPr="008608A5">
          <w:rPr>
            <w:rFonts w:ascii="Times New Roman" w:eastAsia="Times New Roman" w:hAnsi="Times New Roman" w:cs="Times New Roman"/>
            <w:lang w:val="hr-HR"/>
          </w:rPr>
          <w:t>Prijedlog Odluke o korištenju sredstava za financiranje javnih potreba u sportu na području Općine Vrpolje za 2026. godinu,</w:t>
        </w:r>
      </w:hyperlink>
    </w:p>
    <w:p w14:paraId="29FDCC96" w14:textId="77777777" w:rsidR="003C18DC" w:rsidRPr="008608A5" w:rsidRDefault="003C18DC" w:rsidP="003C18DC">
      <w:pPr>
        <w:numPr>
          <w:ilvl w:val="0"/>
          <w:numId w:val="31"/>
        </w:numPr>
        <w:shd w:val="clear" w:color="auto" w:fill="FFFFFF"/>
        <w:spacing w:after="0" w:line="240" w:lineRule="auto"/>
        <w:ind w:hanging="359"/>
        <w:jc w:val="both"/>
        <w:rPr>
          <w:rFonts w:ascii="Times New Roman" w:eastAsia="Times New Roman" w:hAnsi="Times New Roman" w:cs="Times New Roman"/>
          <w:lang w:val="hr-HR"/>
        </w:rPr>
      </w:pPr>
      <w:hyperlink r:id="rId39" w:history="1">
        <w:r w:rsidRPr="008608A5">
          <w:rPr>
            <w:rFonts w:ascii="Times New Roman" w:eastAsia="Times New Roman" w:hAnsi="Times New Roman" w:cs="Times New Roman"/>
            <w:lang w:val="hr-HR"/>
          </w:rPr>
          <w:t>Prijedlog Programa javnih potreba u sportu na području Općine Vrpolje za 2026. godinu,</w:t>
        </w:r>
      </w:hyperlink>
    </w:p>
    <w:p w14:paraId="089E6313" w14:textId="77777777" w:rsidR="003C18DC" w:rsidRPr="008608A5" w:rsidRDefault="003C18DC" w:rsidP="003C18DC">
      <w:pPr>
        <w:pStyle w:val="Odlomakpopisa"/>
        <w:numPr>
          <w:ilvl w:val="0"/>
          <w:numId w:val="31"/>
        </w:numPr>
        <w:shd w:val="clear" w:color="auto" w:fill="FFFFFF"/>
        <w:spacing w:after="0" w:line="240" w:lineRule="auto"/>
        <w:jc w:val="both"/>
        <w:rPr>
          <w:rFonts w:ascii="Times New Roman" w:eastAsia="Times New Roman" w:hAnsi="Times New Roman" w:cs="Times New Roman"/>
          <w:lang w:val="hr-HR"/>
        </w:rPr>
      </w:pPr>
      <w:hyperlink r:id="rId40" w:history="1">
        <w:r w:rsidRPr="008608A5">
          <w:rPr>
            <w:rFonts w:ascii="Times New Roman" w:eastAsia="Times New Roman" w:hAnsi="Times New Roman" w:cs="Times New Roman"/>
            <w:lang w:val="hr-HR"/>
          </w:rPr>
          <w:t>Prijedlog Programa javnih potreba iz ostalih društvenih područja Općine Vrpolje za 2026. godinu,</w:t>
        </w:r>
      </w:hyperlink>
    </w:p>
    <w:p w14:paraId="3F4B7571"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1" w:history="1">
        <w:r w:rsidRPr="008608A5">
          <w:rPr>
            <w:rFonts w:ascii="Times New Roman" w:eastAsia="Times New Roman" w:hAnsi="Times New Roman" w:cs="Times New Roman"/>
            <w:lang w:val="hr-HR"/>
          </w:rPr>
          <w:t>Prijedlog Programa ostalih donacija za udruge, neprofitne organizacije i ustanove koje su od značaja za Općinu Vrpolje za 2026. godinu,</w:t>
        </w:r>
      </w:hyperlink>
    </w:p>
    <w:p w14:paraId="4CE549F7"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2" w:history="1">
        <w:r w:rsidRPr="008608A5">
          <w:rPr>
            <w:rFonts w:ascii="Times New Roman" w:eastAsia="Times New Roman" w:hAnsi="Times New Roman" w:cs="Times New Roman"/>
            <w:lang w:val="hr-HR"/>
          </w:rPr>
          <w:t>Prijedlog Programa demografskih mjera na području Općine Vrpolje za 2026. godinu,</w:t>
        </w:r>
      </w:hyperlink>
    </w:p>
    <w:p w14:paraId="13536160"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3" w:history="1">
        <w:r w:rsidRPr="008608A5">
          <w:rPr>
            <w:rFonts w:ascii="Times New Roman" w:eastAsia="Times New Roman" w:hAnsi="Times New Roman" w:cs="Times New Roman"/>
            <w:lang w:val="hr-HR"/>
          </w:rPr>
          <w:t>Prijedlog Programa javnih potreba u osnovnoškolskom obrazovanju na području Općine Vrpolje za 2026. godinu,</w:t>
        </w:r>
      </w:hyperlink>
    </w:p>
    <w:p w14:paraId="00CB4EC9"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4" w:history="1">
        <w:r w:rsidRPr="008608A5">
          <w:rPr>
            <w:rFonts w:ascii="Times New Roman" w:eastAsia="Times New Roman" w:hAnsi="Times New Roman" w:cs="Times New Roman"/>
            <w:lang w:val="hr-HR"/>
          </w:rPr>
          <w:t>Prijedlog Odluke o sufinanciranju redovitih programa dječjih vrtića čiji su korisnici djeca s područja Općine Vrpolje za 2026. godinu,</w:t>
        </w:r>
      </w:hyperlink>
    </w:p>
    <w:p w14:paraId="129A1D42"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5" w:history="1">
        <w:r w:rsidRPr="008608A5">
          <w:rPr>
            <w:rFonts w:ascii="Times New Roman" w:eastAsia="Times New Roman" w:hAnsi="Times New Roman" w:cs="Times New Roman"/>
            <w:lang w:val="hr-HR"/>
          </w:rPr>
          <w:t>Prijedlog Programa financiranja vatrogastva i zaštite od požara, sustava civilne zaštite i spašavanja i zaštite ljudskih života iz Proračuna Općine Vrpolje za 2026. godinu,</w:t>
        </w:r>
      </w:hyperlink>
    </w:p>
    <w:p w14:paraId="3D613536"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6" w:history="1">
        <w:r w:rsidRPr="008608A5">
          <w:rPr>
            <w:rFonts w:ascii="Times New Roman" w:eastAsia="Times New Roman" w:hAnsi="Times New Roman" w:cs="Times New Roman"/>
            <w:lang w:val="hr-HR"/>
          </w:rPr>
          <w:t>Prijedlog Programa kapitalnih donacija udrugama i vjerskim zajednicama na području Općine Vrpolje za 2026. godinu,</w:t>
        </w:r>
      </w:hyperlink>
    </w:p>
    <w:p w14:paraId="55431B7D"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7" w:history="1">
        <w:r w:rsidRPr="008608A5">
          <w:rPr>
            <w:rFonts w:ascii="Times New Roman" w:eastAsia="Times New Roman" w:hAnsi="Times New Roman" w:cs="Times New Roman"/>
            <w:lang w:val="hr-HR"/>
          </w:rPr>
          <w:t>Prijedlog Odluke o plaćanju članarine LAG-u „Slavonska Ravnica“ Vrpolje za 2026. godinu,</w:t>
        </w:r>
      </w:hyperlink>
    </w:p>
    <w:p w14:paraId="0A827BDB"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8" w:history="1">
        <w:r w:rsidRPr="008608A5">
          <w:rPr>
            <w:rFonts w:ascii="Times New Roman" w:eastAsia="Times New Roman" w:hAnsi="Times New Roman" w:cs="Times New Roman"/>
            <w:lang w:val="hr-HR"/>
          </w:rPr>
          <w:t>Prijedlog Odluke o plaćanju članarine FLAG-u „Savski vez“ Oprisavci za 2026. godinu,</w:t>
        </w:r>
      </w:hyperlink>
    </w:p>
    <w:p w14:paraId="4AD6342F"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9" w:history="1">
        <w:r w:rsidRPr="008608A5">
          <w:rPr>
            <w:rFonts w:ascii="Times New Roman" w:eastAsia="Times New Roman" w:hAnsi="Times New Roman" w:cs="Times New Roman"/>
            <w:lang w:val="hr-HR"/>
          </w:rPr>
          <w:t>Prijedlog Programa korištenja prihoda ostvarenih od zakupa, prodaje i privremenog korištenja poljoprivrednog zemljišta u vlasništvu Republike Hrvatske Općine Vrpolje za 2026. godinu,</w:t>
        </w:r>
      </w:hyperlink>
    </w:p>
    <w:p w14:paraId="169CCEB0"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0" w:history="1">
        <w:r w:rsidRPr="008608A5">
          <w:rPr>
            <w:rFonts w:ascii="Times New Roman" w:eastAsia="Times New Roman" w:hAnsi="Times New Roman" w:cs="Times New Roman"/>
            <w:lang w:val="hr-HR"/>
          </w:rPr>
          <w:t>Prijedlog Programa korištenja prihoda od naknade za promjenu namjene poljoprivrednog zemljišta na području Općine Vrpolje za 2026. godinu,</w:t>
        </w:r>
      </w:hyperlink>
    </w:p>
    <w:p w14:paraId="18B1E0B9"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1" w:history="1">
        <w:r w:rsidRPr="008608A5">
          <w:rPr>
            <w:rFonts w:ascii="Times New Roman" w:eastAsia="Times New Roman" w:hAnsi="Times New Roman" w:cs="Times New Roman"/>
            <w:lang w:val="hr-HR"/>
          </w:rPr>
          <w:t>Prijedlog Programa korištenja prihoda od naknade za zadržavanje nezakonito izgrađenih zgrada na području Općine Vrpolje za 2026. godinu,</w:t>
        </w:r>
      </w:hyperlink>
    </w:p>
    <w:p w14:paraId="7B06E82E"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2" w:history="1">
        <w:r w:rsidRPr="008608A5">
          <w:rPr>
            <w:rFonts w:ascii="Times New Roman" w:eastAsia="Times New Roman" w:hAnsi="Times New Roman" w:cs="Times New Roman"/>
            <w:lang w:val="hr-HR"/>
          </w:rPr>
          <w:t>Prijedlog Programa utroška sredstava šumskog doprinosa za 2026. godinu,</w:t>
        </w:r>
      </w:hyperlink>
    </w:p>
    <w:p w14:paraId="530617C8"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3" w:history="1">
        <w:r w:rsidRPr="008608A5">
          <w:rPr>
            <w:rFonts w:ascii="Times New Roman" w:eastAsia="Times New Roman" w:hAnsi="Times New Roman" w:cs="Times New Roman"/>
            <w:lang w:val="hr-HR"/>
          </w:rPr>
          <w:t>Prijedlog Odluke o izmjeni Odluke o visini naknade troškova predsjedniku, potpredsjednicima i članovima Općinskog vijeća Općine Vrpolje,</w:t>
        </w:r>
      </w:hyperlink>
    </w:p>
    <w:p w14:paraId="2BCB433A"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4" w:history="1">
        <w:r w:rsidRPr="008608A5">
          <w:rPr>
            <w:rFonts w:ascii="Times New Roman" w:eastAsia="Times New Roman" w:hAnsi="Times New Roman" w:cs="Times New Roman"/>
            <w:lang w:val="hr-HR"/>
          </w:rPr>
          <w:t>Prijedlog Odluke o raspoređivanju financijskih sredstava predviđenih za rad političkih stranaka zastupljenih u Općinskom vijeću Općine Vrpolje za 2026. godinu,</w:t>
        </w:r>
      </w:hyperlink>
    </w:p>
    <w:p w14:paraId="2FDECD4E" w14:textId="0D3806CA" w:rsidR="003C18DC" w:rsidRPr="003C18DC"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5" w:history="1">
        <w:r w:rsidRPr="008608A5">
          <w:rPr>
            <w:rFonts w:ascii="Times New Roman" w:eastAsia="Times New Roman" w:hAnsi="Times New Roman" w:cs="Times New Roman"/>
            <w:lang w:val="hr-HR"/>
          </w:rPr>
          <w:t>Prijedlog Zaključka o usvajanju Godišnjeg plana razvoja sustava civilne zaštite s financijskim učincima za trogodišnje razdoblje Općine Vrpolje za 2026.</w:t>
        </w:r>
        <w:r w:rsidR="00273A45">
          <w:rPr>
            <w:rFonts w:ascii="Times New Roman" w:eastAsia="Times New Roman" w:hAnsi="Times New Roman" w:cs="Times New Roman"/>
            <w:lang w:val="hr-HR"/>
          </w:rPr>
          <w:t xml:space="preserve"> </w:t>
        </w:r>
        <w:r w:rsidRPr="008608A5">
          <w:rPr>
            <w:rFonts w:ascii="Times New Roman" w:eastAsia="Times New Roman" w:hAnsi="Times New Roman" w:cs="Times New Roman"/>
            <w:lang w:val="hr-HR"/>
          </w:rPr>
          <w:t>-</w:t>
        </w:r>
        <w:r w:rsidR="00273A45">
          <w:rPr>
            <w:rFonts w:ascii="Times New Roman" w:eastAsia="Times New Roman" w:hAnsi="Times New Roman" w:cs="Times New Roman"/>
            <w:lang w:val="hr-HR"/>
          </w:rPr>
          <w:t xml:space="preserve"> </w:t>
        </w:r>
        <w:r w:rsidRPr="008608A5">
          <w:rPr>
            <w:rFonts w:ascii="Times New Roman" w:eastAsia="Times New Roman" w:hAnsi="Times New Roman" w:cs="Times New Roman"/>
            <w:lang w:val="hr-HR"/>
          </w:rPr>
          <w:t>2028. godine,</w:t>
        </w:r>
      </w:hyperlink>
    </w:p>
    <w:p w14:paraId="06280262" w14:textId="6ACAF320"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t xml:space="preserve">Prijedlog </w:t>
      </w:r>
      <w:r w:rsidR="00273A45">
        <w:rPr>
          <w:rFonts w:ascii="Times New Roman" w:hAnsi="Times New Roman" w:cs="Times New Roman"/>
          <w:lang w:val="hr-HR"/>
        </w:rPr>
        <w:t>O</w:t>
      </w:r>
      <w:r w:rsidRPr="008608A5">
        <w:rPr>
          <w:rFonts w:ascii="Times New Roman" w:hAnsi="Times New Roman" w:cs="Times New Roman"/>
          <w:lang w:val="hr-HR"/>
        </w:rPr>
        <w:t>dluke o uvođenju riznice Općine Vrpolje i objedinjenje glavne knjige Proračuna</w:t>
      </w:r>
      <w:r>
        <w:rPr>
          <w:rFonts w:ascii="Times New Roman" w:hAnsi="Times New Roman" w:cs="Times New Roman"/>
          <w:lang w:val="hr-HR"/>
        </w:rPr>
        <w:t>,</w:t>
      </w:r>
    </w:p>
    <w:p w14:paraId="1176FCE2" w14:textId="77777777" w:rsidR="003C18DC" w:rsidRPr="008608A5" w:rsidRDefault="003C18DC" w:rsidP="003C18DC">
      <w:pPr>
        <w:numPr>
          <w:ilvl w:val="0"/>
          <w:numId w:val="31"/>
        </w:numPr>
        <w:shd w:val="clear" w:color="auto" w:fill="FFFFFF"/>
        <w:spacing w:after="240" w:line="240" w:lineRule="auto"/>
        <w:ind w:hanging="359"/>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t>Različito.</w:t>
      </w:r>
    </w:p>
    <w:p w14:paraId="30D054DC" w14:textId="77777777" w:rsidR="003C18DC" w:rsidRDefault="003C18DC" w:rsidP="00EB222C">
      <w:pPr>
        <w:spacing w:after="120" w:line="240" w:lineRule="auto"/>
        <w:contextualSpacing/>
        <w:jc w:val="both"/>
        <w:rPr>
          <w:rFonts w:ascii="Times New Roman" w:eastAsia="Calibri" w:hAnsi="Times New Roman" w:cs="Times New Roman"/>
          <w:b/>
          <w:lang w:val="hr-HR" w:eastAsia="hr-HR"/>
        </w:rPr>
      </w:pPr>
    </w:p>
    <w:p w14:paraId="7E857ADB" w14:textId="77777777" w:rsidR="003C18DC" w:rsidRPr="008608A5" w:rsidRDefault="003C18DC" w:rsidP="00EB222C">
      <w:pPr>
        <w:spacing w:after="120" w:line="240" w:lineRule="auto"/>
        <w:contextualSpacing/>
        <w:jc w:val="both"/>
        <w:rPr>
          <w:rFonts w:ascii="Times New Roman" w:eastAsia="Calibri" w:hAnsi="Times New Roman" w:cs="Times New Roman"/>
          <w:b/>
          <w:lang w:val="hr-HR" w:eastAsia="hr-HR"/>
        </w:rPr>
      </w:pPr>
    </w:p>
    <w:p w14:paraId="4D8D4664" w14:textId="77777777" w:rsidR="00471F93" w:rsidRPr="008608A5" w:rsidRDefault="007D3FDE"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009601D3" w:rsidRPr="008608A5">
        <w:rPr>
          <w:rFonts w:ascii="Times New Roman" w:eastAsia="Calibri" w:hAnsi="Times New Roman" w:cs="Times New Roman"/>
          <w:bCs/>
          <w:lang w:val="hr-HR" w:eastAsia="hr-HR"/>
        </w:rPr>
        <w:t xml:space="preserve">Stavljam ovakav dnevni red  na glasovanje. </w:t>
      </w:r>
      <w:bookmarkStart w:id="7" w:name="_Hlk219566080"/>
      <w:r w:rsidRPr="008608A5">
        <w:rPr>
          <w:rFonts w:ascii="Times New Roman" w:eastAsia="Calibri" w:hAnsi="Times New Roman" w:cs="Times New Roman"/>
          <w:bCs/>
          <w:lang w:val="hr-HR" w:eastAsia="hr-HR"/>
        </w:rPr>
        <w:t>Nakon glasovanja utvrđeno je da je 1</w:t>
      </w:r>
      <w:r w:rsidR="00D66562" w:rsidRPr="008608A5">
        <w:rPr>
          <w:rFonts w:ascii="Times New Roman" w:eastAsia="Calibri" w:hAnsi="Times New Roman" w:cs="Times New Roman"/>
          <w:bCs/>
          <w:lang w:val="hr-HR" w:eastAsia="hr-HR"/>
        </w:rPr>
        <w:t>0</w:t>
      </w:r>
      <w:r w:rsidRPr="008608A5">
        <w:rPr>
          <w:rFonts w:ascii="Times New Roman" w:eastAsia="Calibri" w:hAnsi="Times New Roman" w:cs="Times New Roman"/>
          <w:bCs/>
          <w:lang w:val="hr-HR" w:eastAsia="hr-HR"/>
        </w:rPr>
        <w:t xml:space="preserve"> glasova </w:t>
      </w:r>
      <w:r w:rsidR="00D66562" w:rsidRPr="008608A5">
        <w:rPr>
          <w:rFonts w:ascii="Times New Roman" w:eastAsia="Calibri" w:hAnsi="Times New Roman" w:cs="Times New Roman"/>
          <w:bCs/>
          <w:lang w:val="hr-HR" w:eastAsia="hr-HR"/>
        </w:rPr>
        <w:t>za</w:t>
      </w:r>
      <w:r w:rsidR="00471F93" w:rsidRPr="008608A5">
        <w:rPr>
          <w:rFonts w:ascii="Times New Roman" w:eastAsia="Calibri" w:hAnsi="Times New Roman" w:cs="Times New Roman"/>
          <w:bCs/>
          <w:lang w:val="hr-HR" w:eastAsia="hr-HR"/>
        </w:rPr>
        <w:t>,</w:t>
      </w:r>
      <w:r w:rsidRPr="008608A5">
        <w:rPr>
          <w:rFonts w:ascii="Times New Roman" w:eastAsia="Calibri" w:hAnsi="Times New Roman" w:cs="Times New Roman"/>
          <w:bCs/>
          <w:lang w:val="hr-HR" w:eastAsia="hr-HR"/>
        </w:rPr>
        <w:t xml:space="preserve"> </w:t>
      </w:r>
      <w:r w:rsidR="00D66562" w:rsidRPr="008608A5">
        <w:rPr>
          <w:rFonts w:ascii="Times New Roman" w:eastAsia="Calibri" w:hAnsi="Times New Roman" w:cs="Times New Roman"/>
          <w:bCs/>
          <w:lang w:val="hr-HR" w:eastAsia="hr-HR"/>
        </w:rPr>
        <w:t>1 glas suzdržan</w:t>
      </w:r>
      <w:r w:rsidR="00471F93" w:rsidRPr="008608A5">
        <w:rPr>
          <w:rFonts w:ascii="Times New Roman" w:eastAsia="Calibri" w:hAnsi="Times New Roman" w:cs="Times New Roman"/>
          <w:bCs/>
          <w:lang w:val="hr-HR" w:eastAsia="hr-HR"/>
        </w:rPr>
        <w:t>,</w:t>
      </w:r>
      <w:r w:rsidR="00D66562" w:rsidRPr="008608A5">
        <w:rPr>
          <w:rFonts w:ascii="Times New Roman" w:eastAsia="Calibri" w:hAnsi="Times New Roman" w:cs="Times New Roman"/>
          <w:bCs/>
          <w:lang w:val="hr-HR" w:eastAsia="hr-HR"/>
        </w:rPr>
        <w:t xml:space="preserve"> 1 glas protiv te utvrđuje da je Dnevni red s većinom nazočnih prihvaćen.</w:t>
      </w:r>
      <w:bookmarkEnd w:id="7"/>
    </w:p>
    <w:p w14:paraId="021205D7" w14:textId="77777777" w:rsidR="00471F93" w:rsidRPr="008608A5" w:rsidRDefault="00471F93" w:rsidP="00EB222C">
      <w:pPr>
        <w:spacing w:after="120" w:line="240" w:lineRule="auto"/>
        <w:contextualSpacing/>
        <w:jc w:val="both"/>
        <w:rPr>
          <w:rFonts w:ascii="Times New Roman" w:eastAsia="Calibri" w:hAnsi="Times New Roman" w:cs="Times New Roman"/>
          <w:bCs/>
          <w:lang w:val="hr-HR" w:eastAsia="hr-HR"/>
        </w:rPr>
      </w:pPr>
    </w:p>
    <w:p w14:paraId="0402567C" w14:textId="3FD24E48" w:rsidR="00155E40" w:rsidRPr="008608A5" w:rsidRDefault="007D3FDE"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hAnsi="Times New Roman" w:cs="Times New Roman"/>
          <w:b/>
          <w:bCs/>
          <w:lang w:val="hr-HR"/>
        </w:rPr>
        <w:t>Točka 1.</w:t>
      </w:r>
      <w:bookmarkStart w:id="8" w:name="_Hlk219566020"/>
      <w:r w:rsidR="00764213" w:rsidRPr="008608A5">
        <w:rPr>
          <w:rFonts w:ascii="Times New Roman" w:hAnsi="Times New Roman" w:cs="Times New Roman"/>
          <w:b/>
          <w:bCs/>
          <w:lang w:val="hr-HR"/>
        </w:rPr>
        <w:t xml:space="preserve"> </w:t>
      </w:r>
      <w:r w:rsidR="00D66562" w:rsidRPr="008608A5">
        <w:rPr>
          <w:rFonts w:ascii="Times New Roman" w:eastAsia="Calibri" w:hAnsi="Times New Roman" w:cs="Times New Roman"/>
          <w:b/>
          <w:lang w:val="hr-HR" w:eastAsia="hr-HR"/>
        </w:rPr>
        <w:t xml:space="preserve">Prijedlog Zaključka o usvajanju Izvješća o </w:t>
      </w:r>
      <w:r w:rsidR="0009402B" w:rsidRPr="008608A5">
        <w:rPr>
          <w:rFonts w:ascii="Times New Roman" w:eastAsia="Calibri" w:hAnsi="Times New Roman" w:cs="Times New Roman"/>
          <w:b/>
          <w:lang w:val="hr-HR" w:eastAsia="hr-HR"/>
        </w:rPr>
        <w:t>mirovanju</w:t>
      </w:r>
      <w:r w:rsidR="00D66562" w:rsidRPr="008608A5">
        <w:rPr>
          <w:rFonts w:ascii="Times New Roman" w:eastAsia="Calibri" w:hAnsi="Times New Roman" w:cs="Times New Roman"/>
          <w:b/>
          <w:lang w:val="hr-HR" w:eastAsia="hr-HR"/>
        </w:rPr>
        <w:t xml:space="preserve"> mandata članu Općinskog vijeća Općine Vrpolje i početku obnašanja dužnosti zamjenika člana,</w:t>
      </w:r>
    </w:p>
    <w:p w14:paraId="167DD34F" w14:textId="77777777" w:rsidR="00D66562" w:rsidRPr="008608A5" w:rsidRDefault="00D66562" w:rsidP="00EB222C">
      <w:pPr>
        <w:spacing w:after="120" w:line="240" w:lineRule="auto"/>
        <w:contextualSpacing/>
        <w:jc w:val="both"/>
        <w:rPr>
          <w:rFonts w:ascii="Times New Roman" w:eastAsia="Calibri" w:hAnsi="Times New Roman" w:cs="Times New Roman"/>
          <w:b/>
          <w:lang w:val="hr-HR" w:eastAsia="hr-HR"/>
        </w:rPr>
      </w:pPr>
    </w:p>
    <w:bookmarkEnd w:id="8"/>
    <w:p w14:paraId="5AA50C0E" w14:textId="0DC1A190" w:rsidR="00D66562" w:rsidRPr="008608A5" w:rsidRDefault="00155E40"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471F93" w:rsidRPr="008608A5">
        <w:rPr>
          <w:rFonts w:ascii="Times New Roman" w:hAnsi="Times New Roman" w:cs="Times New Roman"/>
          <w:bCs/>
          <w:kern w:val="2"/>
          <w:lang w:val="hr-HR"/>
          <w14:ligatures w14:val="standardContextual"/>
        </w:rPr>
        <w:t>V</w:t>
      </w:r>
      <w:r w:rsidR="00D66562" w:rsidRPr="008608A5">
        <w:rPr>
          <w:rFonts w:ascii="Times New Roman" w:hAnsi="Times New Roman" w:cs="Times New Roman"/>
          <w:bCs/>
          <w:kern w:val="2"/>
          <w:lang w:val="hr-HR"/>
          <w14:ligatures w14:val="standardContextual"/>
        </w:rPr>
        <w:t>ijećnica gđa Marinela Cindrić</w:t>
      </w:r>
      <w:r w:rsidR="00471F93" w:rsidRPr="008608A5">
        <w:rPr>
          <w:rFonts w:ascii="Times New Roman" w:hAnsi="Times New Roman" w:cs="Times New Roman"/>
          <w:bCs/>
          <w:kern w:val="2"/>
          <w:lang w:val="hr-HR"/>
          <w14:ligatures w14:val="standardContextual"/>
        </w:rPr>
        <w:t>,</w:t>
      </w:r>
      <w:r w:rsidR="00D24564" w:rsidRPr="008608A5">
        <w:rPr>
          <w:rFonts w:ascii="Times New Roman" w:hAnsi="Times New Roman" w:cs="Times New Roman"/>
          <w:bCs/>
          <w:kern w:val="2"/>
          <w:lang w:val="hr-HR"/>
          <w14:ligatures w14:val="standardContextual"/>
        </w:rPr>
        <w:t xml:space="preserve"> vijećnica ispred kandidacijske liste HDZ-a, </w:t>
      </w:r>
      <w:r w:rsidR="00471F93" w:rsidRPr="008608A5">
        <w:rPr>
          <w:rFonts w:ascii="Times New Roman" w:hAnsi="Times New Roman" w:cs="Times New Roman"/>
          <w:bCs/>
          <w:kern w:val="2"/>
          <w:lang w:val="hr-HR"/>
          <w14:ligatures w14:val="standardContextual"/>
        </w:rPr>
        <w:t xml:space="preserve">je </w:t>
      </w:r>
      <w:r w:rsidR="00D24564" w:rsidRPr="008608A5">
        <w:rPr>
          <w:rFonts w:ascii="Times New Roman" w:hAnsi="Times New Roman" w:cs="Times New Roman"/>
          <w:bCs/>
          <w:kern w:val="2"/>
          <w:lang w:val="hr-HR"/>
          <w14:ligatures w14:val="standardContextual"/>
        </w:rPr>
        <w:t xml:space="preserve">svoj mandat stavila u mirovanje radi osobnih razloga. Njezin zahtjev o mirovanju smo zaprimili 9. prosinca 2025.g. </w:t>
      </w:r>
      <w:r w:rsidR="00471F93" w:rsidRPr="008608A5">
        <w:rPr>
          <w:rFonts w:ascii="Times New Roman" w:hAnsi="Times New Roman" w:cs="Times New Roman"/>
          <w:bCs/>
          <w:kern w:val="2"/>
          <w:lang w:val="hr-HR"/>
          <w14:ligatures w14:val="standardContextual"/>
        </w:rPr>
        <w:t>S</w:t>
      </w:r>
      <w:r w:rsidR="00D24564" w:rsidRPr="008608A5">
        <w:rPr>
          <w:rFonts w:ascii="Times New Roman" w:hAnsi="Times New Roman" w:cs="Times New Roman"/>
          <w:bCs/>
          <w:kern w:val="2"/>
          <w:lang w:val="hr-HR"/>
          <w14:ligatures w14:val="standardContextual"/>
        </w:rPr>
        <w:t xml:space="preserve">ukladno zakonu njezino mirovanje počinje 10. prosinca 2025.g. </w:t>
      </w:r>
      <w:r w:rsidR="00471F93" w:rsidRPr="008608A5">
        <w:rPr>
          <w:rFonts w:ascii="Times New Roman" w:hAnsi="Times New Roman" w:cs="Times New Roman"/>
          <w:bCs/>
          <w:kern w:val="2"/>
          <w:lang w:val="hr-HR"/>
          <w14:ligatures w14:val="standardContextual"/>
        </w:rPr>
        <w:t>G</w:t>
      </w:r>
      <w:r w:rsidR="00D24564" w:rsidRPr="008608A5">
        <w:rPr>
          <w:rFonts w:ascii="Times New Roman" w:hAnsi="Times New Roman" w:cs="Times New Roman"/>
          <w:bCs/>
          <w:kern w:val="2"/>
          <w:lang w:val="hr-HR"/>
          <w14:ligatures w14:val="standardContextual"/>
        </w:rPr>
        <w:t xml:space="preserve">đa Ankica Zmaić je kao predstavnica HDZ-a </w:t>
      </w:r>
      <w:r w:rsidR="00471F93" w:rsidRPr="008608A5">
        <w:rPr>
          <w:rFonts w:ascii="Times New Roman" w:hAnsi="Times New Roman" w:cs="Times New Roman"/>
          <w:bCs/>
          <w:kern w:val="2"/>
          <w:lang w:val="hr-HR"/>
          <w14:ligatures w14:val="standardContextual"/>
        </w:rPr>
        <w:t xml:space="preserve">dana </w:t>
      </w:r>
      <w:r w:rsidR="00D24564" w:rsidRPr="008608A5">
        <w:rPr>
          <w:rFonts w:ascii="Times New Roman" w:hAnsi="Times New Roman" w:cs="Times New Roman"/>
          <w:bCs/>
          <w:kern w:val="2"/>
          <w:lang w:val="hr-HR"/>
          <w14:ligatures w14:val="standardContextual"/>
        </w:rPr>
        <w:t>10. prosinca 2025.g. dostavila obavijest o zamjeni vijećnika, odnosno gospodina Marka Funarića. O svemu sam elektroničkim putem obavijestila mandatnu komisiju, članove i predsjednicu mandatne komisije te ovim putem pozivam Zdenku Kaurić da se posavjetuje s članovima mandatne komisije, ukoliko ima potrebe za tim</w:t>
      </w:r>
      <w:r w:rsidR="00471F93" w:rsidRPr="008608A5">
        <w:rPr>
          <w:rFonts w:ascii="Times New Roman" w:hAnsi="Times New Roman" w:cs="Times New Roman"/>
          <w:bCs/>
          <w:kern w:val="2"/>
          <w:lang w:val="hr-HR"/>
          <w14:ligatures w14:val="standardContextual"/>
        </w:rPr>
        <w:t>, te</w:t>
      </w:r>
      <w:r w:rsidR="00D24564" w:rsidRPr="008608A5">
        <w:rPr>
          <w:rFonts w:ascii="Times New Roman" w:hAnsi="Times New Roman" w:cs="Times New Roman"/>
          <w:bCs/>
          <w:kern w:val="2"/>
          <w:lang w:val="hr-HR"/>
          <w14:ligatures w14:val="standardContextual"/>
        </w:rPr>
        <w:t xml:space="preserve"> da nam pročita izvješće o mirovanju mandata općinskog vijećnika Općine Vrpolje.</w:t>
      </w:r>
    </w:p>
    <w:p w14:paraId="5E2729DA" w14:textId="5F67D4A9" w:rsidR="007505D0" w:rsidRPr="008608A5" w:rsidRDefault="007505D0"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Zdenka Kaurić: </w:t>
      </w:r>
      <w:r w:rsidR="00D24564" w:rsidRPr="008608A5">
        <w:rPr>
          <w:rFonts w:ascii="Times New Roman" w:hAnsi="Times New Roman" w:cs="Times New Roman"/>
          <w:bCs/>
          <w:kern w:val="2"/>
          <w:lang w:val="hr-HR"/>
          <w14:ligatures w14:val="standardContextual"/>
        </w:rPr>
        <w:t>Navodim kako sam se prije početka sjednice Općinskog vijeća</w:t>
      </w:r>
      <w:r w:rsidRPr="008608A5">
        <w:rPr>
          <w:rFonts w:ascii="Times New Roman" w:hAnsi="Times New Roman" w:cs="Times New Roman"/>
          <w:bCs/>
          <w:kern w:val="2"/>
          <w:lang w:val="hr-HR"/>
          <w14:ligatures w14:val="standardContextual"/>
        </w:rPr>
        <w:t xml:space="preserve"> </w:t>
      </w:r>
      <w:r w:rsidR="00D24564" w:rsidRPr="008608A5">
        <w:rPr>
          <w:rFonts w:ascii="Times New Roman" w:hAnsi="Times New Roman" w:cs="Times New Roman"/>
          <w:bCs/>
          <w:kern w:val="2"/>
          <w:lang w:val="hr-HR"/>
          <w14:ligatures w14:val="standardContextual"/>
        </w:rPr>
        <w:t>konzultirala sa članovima mandatne komisije. Mandatna komisija</w:t>
      </w:r>
      <w:r w:rsidR="00471F93" w:rsidRPr="008608A5">
        <w:rPr>
          <w:rFonts w:ascii="Times New Roman" w:hAnsi="Times New Roman" w:cs="Times New Roman"/>
          <w:bCs/>
          <w:kern w:val="2"/>
          <w:lang w:val="hr-HR"/>
          <w14:ligatures w14:val="standardContextual"/>
        </w:rPr>
        <w:t xml:space="preserve"> se</w:t>
      </w:r>
      <w:r w:rsidR="00D24564" w:rsidRPr="008608A5">
        <w:rPr>
          <w:rFonts w:ascii="Times New Roman" w:hAnsi="Times New Roman" w:cs="Times New Roman"/>
          <w:bCs/>
          <w:kern w:val="2"/>
          <w:lang w:val="hr-HR"/>
          <w14:ligatures w14:val="standardContextual"/>
        </w:rPr>
        <w:t xml:space="preserve"> dana 17.12.2025.g sastala i utvrdila da je Marinela Cindrić stavila svoj mandat u mirovanje. Sukladno Zakonu, član </w:t>
      </w:r>
      <w:r w:rsidR="00662C30" w:rsidRPr="008608A5">
        <w:rPr>
          <w:rFonts w:ascii="Times New Roman" w:hAnsi="Times New Roman" w:cs="Times New Roman"/>
          <w:bCs/>
          <w:kern w:val="2"/>
          <w:lang w:val="hr-HR"/>
          <w14:ligatures w14:val="standardContextual"/>
        </w:rPr>
        <w:t xml:space="preserve">predstavničkog tijela ima pravo staviti svoj mandat u mirovanje zbog osobnih razloga, a njega zamjenjuje neizabrani kandidat s kandidacijske liste. </w:t>
      </w:r>
      <w:r w:rsidR="00471F93" w:rsidRPr="008608A5">
        <w:rPr>
          <w:rFonts w:ascii="Times New Roman" w:hAnsi="Times New Roman" w:cs="Times New Roman"/>
          <w:bCs/>
          <w:kern w:val="2"/>
          <w:lang w:val="hr-HR"/>
          <w14:ligatures w14:val="standardContextual"/>
        </w:rPr>
        <w:t xml:space="preserve">Dana </w:t>
      </w:r>
      <w:r w:rsidR="00662C30" w:rsidRPr="008608A5">
        <w:rPr>
          <w:rFonts w:ascii="Times New Roman" w:hAnsi="Times New Roman" w:cs="Times New Roman"/>
          <w:bCs/>
          <w:kern w:val="2"/>
          <w:lang w:val="hr-HR"/>
          <w14:ligatures w14:val="standardContextual"/>
        </w:rPr>
        <w:t xml:space="preserve">10. prosinca mandatna komisija zaprimila je obavijest o zamjeni vijećnika, kojom se utvrđuje da zamjena Marineli Cindrić bude Marko Funarić. Mandatna komisija utvrđuje da su ispunjeni svi uvjeti te da vijećnički mandat počinje obnašati Marko Funarić s danom 10. prosincem 2025.g. Mandatna komisija predlaže Općinskom vijeću da primi </w:t>
      </w:r>
      <w:r w:rsidR="009A27BB" w:rsidRPr="008608A5">
        <w:rPr>
          <w:rFonts w:ascii="Times New Roman" w:hAnsi="Times New Roman" w:cs="Times New Roman"/>
          <w:bCs/>
          <w:kern w:val="2"/>
          <w:lang w:val="hr-HR"/>
          <w14:ligatures w14:val="standardContextual"/>
        </w:rPr>
        <w:t>dostavljeno</w:t>
      </w:r>
      <w:r w:rsidR="00662C30" w:rsidRPr="008608A5">
        <w:rPr>
          <w:rFonts w:ascii="Times New Roman" w:hAnsi="Times New Roman" w:cs="Times New Roman"/>
          <w:bCs/>
          <w:kern w:val="2"/>
          <w:lang w:val="hr-HR"/>
          <w14:ligatures w14:val="standardContextual"/>
        </w:rPr>
        <w:t xml:space="preserve"> izvješće na znanje.</w:t>
      </w:r>
    </w:p>
    <w:p w14:paraId="1782B597" w14:textId="4BC0960A" w:rsidR="002D26E4" w:rsidRPr="008608A5" w:rsidRDefault="00662C30"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9A27BB" w:rsidRPr="008608A5">
        <w:rPr>
          <w:rFonts w:ascii="Times New Roman" w:hAnsi="Times New Roman" w:cs="Times New Roman"/>
          <w:bCs/>
          <w:kern w:val="2"/>
          <w:lang w:val="hr-HR"/>
          <w14:ligatures w14:val="standardContextual"/>
        </w:rPr>
        <w:t>Što se tiče imenovanja gospodina Marka Funarića, onog trenutka kad smo zaprimili obavijest od HDZ-e vi ste stupili na dužnost</w:t>
      </w:r>
      <w:r w:rsidR="00471F93" w:rsidRPr="008608A5">
        <w:rPr>
          <w:rFonts w:ascii="Times New Roman" w:hAnsi="Times New Roman" w:cs="Times New Roman"/>
          <w:bCs/>
          <w:kern w:val="2"/>
          <w:lang w:val="hr-HR"/>
          <w14:ligatures w14:val="standardContextual"/>
        </w:rPr>
        <w:t>. S</w:t>
      </w:r>
      <w:r w:rsidR="009A27BB" w:rsidRPr="008608A5">
        <w:rPr>
          <w:rFonts w:ascii="Times New Roman" w:hAnsi="Times New Roman" w:cs="Times New Roman"/>
          <w:bCs/>
          <w:kern w:val="2"/>
          <w:lang w:val="hr-HR"/>
          <w14:ligatures w14:val="standardContextual"/>
        </w:rPr>
        <w:t>lijedom navedenog molim vas Marko da se ustanete i izgovorite prisežem na izgovoreni tekst prisege. (Marlena K</w:t>
      </w:r>
      <w:r w:rsidR="009601D3" w:rsidRPr="008608A5">
        <w:rPr>
          <w:rFonts w:ascii="Times New Roman" w:hAnsi="Times New Roman" w:cs="Times New Roman"/>
          <w:bCs/>
          <w:kern w:val="2"/>
          <w:lang w:val="hr-HR"/>
          <w14:ligatures w14:val="standardContextual"/>
        </w:rPr>
        <w:t xml:space="preserve">ajić Andrijević </w:t>
      </w:r>
      <w:r w:rsidR="009A27BB" w:rsidRPr="008608A5">
        <w:rPr>
          <w:rFonts w:ascii="Times New Roman" w:hAnsi="Times New Roman" w:cs="Times New Roman"/>
          <w:bCs/>
          <w:kern w:val="2"/>
          <w:lang w:val="hr-HR"/>
          <w14:ligatures w14:val="standardContextual"/>
        </w:rPr>
        <w:t>čita tekst prisege)</w:t>
      </w:r>
      <w:r w:rsidR="00FD548C">
        <w:rPr>
          <w:rFonts w:ascii="Times New Roman" w:hAnsi="Times New Roman" w:cs="Times New Roman"/>
          <w:bCs/>
          <w:kern w:val="2"/>
          <w:lang w:val="hr-HR"/>
          <w14:ligatures w14:val="standardContextual"/>
        </w:rPr>
        <w:t>.</w:t>
      </w:r>
    </w:p>
    <w:p w14:paraId="1F496BC6" w14:textId="06F947B1" w:rsidR="006B613A" w:rsidRPr="008608A5" w:rsidRDefault="009A27BB"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Marko Funarić: </w:t>
      </w:r>
      <w:r w:rsidRPr="008608A5">
        <w:rPr>
          <w:rFonts w:ascii="Times New Roman" w:hAnsi="Times New Roman" w:cs="Times New Roman"/>
          <w:bCs/>
          <w:kern w:val="2"/>
          <w:lang w:val="hr-HR"/>
          <w14:ligatures w14:val="standardContextual"/>
        </w:rPr>
        <w:t>Nakon izgovorenog teksta prisege izgovara</w:t>
      </w:r>
      <w:r w:rsidR="004F7A6D">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 xml:space="preserve"> „Prisežem</w:t>
      </w:r>
      <w:r w:rsidR="00471F93" w:rsidRPr="008608A5">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w:t>
      </w:r>
      <w:r w:rsidR="00471F93" w:rsidRPr="008608A5">
        <w:rPr>
          <w:rFonts w:ascii="Times New Roman" w:hAnsi="Times New Roman" w:cs="Times New Roman"/>
          <w:bCs/>
          <w:kern w:val="2"/>
          <w:lang w:val="hr-HR"/>
          <w14:ligatures w14:val="standardContextual"/>
        </w:rPr>
        <w:t>.</w:t>
      </w:r>
    </w:p>
    <w:p w14:paraId="3144F5B7" w14:textId="37B62FD7" w:rsidR="009A27BB" w:rsidRPr="008608A5" w:rsidRDefault="009A27BB"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Pr="008608A5">
        <w:rPr>
          <w:rFonts w:ascii="Times New Roman" w:hAnsi="Times New Roman" w:cs="Times New Roman"/>
          <w:bCs/>
          <w:kern w:val="2"/>
          <w:lang w:val="hr-HR"/>
          <w14:ligatures w14:val="standardContextual"/>
        </w:rPr>
        <w:t>Hvala ti Marko i čestitam ti na imenovanju. Nadam se da ćemo zajedničkim snagama raditi na probitku Općine Vrpolje. Nakon izgovaranja riječi prisege stavljam Prijedlog Zaključka o usvajanju Izvješća o prestanku mandata članu Općinskog vijeća Općine Vrpolje i početku obnašanja dužnosti zamjenika člana na glasovanje</w:t>
      </w:r>
      <w:r w:rsidR="008B6013" w:rsidRPr="008608A5">
        <w:rPr>
          <w:rFonts w:ascii="Times New Roman" w:hAnsi="Times New Roman" w:cs="Times New Roman"/>
          <w:bCs/>
          <w:kern w:val="2"/>
          <w:lang w:val="hr-HR"/>
          <w14:ligatures w14:val="standardContextual"/>
        </w:rPr>
        <w:t>.</w:t>
      </w:r>
    </w:p>
    <w:p w14:paraId="78F9F5ED" w14:textId="12778E7D" w:rsidR="008B6013" w:rsidRPr="008608A5" w:rsidRDefault="008B6013" w:rsidP="00EB222C">
      <w:pPr>
        <w:spacing w:after="120" w:line="240" w:lineRule="auto"/>
        <w:rPr>
          <w:rFonts w:ascii="Times New Roman" w:hAnsi="Times New Roman" w:cs="Times New Roman"/>
          <w:bCs/>
          <w:kern w:val="2"/>
          <w:lang w:val="hr-HR"/>
          <w14:ligatures w14:val="standardContextual"/>
        </w:rPr>
      </w:pPr>
      <w:bookmarkStart w:id="9" w:name="_Hlk219570431"/>
      <w:r w:rsidRPr="008608A5">
        <w:rPr>
          <w:rFonts w:ascii="Times New Roman" w:hAnsi="Times New Roman" w:cs="Times New Roman"/>
          <w:bCs/>
          <w:kern w:val="2"/>
          <w:lang w:val="hr-HR"/>
          <w14:ligatures w14:val="standardContextual"/>
        </w:rPr>
        <w:t>Nakon glasovanja utvrđeno je da je 12 glasova za te se utvrđ</w:t>
      </w:r>
      <w:r w:rsidR="00A01FD8" w:rsidRPr="008608A5">
        <w:rPr>
          <w:rFonts w:ascii="Times New Roman" w:hAnsi="Times New Roman" w:cs="Times New Roman"/>
          <w:bCs/>
          <w:kern w:val="2"/>
          <w:lang w:val="hr-HR"/>
          <w14:ligatures w14:val="standardContextual"/>
        </w:rPr>
        <w:t>uje da je Općinsko vijeće Općine Vrpolje usvojilo sljedeću Odluku</w:t>
      </w:r>
    </w:p>
    <w:p w14:paraId="60ADDB58" w14:textId="77777777" w:rsidR="0009402B" w:rsidRPr="008608A5" w:rsidRDefault="0009402B" w:rsidP="00EB222C">
      <w:pPr>
        <w:spacing w:after="120" w:line="240" w:lineRule="auto"/>
        <w:rPr>
          <w:rFonts w:ascii="Times New Roman" w:hAnsi="Times New Roman" w:cs="Times New Roman"/>
          <w:bCs/>
          <w:kern w:val="2"/>
          <w:lang w:val="hr-HR"/>
          <w14:ligatures w14:val="standardContextual"/>
        </w:rPr>
      </w:pPr>
    </w:p>
    <w:p w14:paraId="0203936C" w14:textId="7A8D5E0B" w:rsidR="00A01FD8" w:rsidRPr="008608A5" w:rsidRDefault="00A01FD8" w:rsidP="00EB222C">
      <w:pPr>
        <w:spacing w:after="120" w:line="240" w:lineRule="auto"/>
        <w:jc w:val="center"/>
        <w:rPr>
          <w:rFonts w:ascii="Times New Roman" w:hAnsi="Times New Roman" w:cs="Times New Roman"/>
          <w:b/>
          <w:bCs/>
          <w:kern w:val="2"/>
          <w:lang w:val="hr-HR"/>
          <w14:ligatures w14:val="standardContextual"/>
        </w:rPr>
      </w:pPr>
      <w:r w:rsidRPr="008608A5">
        <w:rPr>
          <w:rFonts w:ascii="Times New Roman" w:hAnsi="Times New Roman" w:cs="Times New Roman"/>
          <w:b/>
          <w:bCs/>
          <w:kern w:val="2"/>
          <w:lang w:val="hr-HR"/>
          <w14:ligatures w14:val="standardContextual"/>
        </w:rPr>
        <w:t xml:space="preserve">ZAKLJUČAK </w:t>
      </w:r>
      <w:r w:rsidRPr="008608A5">
        <w:rPr>
          <w:rFonts w:ascii="Times New Roman" w:hAnsi="Times New Roman" w:cs="Times New Roman"/>
          <w:b/>
          <w:bCs/>
          <w:kern w:val="2"/>
          <w:lang w:val="hr-HR"/>
          <w14:ligatures w14:val="standardContextual"/>
        </w:rPr>
        <w:br/>
        <w:t xml:space="preserve">o usvajanju Izvješća o </w:t>
      </w:r>
      <w:r w:rsidR="0009402B" w:rsidRPr="008608A5">
        <w:rPr>
          <w:rFonts w:ascii="Times New Roman" w:hAnsi="Times New Roman" w:cs="Times New Roman"/>
          <w:b/>
          <w:bCs/>
          <w:kern w:val="2"/>
          <w:lang w:val="hr-HR"/>
          <w14:ligatures w14:val="standardContextual"/>
        </w:rPr>
        <w:t>mirovanju</w:t>
      </w:r>
      <w:r w:rsidRPr="008608A5">
        <w:rPr>
          <w:rFonts w:ascii="Times New Roman" w:hAnsi="Times New Roman" w:cs="Times New Roman"/>
          <w:b/>
          <w:bCs/>
          <w:kern w:val="2"/>
          <w:lang w:val="hr-HR"/>
          <w14:ligatures w14:val="standardContextual"/>
        </w:rPr>
        <w:t xml:space="preserve"> mandata članu Općinskog vijeća Općine Vrpolje i početku </w:t>
      </w:r>
      <w:bookmarkEnd w:id="5"/>
      <w:r w:rsidRPr="008608A5">
        <w:rPr>
          <w:rFonts w:ascii="Times New Roman" w:hAnsi="Times New Roman" w:cs="Times New Roman"/>
          <w:b/>
          <w:bCs/>
          <w:kern w:val="2"/>
          <w:lang w:val="hr-HR"/>
          <w14:ligatures w14:val="standardContextual"/>
        </w:rPr>
        <w:t>obnašanja dužnosti zamjenika člana</w:t>
      </w:r>
    </w:p>
    <w:p w14:paraId="5E3B370D" w14:textId="77777777" w:rsidR="00A01FD8" w:rsidRPr="008608A5" w:rsidRDefault="00A01FD8" w:rsidP="00EB222C">
      <w:pPr>
        <w:spacing w:after="120" w:line="240" w:lineRule="auto"/>
        <w:rPr>
          <w:rFonts w:ascii="Times New Roman" w:hAnsi="Times New Roman" w:cs="Times New Roman"/>
          <w:kern w:val="2"/>
          <w:lang w:val="hr-HR"/>
          <w14:ligatures w14:val="standardContextual"/>
        </w:rPr>
      </w:pPr>
    </w:p>
    <w:p w14:paraId="6219E300" w14:textId="77777777" w:rsidR="00A01FD8" w:rsidRPr="008608A5" w:rsidRDefault="00A01FD8" w:rsidP="00EB222C">
      <w:pPr>
        <w:spacing w:after="120" w:line="240" w:lineRule="auto"/>
        <w:jc w:val="center"/>
        <w:rPr>
          <w:rFonts w:ascii="Times New Roman" w:hAnsi="Times New Roman" w:cs="Times New Roman"/>
          <w:b/>
          <w:bCs/>
          <w:kern w:val="2"/>
          <w:lang w:val="hr-HR"/>
          <w14:ligatures w14:val="standardContextual"/>
        </w:rPr>
      </w:pPr>
      <w:r w:rsidRPr="008608A5">
        <w:rPr>
          <w:rFonts w:ascii="Times New Roman" w:hAnsi="Times New Roman" w:cs="Times New Roman"/>
          <w:b/>
          <w:bCs/>
          <w:kern w:val="2"/>
          <w:lang w:val="hr-HR"/>
          <w14:ligatures w14:val="standardContextual"/>
        </w:rPr>
        <w:t>Članak 1.</w:t>
      </w:r>
    </w:p>
    <w:p w14:paraId="162651F7" w14:textId="3FE8A97E"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 xml:space="preserve">Općinsko vijeće Općine Vrpolje na temelju Izvješća mandatnog povjerenstva od </w:t>
      </w:r>
      <w:r w:rsidR="0009402B" w:rsidRPr="008608A5">
        <w:rPr>
          <w:rFonts w:ascii="Times New Roman" w:hAnsi="Times New Roman" w:cs="Times New Roman"/>
          <w:kern w:val="2"/>
          <w:lang w:val="hr-HR"/>
          <w14:ligatures w14:val="standardContextual"/>
        </w:rPr>
        <w:t>17</w:t>
      </w:r>
      <w:r w:rsidRPr="008608A5">
        <w:rPr>
          <w:rFonts w:ascii="Times New Roman" w:hAnsi="Times New Roman" w:cs="Times New Roman"/>
          <w:kern w:val="2"/>
          <w:lang w:val="hr-HR"/>
          <w14:ligatures w14:val="standardContextual"/>
        </w:rPr>
        <w:t>. prosinca 2025. godine donosi sljedeći zaključak:</w:t>
      </w:r>
    </w:p>
    <w:p w14:paraId="572337D6" w14:textId="77777777"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 xml:space="preserve">a) Marineli Cindrić, članu Općinskog vijeća Općine Vrpolje izabranoj s kandidacijske liste političke stranke Hrvatske demokratske zajednice (HDZ) sukladno članku 79. stavku 7. Zakona o lokalnim izborima (“Narodne </w:t>
      </w:r>
      <w:r w:rsidRPr="008608A5">
        <w:rPr>
          <w:rFonts w:ascii="Times New Roman" w:hAnsi="Times New Roman" w:cs="Times New Roman"/>
          <w:kern w:val="2"/>
          <w:lang w:val="hr-HR"/>
          <w14:ligatures w14:val="standardContextual"/>
        </w:rPr>
        <w:lastRenderedPageBreak/>
        <w:t>novine“ broj 144/12., 121/16., 98/19., 42/20., 144/20. i 37/21.) mandat je stavljen u mirovanje danom dostave Obavijesti o mirovanju mandata dana 9.12.2025. godine.</w:t>
      </w:r>
    </w:p>
    <w:p w14:paraId="1AC27AD8" w14:textId="6DAAFFF5"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b) Za zamjenika člana Općinskog vijeća Općine Vrpolje politička stranka Hrvatska demokratska zajednica (HDZ) odredila je Marka Funarića. Verificira se mandat obnašanja dužnosti zamjenika člana Općinskog vijeća Općine Vrpolje Marka Funarića, koji dužnost počinje obnašati od 10. prosinca 2025. godine.</w:t>
      </w:r>
    </w:p>
    <w:p w14:paraId="31EF6DD6" w14:textId="77777777" w:rsidR="00A01FD8" w:rsidRPr="008608A5" w:rsidRDefault="00A01FD8" w:rsidP="00EB222C">
      <w:pPr>
        <w:spacing w:after="120" w:line="240" w:lineRule="auto"/>
        <w:jc w:val="center"/>
        <w:rPr>
          <w:rFonts w:ascii="Times New Roman" w:hAnsi="Times New Roman" w:cs="Times New Roman"/>
          <w:b/>
          <w:bCs/>
          <w:kern w:val="2"/>
          <w:lang w:val="hr-HR"/>
          <w14:ligatures w14:val="standardContextual"/>
        </w:rPr>
      </w:pPr>
      <w:r w:rsidRPr="008608A5">
        <w:rPr>
          <w:rFonts w:ascii="Times New Roman" w:hAnsi="Times New Roman" w:cs="Times New Roman"/>
          <w:b/>
          <w:bCs/>
          <w:kern w:val="2"/>
          <w:lang w:val="hr-HR"/>
          <w14:ligatures w14:val="standardContextual"/>
        </w:rPr>
        <w:t>Članak 2.</w:t>
      </w:r>
    </w:p>
    <w:p w14:paraId="49557B84" w14:textId="77777777"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Ovaj Zaključak stupa na snagu danom donošenja i objavit će se u „Službenom glasniku Općine Vrpolje.</w:t>
      </w:r>
    </w:p>
    <w:p w14:paraId="6F704972" w14:textId="77777777" w:rsidR="00A01FD8" w:rsidRPr="008608A5" w:rsidRDefault="00A01FD8" w:rsidP="00EB222C">
      <w:pPr>
        <w:spacing w:after="120" w:line="240" w:lineRule="auto"/>
        <w:rPr>
          <w:rFonts w:ascii="Times New Roman" w:hAnsi="Times New Roman" w:cs="Times New Roman"/>
          <w:kern w:val="2"/>
          <w:lang w:val="hr-HR"/>
          <w14:ligatures w14:val="standardContextual"/>
        </w:rPr>
      </w:pPr>
    </w:p>
    <w:p w14:paraId="54B694BE" w14:textId="3A18A5EB" w:rsidR="00A01FD8" w:rsidRPr="008608A5" w:rsidRDefault="00A01FD8" w:rsidP="00EB222C">
      <w:pPr>
        <w:spacing w:after="120" w:line="240" w:lineRule="auto"/>
        <w:rPr>
          <w:rFonts w:ascii="Times New Roman" w:hAnsi="Times New Roman" w:cs="Times New Roman"/>
          <w:bCs/>
          <w:kern w:val="2"/>
          <w:lang w:val="hr-HR"/>
          <w14:ligatures w14:val="standardContextual"/>
        </w:rPr>
      </w:pPr>
    </w:p>
    <w:bookmarkEnd w:id="9"/>
    <w:p w14:paraId="7A654585" w14:textId="3F41506D" w:rsidR="009A27BB" w:rsidRPr="008608A5" w:rsidRDefault="00A01FD8" w:rsidP="00EB222C">
      <w:pPr>
        <w:spacing w:after="24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8B6013" w:rsidRPr="008608A5">
        <w:rPr>
          <w:rFonts w:ascii="Times New Roman" w:hAnsi="Times New Roman" w:cs="Times New Roman"/>
          <w:bCs/>
          <w:kern w:val="2"/>
          <w:lang w:val="hr-HR"/>
          <w14:ligatures w14:val="standardContextual"/>
        </w:rPr>
        <w:t>Prije prelaska na iduću točku napominjem da se točke vežu za Proračun te prepuštam riječ općinskom načelniku.</w:t>
      </w:r>
    </w:p>
    <w:p w14:paraId="2E175488" w14:textId="1274E5D2" w:rsidR="008B6013" w:rsidRPr="008608A5" w:rsidRDefault="00D9151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Točka 2</w:t>
      </w:r>
      <w:r w:rsidRPr="008608A5">
        <w:rPr>
          <w:rFonts w:ascii="Times New Roman" w:hAnsi="Times New Roman" w:cs="Times New Roman"/>
          <w:bCs/>
          <w:kern w:val="2"/>
          <w:lang w:val="hr-HR"/>
          <w14:ligatures w14:val="standardContextual"/>
        </w:rPr>
        <w:t xml:space="preserve">. </w:t>
      </w:r>
      <w:r w:rsidR="008B6013" w:rsidRPr="008608A5">
        <w:rPr>
          <w:rFonts w:ascii="Times New Roman" w:hAnsi="Times New Roman" w:cs="Times New Roman"/>
          <w:bCs/>
          <w:kern w:val="2"/>
          <w:lang w:val="hr-HR"/>
          <w14:ligatures w14:val="standardContextual"/>
        </w:rPr>
        <w:t xml:space="preserve">Prijedlog Proračuna Općine Vrpolje za 2026. godinu i projekcija za 2027. i 2028. godinu. </w:t>
      </w:r>
    </w:p>
    <w:p w14:paraId="4CC1B1B9" w14:textId="770DE360" w:rsidR="006B613A" w:rsidRPr="008608A5" w:rsidRDefault="008B601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Željko Lukačević</w:t>
      </w:r>
      <w:r w:rsidRPr="008608A5">
        <w:rPr>
          <w:rFonts w:ascii="Times New Roman" w:hAnsi="Times New Roman" w:cs="Times New Roman"/>
          <w:bCs/>
          <w:kern w:val="2"/>
          <w:lang w:val="hr-HR"/>
          <w14:ligatures w14:val="standardContextual"/>
        </w:rPr>
        <w:t>: Dobro večer svima još jednom</w:t>
      </w:r>
      <w:r w:rsidR="009B7C0D" w:rsidRPr="008608A5">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 xml:space="preserve"> Napominjem kako Jedinstveni upravni odjel radi s smanjenim kapacitetom, no unatoč tome svi materijali su pravovremeno dostavljeni</w:t>
      </w:r>
      <w:r w:rsidR="00FE0739">
        <w:rPr>
          <w:rFonts w:ascii="Times New Roman" w:hAnsi="Times New Roman" w:cs="Times New Roman"/>
          <w:bCs/>
          <w:kern w:val="2"/>
          <w:lang w:val="hr-HR"/>
          <w14:ligatures w14:val="standardContextual"/>
        </w:rPr>
        <w:t xml:space="preserve"> i stavljeni na javno savjetovanje</w:t>
      </w:r>
      <w:r w:rsidRPr="008608A5">
        <w:rPr>
          <w:rFonts w:ascii="Times New Roman" w:hAnsi="Times New Roman" w:cs="Times New Roman"/>
          <w:bCs/>
          <w:kern w:val="2"/>
          <w:lang w:val="hr-HR"/>
          <w14:ligatures w14:val="standardContextual"/>
        </w:rPr>
        <w:t>.</w:t>
      </w:r>
      <w:r w:rsidR="00FE0739">
        <w:rPr>
          <w:rFonts w:ascii="Times New Roman" w:hAnsi="Times New Roman" w:cs="Times New Roman"/>
          <w:bCs/>
          <w:kern w:val="2"/>
          <w:lang w:val="hr-HR"/>
          <w14:ligatures w14:val="standardContextual"/>
        </w:rPr>
        <w:t xml:space="preserve"> Ono što nam je u to vrijeme predstavljalo veliki problem je </w:t>
      </w:r>
      <w:r w:rsidR="00582922">
        <w:rPr>
          <w:rFonts w:ascii="Times New Roman" w:hAnsi="Times New Roman" w:cs="Times New Roman"/>
          <w:bCs/>
          <w:kern w:val="2"/>
          <w:lang w:val="hr-HR"/>
          <w14:ligatures w14:val="standardContextual"/>
        </w:rPr>
        <w:t>problem s izvođenjem radova na</w:t>
      </w:r>
      <w:r w:rsidR="00FE0739">
        <w:rPr>
          <w:rFonts w:ascii="Times New Roman" w:hAnsi="Times New Roman" w:cs="Times New Roman"/>
          <w:bCs/>
          <w:kern w:val="2"/>
          <w:lang w:val="hr-HR"/>
          <w14:ligatures w14:val="standardContextual"/>
        </w:rPr>
        <w:t xml:space="preserve"> Trg-</w:t>
      </w:r>
      <w:r w:rsidR="00582922">
        <w:rPr>
          <w:rFonts w:ascii="Times New Roman" w:hAnsi="Times New Roman" w:cs="Times New Roman"/>
          <w:bCs/>
          <w:kern w:val="2"/>
          <w:lang w:val="hr-HR"/>
          <w14:ligatures w14:val="standardContextual"/>
        </w:rPr>
        <w:t>u</w:t>
      </w:r>
      <w:r w:rsidR="00FE0739">
        <w:rPr>
          <w:rFonts w:ascii="Times New Roman" w:hAnsi="Times New Roman" w:cs="Times New Roman"/>
          <w:bCs/>
          <w:kern w:val="2"/>
          <w:lang w:val="hr-HR"/>
          <w14:ligatures w14:val="standardContextual"/>
        </w:rPr>
        <w:t xml:space="preserve"> u Čajkovcima</w:t>
      </w:r>
      <w:r w:rsidR="00FC085C">
        <w:rPr>
          <w:rFonts w:ascii="Times New Roman" w:hAnsi="Times New Roman" w:cs="Times New Roman"/>
          <w:bCs/>
          <w:kern w:val="2"/>
          <w:lang w:val="hr-HR"/>
          <w14:ligatures w14:val="standardContextual"/>
        </w:rPr>
        <w:t>, a koji je ovih dana ipak gotov</w:t>
      </w:r>
      <w:r w:rsidR="00582922">
        <w:rPr>
          <w:rFonts w:ascii="Times New Roman" w:hAnsi="Times New Roman" w:cs="Times New Roman"/>
          <w:bCs/>
          <w:kern w:val="2"/>
          <w:lang w:val="hr-HR"/>
          <w14:ligatures w14:val="standardContextual"/>
        </w:rPr>
        <w:t>, a također</w:t>
      </w:r>
      <w:r w:rsidR="00FC085C">
        <w:rPr>
          <w:rFonts w:ascii="Times New Roman" w:hAnsi="Times New Roman" w:cs="Times New Roman"/>
          <w:bCs/>
          <w:kern w:val="2"/>
          <w:lang w:val="hr-HR"/>
          <w14:ligatures w14:val="standardContextual"/>
        </w:rPr>
        <w:t xml:space="preserve"> smo imali i problema</w:t>
      </w:r>
      <w:r w:rsidR="00582922">
        <w:rPr>
          <w:rFonts w:ascii="Times New Roman" w:hAnsi="Times New Roman" w:cs="Times New Roman"/>
          <w:bCs/>
          <w:kern w:val="2"/>
          <w:lang w:val="hr-HR"/>
          <w14:ligatures w14:val="standardContextual"/>
        </w:rPr>
        <w:t xml:space="preserve"> s radovima na stazama u Starim Perkovcima te smo ostavili te pozicije u prijedlogu Proračuna</w:t>
      </w:r>
      <w:r w:rsidR="00FE0739">
        <w:rPr>
          <w:rFonts w:ascii="Times New Roman" w:hAnsi="Times New Roman" w:cs="Times New Roman"/>
          <w:bCs/>
          <w:kern w:val="2"/>
          <w:lang w:val="hr-HR"/>
          <w14:ligatures w14:val="standardContextual"/>
        </w:rPr>
        <w:t>.</w:t>
      </w:r>
      <w:r w:rsidR="00582922">
        <w:rPr>
          <w:rFonts w:ascii="Times New Roman" w:hAnsi="Times New Roman" w:cs="Times New Roman"/>
          <w:bCs/>
          <w:kern w:val="2"/>
          <w:lang w:val="hr-HR"/>
          <w14:ligatures w14:val="standardContextual"/>
        </w:rPr>
        <w:t xml:space="preserve"> U ovom novom prijedlogu što ste dobili uz poziv za ovu sjednicu tih pozicija nema.</w:t>
      </w:r>
      <w:r w:rsidR="00FE0739">
        <w:rPr>
          <w:rFonts w:ascii="Times New Roman" w:hAnsi="Times New Roman" w:cs="Times New Roman"/>
          <w:bCs/>
          <w:kern w:val="2"/>
          <w:lang w:val="hr-HR"/>
          <w14:ligatures w14:val="standardContextual"/>
        </w:rPr>
        <w:t xml:space="preserve"> </w:t>
      </w:r>
      <w:r w:rsidR="00B90539" w:rsidRPr="008608A5">
        <w:rPr>
          <w:rFonts w:ascii="Times New Roman" w:hAnsi="Times New Roman" w:cs="Times New Roman"/>
          <w:bCs/>
          <w:kern w:val="2"/>
          <w:lang w:val="hr-HR"/>
          <w14:ligatures w14:val="standardContextual"/>
        </w:rPr>
        <w:t xml:space="preserve">Sam Proračun Općine Vrpolje </w:t>
      </w:r>
      <w:r w:rsidR="00FC085C">
        <w:rPr>
          <w:rFonts w:ascii="Times New Roman" w:hAnsi="Times New Roman" w:cs="Times New Roman"/>
          <w:bCs/>
          <w:kern w:val="2"/>
          <w:lang w:val="hr-HR"/>
          <w14:ligatures w14:val="standardContextual"/>
        </w:rPr>
        <w:t xml:space="preserve">je </w:t>
      </w:r>
      <w:r w:rsidR="00B90539" w:rsidRPr="008608A5">
        <w:rPr>
          <w:rFonts w:ascii="Times New Roman" w:hAnsi="Times New Roman" w:cs="Times New Roman"/>
          <w:bCs/>
          <w:kern w:val="2"/>
          <w:lang w:val="hr-HR"/>
          <w14:ligatures w14:val="standardContextual"/>
        </w:rPr>
        <w:t xml:space="preserve">planiran u iznosu </w:t>
      </w:r>
      <w:r w:rsidR="00FC085C">
        <w:rPr>
          <w:rFonts w:ascii="Times New Roman" w:hAnsi="Times New Roman" w:cs="Times New Roman"/>
          <w:bCs/>
          <w:kern w:val="2"/>
          <w:lang w:val="hr-HR"/>
          <w14:ligatures w14:val="standardContextual"/>
        </w:rPr>
        <w:t xml:space="preserve">od </w:t>
      </w:r>
      <w:r w:rsidR="00B90539" w:rsidRPr="008608A5">
        <w:rPr>
          <w:rFonts w:ascii="Times New Roman" w:hAnsi="Times New Roman" w:cs="Times New Roman"/>
          <w:bCs/>
          <w:kern w:val="2"/>
          <w:lang w:val="hr-HR"/>
          <w14:ligatures w14:val="standardContextual"/>
        </w:rPr>
        <w:t>10.011.000,00 eura.</w:t>
      </w:r>
      <w:r w:rsidR="00582922">
        <w:rPr>
          <w:rFonts w:ascii="Times New Roman" w:hAnsi="Times New Roman" w:cs="Times New Roman"/>
          <w:bCs/>
          <w:kern w:val="2"/>
          <w:lang w:val="hr-HR"/>
          <w14:ligatures w14:val="standardContextual"/>
        </w:rPr>
        <w:t xml:space="preserve"> </w:t>
      </w:r>
      <w:r w:rsidR="00FC085C">
        <w:rPr>
          <w:rFonts w:ascii="Times New Roman" w:hAnsi="Times New Roman" w:cs="Times New Roman"/>
          <w:bCs/>
          <w:kern w:val="2"/>
          <w:lang w:val="hr-HR"/>
          <w14:ligatures w14:val="standardContextual"/>
        </w:rPr>
        <w:t>Proračun se ne odnosi isključivo na Općinu Vrpolje nego p</w:t>
      </w:r>
      <w:r w:rsidR="00582922" w:rsidRPr="008608A5">
        <w:rPr>
          <w:rFonts w:ascii="Times New Roman" w:hAnsi="Times New Roman" w:cs="Times New Roman"/>
          <w:bCs/>
          <w:kern w:val="2"/>
          <w:lang w:val="hr-HR"/>
          <w14:ligatures w14:val="standardContextual"/>
        </w:rPr>
        <w:t>rvi put u povijesti ima</w:t>
      </w:r>
      <w:r w:rsidR="00115A99">
        <w:rPr>
          <w:rFonts w:ascii="Times New Roman" w:hAnsi="Times New Roman" w:cs="Times New Roman"/>
          <w:bCs/>
          <w:kern w:val="2"/>
          <w:lang w:val="hr-HR"/>
          <w14:ligatures w14:val="standardContextual"/>
        </w:rPr>
        <w:t>mo</w:t>
      </w:r>
      <w:r w:rsidR="00582922" w:rsidRPr="008608A5">
        <w:rPr>
          <w:rFonts w:ascii="Times New Roman" w:hAnsi="Times New Roman" w:cs="Times New Roman"/>
          <w:bCs/>
          <w:kern w:val="2"/>
          <w:lang w:val="hr-HR"/>
          <w14:ligatures w14:val="standardContextual"/>
        </w:rPr>
        <w:t xml:space="preserve"> proračunskog korisnika </w:t>
      </w:r>
      <w:r w:rsidR="00115A99">
        <w:rPr>
          <w:rFonts w:ascii="Times New Roman" w:hAnsi="Times New Roman" w:cs="Times New Roman"/>
          <w:bCs/>
          <w:kern w:val="2"/>
          <w:lang w:val="hr-HR"/>
          <w14:ligatures w14:val="standardContextual"/>
        </w:rPr>
        <w:t xml:space="preserve">tj. </w:t>
      </w:r>
      <w:r w:rsidR="00582922" w:rsidRPr="008608A5">
        <w:rPr>
          <w:rFonts w:ascii="Times New Roman" w:hAnsi="Times New Roman" w:cs="Times New Roman"/>
          <w:bCs/>
          <w:kern w:val="2"/>
          <w:lang w:val="hr-HR"/>
          <w14:ligatures w14:val="standardContextual"/>
        </w:rPr>
        <w:t>Dječji vrtić „Leptir Vrpolje“</w:t>
      </w:r>
      <w:r w:rsidR="00582922">
        <w:rPr>
          <w:rFonts w:ascii="Times New Roman" w:hAnsi="Times New Roman" w:cs="Times New Roman"/>
          <w:bCs/>
          <w:kern w:val="2"/>
          <w:lang w:val="hr-HR"/>
          <w14:ligatures w14:val="standardContextual"/>
        </w:rPr>
        <w:t xml:space="preserve"> koji je nedavno osnovan</w:t>
      </w:r>
      <w:r w:rsidR="00FC085C">
        <w:rPr>
          <w:rFonts w:ascii="Times New Roman" w:hAnsi="Times New Roman" w:cs="Times New Roman"/>
          <w:bCs/>
          <w:kern w:val="2"/>
          <w:lang w:val="hr-HR"/>
          <w14:ligatures w14:val="standardContextual"/>
        </w:rPr>
        <w:t xml:space="preserve"> </w:t>
      </w:r>
      <w:r w:rsidR="00115A99">
        <w:rPr>
          <w:rFonts w:ascii="Times New Roman" w:hAnsi="Times New Roman" w:cs="Times New Roman"/>
          <w:bCs/>
          <w:kern w:val="2"/>
          <w:lang w:val="hr-HR"/>
          <w14:ligatures w14:val="standardContextual"/>
        </w:rPr>
        <w:t>i sredstva koja se odnose na isti 792.900,00 eura</w:t>
      </w:r>
      <w:r w:rsidR="00582922" w:rsidRPr="008608A5">
        <w:rPr>
          <w:rFonts w:ascii="Times New Roman" w:hAnsi="Times New Roman" w:cs="Times New Roman"/>
          <w:bCs/>
          <w:kern w:val="2"/>
          <w:lang w:val="hr-HR"/>
          <w14:ligatures w14:val="standardContextual"/>
        </w:rPr>
        <w:t>.</w:t>
      </w:r>
      <w:r w:rsidR="00FC085C">
        <w:rPr>
          <w:rFonts w:ascii="Times New Roman" w:hAnsi="Times New Roman" w:cs="Times New Roman"/>
          <w:bCs/>
          <w:kern w:val="2"/>
          <w:lang w:val="hr-HR"/>
          <w14:ligatures w14:val="standardContextual"/>
        </w:rPr>
        <w:t xml:space="preserve"> U Prijedlogu Proračuna </w:t>
      </w:r>
      <w:r w:rsidR="00115A99">
        <w:rPr>
          <w:rFonts w:ascii="Times New Roman" w:hAnsi="Times New Roman" w:cs="Times New Roman"/>
          <w:bCs/>
          <w:kern w:val="2"/>
          <w:lang w:val="hr-HR"/>
          <w14:ligatures w14:val="standardContextual"/>
        </w:rPr>
        <w:t xml:space="preserve">koji </w:t>
      </w:r>
      <w:r w:rsidR="00FC085C">
        <w:rPr>
          <w:rFonts w:ascii="Times New Roman" w:hAnsi="Times New Roman" w:cs="Times New Roman"/>
          <w:bCs/>
          <w:kern w:val="2"/>
          <w:lang w:val="hr-HR"/>
          <w14:ligatures w14:val="standardContextual"/>
        </w:rPr>
        <w:t>ste dobili</w:t>
      </w:r>
      <w:r w:rsidR="00115A99">
        <w:rPr>
          <w:rFonts w:ascii="Times New Roman" w:hAnsi="Times New Roman" w:cs="Times New Roman"/>
          <w:bCs/>
          <w:kern w:val="2"/>
          <w:lang w:val="hr-HR"/>
          <w14:ligatures w14:val="standardContextual"/>
        </w:rPr>
        <w:t xml:space="preserve"> se nalazi</w:t>
      </w:r>
      <w:r w:rsidR="00FC085C">
        <w:rPr>
          <w:rFonts w:ascii="Times New Roman" w:hAnsi="Times New Roman" w:cs="Times New Roman"/>
          <w:bCs/>
          <w:kern w:val="2"/>
          <w:lang w:val="hr-HR"/>
          <w14:ligatures w14:val="standardContextual"/>
        </w:rPr>
        <w:t xml:space="preserve"> opći i posebni dio proračuna, a također i obrazloženje u kojem ste mogli sve detaljno </w:t>
      </w:r>
      <w:r w:rsidR="00115A99">
        <w:rPr>
          <w:rFonts w:ascii="Times New Roman" w:hAnsi="Times New Roman" w:cs="Times New Roman"/>
          <w:bCs/>
          <w:kern w:val="2"/>
          <w:lang w:val="hr-HR"/>
          <w14:ligatures w14:val="standardContextual"/>
        </w:rPr>
        <w:t>pregledati</w:t>
      </w:r>
      <w:r w:rsidR="00FC085C">
        <w:rPr>
          <w:rFonts w:ascii="Times New Roman" w:hAnsi="Times New Roman" w:cs="Times New Roman"/>
          <w:bCs/>
          <w:kern w:val="2"/>
          <w:lang w:val="hr-HR"/>
          <w14:ligatures w14:val="standardContextual"/>
        </w:rPr>
        <w:t>.</w:t>
      </w:r>
      <w:r w:rsidR="00B90539" w:rsidRPr="008608A5">
        <w:rPr>
          <w:rFonts w:ascii="Times New Roman" w:hAnsi="Times New Roman" w:cs="Times New Roman"/>
          <w:bCs/>
          <w:kern w:val="2"/>
          <w:lang w:val="hr-HR"/>
          <w14:ligatures w14:val="standardContextual"/>
        </w:rPr>
        <w:t xml:space="preserve"> </w:t>
      </w:r>
      <w:r w:rsidR="00115A99">
        <w:rPr>
          <w:rFonts w:ascii="Times New Roman" w:hAnsi="Times New Roman" w:cs="Times New Roman"/>
          <w:bCs/>
          <w:kern w:val="2"/>
          <w:lang w:val="hr-HR"/>
          <w14:ligatures w14:val="standardContextual"/>
        </w:rPr>
        <w:t>Iz svega je vidljivo da su p</w:t>
      </w:r>
      <w:r w:rsidR="00B90539" w:rsidRPr="008608A5">
        <w:rPr>
          <w:rFonts w:ascii="Times New Roman" w:hAnsi="Times New Roman" w:cs="Times New Roman"/>
          <w:bCs/>
          <w:kern w:val="2"/>
          <w:lang w:val="hr-HR"/>
          <w14:ligatures w14:val="standardContextual"/>
        </w:rPr>
        <w:t>lanirani prihodi poslovanja u iznosu 6.</w:t>
      </w:r>
      <w:r w:rsidR="00115A99">
        <w:rPr>
          <w:rFonts w:ascii="Times New Roman" w:hAnsi="Times New Roman" w:cs="Times New Roman"/>
          <w:bCs/>
          <w:kern w:val="2"/>
          <w:lang w:val="hr-HR"/>
          <w14:ligatures w14:val="standardContextual"/>
        </w:rPr>
        <w:t>630</w:t>
      </w:r>
      <w:r w:rsidR="00B90539" w:rsidRPr="008608A5">
        <w:rPr>
          <w:rFonts w:ascii="Times New Roman" w:hAnsi="Times New Roman" w:cs="Times New Roman"/>
          <w:bCs/>
          <w:kern w:val="2"/>
          <w:lang w:val="hr-HR"/>
          <w14:ligatures w14:val="standardContextual"/>
        </w:rPr>
        <w:t>.</w:t>
      </w:r>
      <w:r w:rsidR="00115A99">
        <w:rPr>
          <w:rFonts w:ascii="Times New Roman" w:hAnsi="Times New Roman" w:cs="Times New Roman"/>
          <w:bCs/>
          <w:kern w:val="2"/>
          <w:lang w:val="hr-HR"/>
          <w14:ligatures w14:val="standardContextual"/>
        </w:rPr>
        <w:t>7</w:t>
      </w:r>
      <w:r w:rsidR="00B90539" w:rsidRPr="008608A5">
        <w:rPr>
          <w:rFonts w:ascii="Times New Roman" w:hAnsi="Times New Roman" w:cs="Times New Roman"/>
          <w:bCs/>
          <w:kern w:val="2"/>
          <w:lang w:val="hr-HR"/>
          <w14:ligatures w14:val="standardContextual"/>
        </w:rPr>
        <w:t>00,00 eur</w:t>
      </w:r>
      <w:r w:rsidR="00B339ED" w:rsidRPr="008608A5">
        <w:rPr>
          <w:rFonts w:ascii="Times New Roman" w:hAnsi="Times New Roman" w:cs="Times New Roman"/>
          <w:bCs/>
          <w:kern w:val="2"/>
          <w:lang w:val="hr-HR"/>
          <w14:ligatures w14:val="standardContextual"/>
        </w:rPr>
        <w:t>a</w:t>
      </w:r>
      <w:r w:rsidR="00B90539" w:rsidRPr="008608A5">
        <w:rPr>
          <w:rFonts w:ascii="Times New Roman" w:hAnsi="Times New Roman" w:cs="Times New Roman"/>
          <w:bCs/>
          <w:kern w:val="2"/>
          <w:lang w:val="hr-HR"/>
          <w14:ligatures w14:val="standardContextual"/>
        </w:rPr>
        <w:t>,</w:t>
      </w:r>
      <w:r w:rsidR="00115A99">
        <w:rPr>
          <w:rFonts w:ascii="Times New Roman" w:hAnsi="Times New Roman" w:cs="Times New Roman"/>
          <w:bCs/>
          <w:kern w:val="2"/>
          <w:lang w:val="hr-HR"/>
          <w14:ligatures w14:val="standardContextual"/>
        </w:rPr>
        <w:t xml:space="preserve"> a zatim prihodi od nefinancijske imovine u iznosu od 65.300,00 eura te imamo planirani preneseni višak prihoda iz 2025. godine u iznosu od 515.000,00 eura.</w:t>
      </w:r>
      <w:r w:rsidR="00B90539" w:rsidRPr="008608A5">
        <w:rPr>
          <w:rFonts w:ascii="Times New Roman" w:hAnsi="Times New Roman" w:cs="Times New Roman"/>
          <w:bCs/>
          <w:kern w:val="2"/>
          <w:lang w:val="hr-HR"/>
          <w14:ligatures w14:val="standardContextual"/>
        </w:rPr>
        <w:t xml:space="preserve"> </w:t>
      </w:r>
      <w:r w:rsidR="00B339ED" w:rsidRPr="008608A5">
        <w:rPr>
          <w:rFonts w:ascii="Times New Roman" w:hAnsi="Times New Roman" w:cs="Times New Roman"/>
          <w:bCs/>
          <w:kern w:val="2"/>
          <w:lang w:val="hr-HR"/>
          <w14:ligatures w14:val="standardContextual"/>
        </w:rPr>
        <w:t>Planirani su i primitci od financijske imovine i zaduživanja u iznosu od 2.800.000,00 eura</w:t>
      </w:r>
      <w:r w:rsidR="003C79DD">
        <w:rPr>
          <w:rFonts w:ascii="Times New Roman" w:hAnsi="Times New Roman" w:cs="Times New Roman"/>
          <w:bCs/>
          <w:kern w:val="2"/>
          <w:lang w:val="hr-HR"/>
          <w14:ligatures w14:val="standardContextual"/>
        </w:rPr>
        <w:t>.</w:t>
      </w:r>
      <w:r w:rsidR="00B339ED" w:rsidRPr="008608A5">
        <w:rPr>
          <w:rFonts w:ascii="Times New Roman" w:hAnsi="Times New Roman" w:cs="Times New Roman"/>
          <w:bCs/>
          <w:kern w:val="2"/>
          <w:lang w:val="hr-HR"/>
          <w14:ligatures w14:val="standardContextual"/>
        </w:rPr>
        <w:t xml:space="preserve"> </w:t>
      </w:r>
      <w:r w:rsidR="003C79DD">
        <w:rPr>
          <w:rFonts w:ascii="Times New Roman" w:hAnsi="Times New Roman" w:cs="Times New Roman"/>
          <w:bCs/>
          <w:kern w:val="2"/>
          <w:lang w:val="hr-HR"/>
          <w14:ligatures w14:val="standardContextual"/>
        </w:rPr>
        <w:t xml:space="preserve">Samo zaduženje se prije svega odnosi </w:t>
      </w:r>
      <w:r w:rsidR="00B339ED" w:rsidRPr="008608A5">
        <w:rPr>
          <w:rFonts w:ascii="Times New Roman" w:hAnsi="Times New Roman" w:cs="Times New Roman"/>
          <w:bCs/>
          <w:kern w:val="2"/>
          <w:lang w:val="hr-HR"/>
          <w14:ligatures w14:val="standardContextual"/>
        </w:rPr>
        <w:t xml:space="preserve">na izgradnju Centra za starije i </w:t>
      </w:r>
      <w:r w:rsidR="00115A99">
        <w:rPr>
          <w:rFonts w:ascii="Times New Roman" w:hAnsi="Times New Roman" w:cs="Times New Roman"/>
          <w:bCs/>
          <w:kern w:val="2"/>
          <w:lang w:val="hr-HR"/>
          <w14:ligatures w14:val="standardContextual"/>
        </w:rPr>
        <w:t>eventualnu</w:t>
      </w:r>
      <w:r w:rsidR="00B339ED" w:rsidRPr="008608A5">
        <w:rPr>
          <w:rFonts w:ascii="Times New Roman" w:hAnsi="Times New Roman" w:cs="Times New Roman"/>
          <w:bCs/>
          <w:kern w:val="2"/>
          <w:lang w:val="hr-HR"/>
          <w14:ligatures w14:val="standardContextual"/>
        </w:rPr>
        <w:t xml:space="preserve"> kupnju Mlina.</w:t>
      </w:r>
      <w:r w:rsidR="00115A99">
        <w:rPr>
          <w:rFonts w:ascii="Times New Roman" w:hAnsi="Times New Roman" w:cs="Times New Roman"/>
          <w:bCs/>
          <w:kern w:val="2"/>
          <w:lang w:val="hr-HR"/>
          <w14:ligatures w14:val="standardContextual"/>
        </w:rPr>
        <w:t xml:space="preserve"> R</w:t>
      </w:r>
      <w:r w:rsidR="00115A99" w:rsidRPr="008608A5">
        <w:rPr>
          <w:rFonts w:ascii="Times New Roman" w:hAnsi="Times New Roman" w:cs="Times New Roman"/>
          <w:bCs/>
          <w:kern w:val="2"/>
          <w:lang w:val="hr-HR"/>
          <w14:ligatures w14:val="standardContextual"/>
        </w:rPr>
        <w:t>ashodi</w:t>
      </w:r>
      <w:r w:rsidR="00115A99">
        <w:rPr>
          <w:rFonts w:ascii="Times New Roman" w:hAnsi="Times New Roman" w:cs="Times New Roman"/>
          <w:bCs/>
          <w:kern w:val="2"/>
          <w:lang w:val="hr-HR"/>
          <w14:ligatures w14:val="standardContextual"/>
        </w:rPr>
        <w:t xml:space="preserve"> su planirani</w:t>
      </w:r>
      <w:r w:rsidR="00115A99" w:rsidRPr="008608A5">
        <w:rPr>
          <w:rFonts w:ascii="Times New Roman" w:hAnsi="Times New Roman" w:cs="Times New Roman"/>
          <w:bCs/>
          <w:kern w:val="2"/>
          <w:lang w:val="hr-HR"/>
          <w14:ligatures w14:val="standardContextual"/>
        </w:rPr>
        <w:t xml:space="preserve"> u iznosu 9.831.000,00 eura. </w:t>
      </w:r>
      <w:r w:rsidR="003C79DD">
        <w:rPr>
          <w:rFonts w:ascii="Times New Roman" w:hAnsi="Times New Roman" w:cs="Times New Roman"/>
          <w:bCs/>
          <w:kern w:val="2"/>
          <w:lang w:val="hr-HR"/>
          <w14:ligatures w14:val="standardContextual"/>
        </w:rPr>
        <w:t>Ono što</w:t>
      </w:r>
      <w:r w:rsidR="006E2D9E" w:rsidRPr="008608A5">
        <w:rPr>
          <w:rFonts w:ascii="Times New Roman" w:hAnsi="Times New Roman" w:cs="Times New Roman"/>
          <w:bCs/>
          <w:kern w:val="2"/>
          <w:lang w:val="hr-HR"/>
          <w14:ligatures w14:val="standardContextual"/>
        </w:rPr>
        <w:t xml:space="preserve"> bih naglasiti </w:t>
      </w:r>
      <w:r w:rsidR="003C79DD">
        <w:rPr>
          <w:rFonts w:ascii="Times New Roman" w:hAnsi="Times New Roman" w:cs="Times New Roman"/>
          <w:bCs/>
          <w:kern w:val="2"/>
          <w:lang w:val="hr-HR"/>
          <w14:ligatures w14:val="standardContextual"/>
        </w:rPr>
        <w:t xml:space="preserve">je </w:t>
      </w:r>
      <w:r w:rsidR="006E2D9E" w:rsidRPr="008608A5">
        <w:rPr>
          <w:rFonts w:ascii="Times New Roman" w:hAnsi="Times New Roman" w:cs="Times New Roman"/>
          <w:bCs/>
          <w:kern w:val="2"/>
          <w:lang w:val="hr-HR"/>
          <w14:ligatures w14:val="standardContextual"/>
        </w:rPr>
        <w:t xml:space="preserve">da su svi projekti koji su započeti ranije, planirani za nastavak u </w:t>
      </w:r>
      <w:r w:rsidR="003C79DD">
        <w:rPr>
          <w:rFonts w:ascii="Times New Roman" w:hAnsi="Times New Roman" w:cs="Times New Roman"/>
          <w:bCs/>
          <w:kern w:val="2"/>
          <w:lang w:val="hr-HR"/>
          <w14:ligatures w14:val="standardContextual"/>
        </w:rPr>
        <w:t>sljedećoj</w:t>
      </w:r>
      <w:r w:rsidR="006E2D9E" w:rsidRPr="008608A5">
        <w:rPr>
          <w:rFonts w:ascii="Times New Roman" w:hAnsi="Times New Roman" w:cs="Times New Roman"/>
          <w:bCs/>
          <w:kern w:val="2"/>
          <w:lang w:val="hr-HR"/>
          <w14:ligatures w14:val="standardContextual"/>
        </w:rPr>
        <w:t xml:space="preserve"> godini. Niti jedan projekt nije prekrižen niti se od iče</w:t>
      </w:r>
      <w:r w:rsidR="003C79DD">
        <w:rPr>
          <w:rFonts w:ascii="Times New Roman" w:hAnsi="Times New Roman" w:cs="Times New Roman"/>
          <w:bCs/>
          <w:kern w:val="2"/>
          <w:lang w:val="hr-HR"/>
          <w14:ligatures w14:val="standardContextual"/>
        </w:rPr>
        <w:t>ga</w:t>
      </w:r>
      <w:r w:rsidR="006E2D9E" w:rsidRPr="008608A5">
        <w:rPr>
          <w:rFonts w:ascii="Times New Roman" w:hAnsi="Times New Roman" w:cs="Times New Roman"/>
          <w:bCs/>
          <w:kern w:val="2"/>
          <w:lang w:val="hr-HR"/>
          <w14:ligatures w14:val="standardContextual"/>
        </w:rPr>
        <w:t xml:space="preserve"> odustalo. O eventualnom odustajanju </w:t>
      </w:r>
      <w:r w:rsidR="003C79DD">
        <w:rPr>
          <w:rFonts w:ascii="Times New Roman" w:hAnsi="Times New Roman" w:cs="Times New Roman"/>
          <w:bCs/>
          <w:kern w:val="2"/>
          <w:lang w:val="hr-HR"/>
          <w14:ligatures w14:val="standardContextual"/>
        </w:rPr>
        <w:t xml:space="preserve">od projekata </w:t>
      </w:r>
      <w:r w:rsidR="006E2D9E" w:rsidRPr="008608A5">
        <w:rPr>
          <w:rFonts w:ascii="Times New Roman" w:hAnsi="Times New Roman" w:cs="Times New Roman"/>
          <w:bCs/>
          <w:kern w:val="2"/>
          <w:lang w:val="hr-HR"/>
          <w14:ligatures w14:val="standardContextual"/>
        </w:rPr>
        <w:t xml:space="preserve">ćemo razgovarati ako dođe do nemogućnosti provedbe istih. Sam Proračun je </w:t>
      </w:r>
      <w:r w:rsidR="003C79DD">
        <w:rPr>
          <w:rFonts w:ascii="Times New Roman" w:hAnsi="Times New Roman" w:cs="Times New Roman"/>
          <w:bCs/>
          <w:kern w:val="2"/>
          <w:lang w:val="hr-HR"/>
          <w14:ligatures w14:val="standardContextual"/>
        </w:rPr>
        <w:t xml:space="preserve">prije svega </w:t>
      </w:r>
      <w:r w:rsidR="006E2D9E" w:rsidRPr="008608A5">
        <w:rPr>
          <w:rFonts w:ascii="Times New Roman" w:hAnsi="Times New Roman" w:cs="Times New Roman"/>
          <w:bCs/>
          <w:kern w:val="2"/>
          <w:lang w:val="hr-HR"/>
          <w14:ligatures w14:val="standardContextual"/>
        </w:rPr>
        <w:t xml:space="preserve">nastavak proračuna </w:t>
      </w:r>
      <w:r w:rsidR="003C79DD">
        <w:rPr>
          <w:rFonts w:ascii="Times New Roman" w:hAnsi="Times New Roman" w:cs="Times New Roman"/>
          <w:bCs/>
          <w:kern w:val="2"/>
          <w:lang w:val="hr-HR"/>
          <w14:ligatures w14:val="standardContextual"/>
        </w:rPr>
        <w:t xml:space="preserve">za </w:t>
      </w:r>
      <w:r w:rsidR="006E2D9E" w:rsidRPr="008608A5">
        <w:rPr>
          <w:rFonts w:ascii="Times New Roman" w:hAnsi="Times New Roman" w:cs="Times New Roman"/>
          <w:bCs/>
          <w:kern w:val="2"/>
          <w:lang w:val="hr-HR"/>
          <w14:ligatures w14:val="standardContextual"/>
        </w:rPr>
        <w:t>2025.g</w:t>
      </w:r>
      <w:r w:rsidR="003C79DD">
        <w:rPr>
          <w:rFonts w:ascii="Times New Roman" w:hAnsi="Times New Roman" w:cs="Times New Roman"/>
          <w:bCs/>
          <w:kern w:val="2"/>
          <w:lang w:val="hr-HR"/>
          <w14:ligatures w14:val="standardContextual"/>
        </w:rPr>
        <w:t>. pa su u većem dijelu pozicije jako slične ili iste Proračunu za 2025. godinu osim u dijelu onoga što je ispunjeno tijekom iste</w:t>
      </w:r>
      <w:r w:rsidR="006E2D9E" w:rsidRPr="008608A5">
        <w:rPr>
          <w:rFonts w:ascii="Times New Roman" w:hAnsi="Times New Roman" w:cs="Times New Roman"/>
          <w:bCs/>
          <w:kern w:val="2"/>
          <w:lang w:val="hr-HR"/>
          <w14:ligatures w14:val="standardContextual"/>
        </w:rPr>
        <w:t xml:space="preserve"> te ne bih više duljio.</w:t>
      </w:r>
    </w:p>
    <w:p w14:paraId="6055D173" w14:textId="6AF6F61A" w:rsidR="006E2D9E" w:rsidRPr="008608A5" w:rsidRDefault="006E2D9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Hvala na danom objašnjenju, ima li tko komentara na iznesenu točku dnevnog reda?</w:t>
      </w:r>
    </w:p>
    <w:p w14:paraId="7C1609D8" w14:textId="72072EDC" w:rsidR="006E2D9E" w:rsidRPr="008608A5" w:rsidRDefault="006E2D9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Ankica Zmaić: </w:t>
      </w:r>
      <w:r w:rsidR="003C79DD" w:rsidRPr="003C79DD">
        <w:rPr>
          <w:rFonts w:ascii="Times New Roman" w:hAnsi="Times New Roman" w:cs="Times New Roman"/>
          <w:bCs/>
          <w:kern w:val="2"/>
          <w:lang w:val="hr-HR"/>
          <w14:ligatures w14:val="standardContextual"/>
        </w:rPr>
        <w:t>Poštova</w:t>
      </w:r>
      <w:r w:rsidR="003C79DD">
        <w:rPr>
          <w:rFonts w:ascii="Times New Roman" w:hAnsi="Times New Roman" w:cs="Times New Roman"/>
          <w:bCs/>
          <w:kern w:val="2"/>
          <w:lang w:val="hr-HR"/>
          <w14:ligatures w14:val="standardContextual"/>
        </w:rPr>
        <w:t xml:space="preserve">na predsjednice ja bih se uključila u raspravu budući je večerašnja cijela sjednica </w:t>
      </w:r>
      <w:r w:rsidR="0030563B">
        <w:rPr>
          <w:rFonts w:ascii="Times New Roman" w:hAnsi="Times New Roman" w:cs="Times New Roman"/>
          <w:bCs/>
          <w:kern w:val="2"/>
          <w:lang w:val="hr-HR"/>
          <w14:ligatures w14:val="standardContextual"/>
        </w:rPr>
        <w:t>o Proračunu i Programima. Slušajući gospodina načelnika kako kaže još se završavao Trg i staze u Perkovcima to su samo neka izvlačenja. Proračun se radio nepripremljen. Ostali su svi projekti od prošle godine je jedna konstatacija, a d</w:t>
      </w:r>
      <w:r w:rsidRPr="008608A5">
        <w:rPr>
          <w:rFonts w:ascii="Times New Roman" w:hAnsi="Times New Roman" w:cs="Times New Roman"/>
          <w:bCs/>
          <w:kern w:val="2"/>
          <w:lang w:val="hr-HR"/>
          <w14:ligatures w14:val="standardContextual"/>
        </w:rPr>
        <w:t>ruga konstatacija, što se ti</w:t>
      </w:r>
      <w:r w:rsidR="00581596" w:rsidRPr="008608A5">
        <w:rPr>
          <w:rFonts w:ascii="Times New Roman" w:hAnsi="Times New Roman" w:cs="Times New Roman"/>
          <w:bCs/>
          <w:kern w:val="2"/>
          <w:lang w:val="hr-HR"/>
          <w14:ligatures w14:val="standardContextual"/>
        </w:rPr>
        <w:t>če</w:t>
      </w:r>
      <w:r w:rsidRPr="008608A5">
        <w:rPr>
          <w:rFonts w:ascii="Times New Roman" w:hAnsi="Times New Roman" w:cs="Times New Roman"/>
          <w:bCs/>
          <w:kern w:val="2"/>
          <w:lang w:val="hr-HR"/>
          <w14:ligatures w14:val="standardContextual"/>
        </w:rPr>
        <w:t xml:space="preserve"> savjetovanja, savjetovanje</w:t>
      </w:r>
      <w:r w:rsidR="0030563B">
        <w:rPr>
          <w:rFonts w:ascii="Times New Roman" w:hAnsi="Times New Roman" w:cs="Times New Roman"/>
          <w:bCs/>
          <w:kern w:val="2"/>
          <w:lang w:val="hr-HR"/>
          <w14:ligatures w14:val="standardContextual"/>
        </w:rPr>
        <w:t xml:space="preserve"> uopće nije</w:t>
      </w:r>
      <w:r w:rsidRPr="008608A5">
        <w:rPr>
          <w:rFonts w:ascii="Times New Roman" w:hAnsi="Times New Roman" w:cs="Times New Roman"/>
          <w:bCs/>
          <w:kern w:val="2"/>
          <w:lang w:val="hr-HR"/>
          <w14:ligatures w14:val="standardContextual"/>
        </w:rPr>
        <w:t xml:space="preserve"> </w:t>
      </w:r>
      <w:r w:rsidR="0030563B">
        <w:rPr>
          <w:rFonts w:ascii="Times New Roman" w:hAnsi="Times New Roman" w:cs="Times New Roman"/>
          <w:bCs/>
          <w:kern w:val="2"/>
          <w:lang w:val="hr-HR"/>
          <w14:ligatures w14:val="standardContextual"/>
        </w:rPr>
        <w:t xml:space="preserve">završilo, </w:t>
      </w:r>
      <w:r w:rsidRPr="008608A5">
        <w:rPr>
          <w:rFonts w:ascii="Times New Roman" w:hAnsi="Times New Roman" w:cs="Times New Roman"/>
          <w:bCs/>
          <w:kern w:val="2"/>
          <w:lang w:val="hr-HR"/>
          <w14:ligatures w14:val="standardContextual"/>
        </w:rPr>
        <w:t>niti je napravljeno izvješće o istom</w:t>
      </w:r>
      <w:r w:rsidR="0030563B">
        <w:rPr>
          <w:rFonts w:ascii="Times New Roman" w:hAnsi="Times New Roman" w:cs="Times New Roman"/>
          <w:bCs/>
          <w:kern w:val="2"/>
          <w:lang w:val="hr-HR"/>
          <w14:ligatures w14:val="standardContextual"/>
        </w:rPr>
        <w:t>, a vi ste već sazvali sjednicu</w:t>
      </w:r>
      <w:r w:rsidRPr="008608A5">
        <w:rPr>
          <w:rFonts w:ascii="Times New Roman" w:hAnsi="Times New Roman" w:cs="Times New Roman"/>
          <w:bCs/>
          <w:kern w:val="2"/>
          <w:lang w:val="hr-HR"/>
          <w14:ligatures w14:val="standardContextual"/>
        </w:rPr>
        <w:t xml:space="preserve">. Treća </w:t>
      </w:r>
      <w:r w:rsidR="0030563B">
        <w:rPr>
          <w:rFonts w:ascii="Times New Roman" w:hAnsi="Times New Roman" w:cs="Times New Roman"/>
          <w:bCs/>
          <w:kern w:val="2"/>
          <w:lang w:val="hr-HR"/>
          <w14:ligatures w14:val="standardContextual"/>
        </w:rPr>
        <w:t>prema naputku Ministarstva financija piše se</w:t>
      </w:r>
      <w:r w:rsidRPr="008608A5">
        <w:rPr>
          <w:rFonts w:ascii="Times New Roman" w:hAnsi="Times New Roman" w:cs="Times New Roman"/>
          <w:bCs/>
          <w:kern w:val="2"/>
          <w:lang w:val="hr-HR"/>
          <w14:ligatures w14:val="standardContextual"/>
        </w:rPr>
        <w:t xml:space="preserve"> vodič za građane</w:t>
      </w:r>
      <w:r w:rsidR="0030563B">
        <w:rPr>
          <w:rFonts w:ascii="Times New Roman" w:hAnsi="Times New Roman" w:cs="Times New Roman"/>
          <w:bCs/>
          <w:kern w:val="2"/>
          <w:lang w:val="hr-HR"/>
          <w14:ligatures w14:val="standardContextual"/>
        </w:rPr>
        <w:t xml:space="preserve"> kako bi našu javnost, naše građane upoznali o svim pozicijama rashodima, prihodima, projektima, aktivnostima itd</w:t>
      </w:r>
      <w:r w:rsidRPr="008608A5">
        <w:rPr>
          <w:rFonts w:ascii="Times New Roman" w:hAnsi="Times New Roman" w:cs="Times New Roman"/>
          <w:bCs/>
          <w:kern w:val="2"/>
          <w:lang w:val="hr-HR"/>
          <w14:ligatures w14:val="standardContextual"/>
        </w:rPr>
        <w:t>.</w:t>
      </w:r>
      <w:r w:rsidR="0030563B">
        <w:rPr>
          <w:rFonts w:ascii="Times New Roman" w:hAnsi="Times New Roman" w:cs="Times New Roman"/>
          <w:bCs/>
          <w:kern w:val="2"/>
          <w:lang w:val="hr-HR"/>
          <w14:ligatures w14:val="standardContextual"/>
        </w:rPr>
        <w:t xml:space="preserve"> Jel ni za to nije bilo vremena i da za to nije bilo ljudi u Jedinstvenom upravnom odjelu. Za to opravdanja nema.</w:t>
      </w:r>
      <w:r w:rsidRPr="008608A5">
        <w:rPr>
          <w:rFonts w:ascii="Times New Roman" w:hAnsi="Times New Roman" w:cs="Times New Roman"/>
          <w:bCs/>
          <w:kern w:val="2"/>
          <w:lang w:val="hr-HR"/>
          <w14:ligatures w14:val="standardContextual"/>
        </w:rPr>
        <w:t xml:space="preserve"> Također navodim da programi nisu povezani s Proračunom.</w:t>
      </w:r>
      <w:r w:rsidR="0030563B">
        <w:rPr>
          <w:rFonts w:ascii="Times New Roman" w:hAnsi="Times New Roman" w:cs="Times New Roman"/>
          <w:bCs/>
          <w:kern w:val="2"/>
          <w:lang w:val="hr-HR"/>
          <w14:ligatures w14:val="standardContextual"/>
        </w:rPr>
        <w:t xml:space="preserve"> U Proračunu jedni iznosu u Programima drugi iznosi. Kad se radi Proračun treba uključiti sve i odraditi sve da to bude i na vrijeme i zakonito.</w:t>
      </w:r>
      <w:r w:rsidR="005F0E96" w:rsidRPr="008608A5">
        <w:rPr>
          <w:rFonts w:ascii="Times New Roman" w:hAnsi="Times New Roman" w:cs="Times New Roman"/>
          <w:bCs/>
          <w:kern w:val="2"/>
          <w:lang w:val="hr-HR"/>
          <w14:ligatures w14:val="standardContextual"/>
        </w:rPr>
        <w:t xml:space="preserve"> </w:t>
      </w:r>
      <w:r w:rsidR="0030563B">
        <w:rPr>
          <w:rFonts w:ascii="Times New Roman" w:hAnsi="Times New Roman" w:cs="Times New Roman"/>
          <w:bCs/>
          <w:kern w:val="2"/>
          <w:lang w:val="hr-HR"/>
          <w14:ligatures w14:val="standardContextual"/>
        </w:rPr>
        <w:t xml:space="preserve">Ovdje nitko nije znao da se mora uvesti riznica. To ne mora znati predsjednica, ali to mora znati odgovorna osoba tj. načelnik. On je tja koji upravlja jedinstvenim upravnim odjelom i nadzire rad. </w:t>
      </w:r>
      <w:r w:rsidR="002A0330">
        <w:rPr>
          <w:rFonts w:ascii="Times New Roman" w:hAnsi="Times New Roman" w:cs="Times New Roman"/>
          <w:bCs/>
          <w:kern w:val="2"/>
          <w:lang w:val="hr-HR"/>
          <w14:ligatures w14:val="standardContextual"/>
        </w:rPr>
        <w:t xml:space="preserve">Načelnik je menadžer koji donosi novce. Slušam ovdje zaduženje 2.800.000,00 eura. Zar se od toga nije moglo ništa dogovoriti, niti iz županijskog proračun niti iz državnog ili nekog Ministarstva. Jel' to sposobnost? Općina će se prezadužiti i još se spominje kupovina nekog mlina. Pa tko će vama dati kredit uz već ovoliki kredit? Nemojte mazati ljudima oči. Nemojte pričati da ćete dići kredit, kad ne možete dići kredit. Programi nisu usklađeni s pozicijama u Proračunu. </w:t>
      </w:r>
    </w:p>
    <w:p w14:paraId="72B26565" w14:textId="3402D4EB" w:rsidR="002A0330" w:rsidRDefault="005F0E96"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Vodič za Proračun se donosi nakon izglasanog Proračuna</w:t>
      </w:r>
      <w:r w:rsidR="002A0330">
        <w:rPr>
          <w:rFonts w:ascii="Times New Roman" w:hAnsi="Times New Roman" w:cs="Times New Roman"/>
          <w:bCs/>
          <w:kern w:val="2"/>
          <w:lang w:val="hr-HR"/>
          <w14:ligatures w14:val="standardContextual"/>
        </w:rPr>
        <w:t xml:space="preserve"> i građani će isti vidjeti. Uostalom eventualnom izmjenom proračuna </w:t>
      </w:r>
      <w:r w:rsidR="00C02B4D">
        <w:rPr>
          <w:rFonts w:ascii="Times New Roman" w:hAnsi="Times New Roman" w:cs="Times New Roman"/>
          <w:bCs/>
          <w:kern w:val="2"/>
          <w:lang w:val="hr-HR"/>
          <w14:ligatures w14:val="standardContextual"/>
        </w:rPr>
        <w:t>što bi onda značio taj vodič</w:t>
      </w:r>
      <w:r w:rsidR="002A0330">
        <w:rPr>
          <w:rFonts w:ascii="Times New Roman" w:hAnsi="Times New Roman" w:cs="Times New Roman"/>
          <w:bCs/>
          <w:kern w:val="2"/>
          <w:lang w:val="hr-HR"/>
          <w14:ligatures w14:val="standardContextual"/>
        </w:rPr>
        <w:t xml:space="preserve">. </w:t>
      </w:r>
      <w:r w:rsidRPr="008608A5">
        <w:rPr>
          <w:rFonts w:ascii="Times New Roman" w:hAnsi="Times New Roman" w:cs="Times New Roman"/>
          <w:bCs/>
          <w:kern w:val="2"/>
          <w:lang w:val="hr-HR"/>
          <w14:ligatures w14:val="standardContextual"/>
        </w:rPr>
        <w:t xml:space="preserve">Navodim </w:t>
      </w:r>
      <w:r w:rsidR="002A0330">
        <w:rPr>
          <w:rFonts w:ascii="Times New Roman" w:hAnsi="Times New Roman" w:cs="Times New Roman"/>
          <w:bCs/>
          <w:kern w:val="2"/>
          <w:lang w:val="hr-HR"/>
          <w14:ligatures w14:val="standardContextual"/>
        </w:rPr>
        <w:t>kako</w:t>
      </w:r>
      <w:r w:rsidRPr="008608A5">
        <w:rPr>
          <w:rFonts w:ascii="Times New Roman" w:hAnsi="Times New Roman" w:cs="Times New Roman"/>
          <w:bCs/>
          <w:kern w:val="2"/>
          <w:lang w:val="hr-HR"/>
          <w14:ligatures w14:val="standardContextual"/>
        </w:rPr>
        <w:t xml:space="preserve"> zakonska obaveza nije da se </w:t>
      </w:r>
      <w:r w:rsidRPr="008608A5">
        <w:rPr>
          <w:rFonts w:ascii="Times New Roman" w:hAnsi="Times New Roman" w:cs="Times New Roman"/>
          <w:bCs/>
          <w:kern w:val="2"/>
          <w:lang w:val="hr-HR"/>
          <w14:ligatures w14:val="standardContextual"/>
        </w:rPr>
        <w:lastRenderedPageBreak/>
        <w:t xml:space="preserve">Vodič za Proračun </w:t>
      </w:r>
      <w:r w:rsidR="00C02B4D">
        <w:rPr>
          <w:rFonts w:ascii="Times New Roman" w:hAnsi="Times New Roman" w:cs="Times New Roman"/>
          <w:bCs/>
          <w:kern w:val="2"/>
          <w:lang w:val="hr-HR"/>
          <w14:ligatures w14:val="standardContextual"/>
        </w:rPr>
        <w:t xml:space="preserve">izradi i </w:t>
      </w:r>
      <w:r w:rsidRPr="008608A5">
        <w:rPr>
          <w:rFonts w:ascii="Times New Roman" w:hAnsi="Times New Roman" w:cs="Times New Roman"/>
          <w:bCs/>
          <w:kern w:val="2"/>
          <w:lang w:val="hr-HR"/>
          <w14:ligatures w14:val="standardContextual"/>
        </w:rPr>
        <w:t>objavi</w:t>
      </w:r>
      <w:r w:rsidR="002A0330">
        <w:rPr>
          <w:rFonts w:ascii="Times New Roman" w:hAnsi="Times New Roman" w:cs="Times New Roman"/>
          <w:bCs/>
          <w:kern w:val="2"/>
          <w:lang w:val="hr-HR"/>
          <w14:ligatures w14:val="standardContextual"/>
        </w:rPr>
        <w:t xml:space="preserve"> prilikom savjetovanja</w:t>
      </w:r>
      <w:r w:rsidRPr="008608A5">
        <w:rPr>
          <w:rFonts w:ascii="Times New Roman" w:hAnsi="Times New Roman" w:cs="Times New Roman"/>
          <w:bCs/>
          <w:kern w:val="2"/>
          <w:lang w:val="hr-HR"/>
          <w14:ligatures w14:val="standardContextual"/>
        </w:rPr>
        <w:t>.</w:t>
      </w:r>
      <w:r w:rsidR="002A0330">
        <w:rPr>
          <w:rFonts w:ascii="Times New Roman" w:hAnsi="Times New Roman" w:cs="Times New Roman"/>
          <w:bCs/>
          <w:kern w:val="2"/>
          <w:lang w:val="hr-HR"/>
          <w14:ligatures w14:val="standardContextual"/>
        </w:rPr>
        <w:t xml:space="preserve"> Savjetovanje je završilo i objavljeno je izvješće.</w:t>
      </w:r>
      <w:r w:rsidRPr="008608A5">
        <w:rPr>
          <w:rFonts w:ascii="Times New Roman" w:hAnsi="Times New Roman" w:cs="Times New Roman"/>
          <w:bCs/>
          <w:kern w:val="2"/>
          <w:lang w:val="hr-HR"/>
          <w14:ligatures w14:val="standardContextual"/>
        </w:rPr>
        <w:t xml:space="preserve"> </w:t>
      </w:r>
      <w:r w:rsidR="002A0330">
        <w:rPr>
          <w:rFonts w:ascii="Times New Roman" w:hAnsi="Times New Roman" w:cs="Times New Roman"/>
          <w:bCs/>
          <w:kern w:val="2"/>
          <w:lang w:val="hr-HR"/>
          <w14:ligatures w14:val="standardContextual"/>
        </w:rPr>
        <w:t>M</w:t>
      </w:r>
      <w:r w:rsidRPr="008608A5">
        <w:rPr>
          <w:rFonts w:ascii="Times New Roman" w:hAnsi="Times New Roman" w:cs="Times New Roman"/>
          <w:bCs/>
          <w:kern w:val="2"/>
          <w:lang w:val="hr-HR"/>
          <w14:ligatures w14:val="standardContextual"/>
        </w:rPr>
        <w:t>olim</w:t>
      </w:r>
      <w:r w:rsidR="002A0330">
        <w:rPr>
          <w:rFonts w:ascii="Times New Roman" w:hAnsi="Times New Roman" w:cs="Times New Roman"/>
          <w:bCs/>
          <w:kern w:val="2"/>
          <w:lang w:val="hr-HR"/>
          <w14:ligatures w14:val="standardContextual"/>
        </w:rPr>
        <w:t xml:space="preserve"> Vas</w:t>
      </w:r>
      <w:r w:rsidRPr="008608A5">
        <w:rPr>
          <w:rFonts w:ascii="Times New Roman" w:hAnsi="Times New Roman" w:cs="Times New Roman"/>
          <w:bCs/>
          <w:kern w:val="2"/>
          <w:lang w:val="hr-HR"/>
          <w14:ligatures w14:val="standardContextual"/>
        </w:rPr>
        <w:t xml:space="preserve"> da odete na stranicu</w:t>
      </w:r>
      <w:r w:rsidR="002A0330">
        <w:rPr>
          <w:rFonts w:ascii="Times New Roman" w:hAnsi="Times New Roman" w:cs="Times New Roman"/>
          <w:bCs/>
          <w:kern w:val="2"/>
          <w:lang w:val="hr-HR"/>
          <w14:ligatures w14:val="standardContextual"/>
        </w:rPr>
        <w:t xml:space="preserve"> Općine</w:t>
      </w:r>
      <w:r w:rsidRPr="008608A5">
        <w:rPr>
          <w:rFonts w:ascii="Times New Roman" w:hAnsi="Times New Roman" w:cs="Times New Roman"/>
          <w:bCs/>
          <w:kern w:val="2"/>
          <w:lang w:val="hr-HR"/>
          <w14:ligatures w14:val="standardContextual"/>
        </w:rPr>
        <w:t xml:space="preserve"> i provjerite </w:t>
      </w:r>
      <w:r w:rsidR="002A0330">
        <w:rPr>
          <w:rFonts w:ascii="Times New Roman" w:hAnsi="Times New Roman" w:cs="Times New Roman"/>
          <w:bCs/>
          <w:kern w:val="2"/>
          <w:lang w:val="hr-HR"/>
          <w14:ligatures w14:val="standardContextual"/>
        </w:rPr>
        <w:t>jel</w:t>
      </w:r>
      <w:r w:rsidRPr="008608A5">
        <w:rPr>
          <w:rFonts w:ascii="Times New Roman" w:hAnsi="Times New Roman" w:cs="Times New Roman"/>
          <w:bCs/>
          <w:kern w:val="2"/>
          <w:lang w:val="hr-HR"/>
          <w14:ligatures w14:val="standardContextual"/>
        </w:rPr>
        <w:t xml:space="preserve"> izvješće objavljeno. </w:t>
      </w:r>
    </w:p>
    <w:p w14:paraId="3E974FA1" w14:textId="77777777" w:rsidR="002A0330" w:rsidRDefault="002A0330" w:rsidP="00EB222C">
      <w:pPr>
        <w:spacing w:after="120" w:line="240" w:lineRule="auto"/>
        <w:jc w:val="both"/>
        <w:rPr>
          <w:rFonts w:ascii="Times New Roman" w:hAnsi="Times New Roman" w:cs="Times New Roman"/>
          <w:bCs/>
          <w:kern w:val="2"/>
          <w:lang w:val="hr-HR"/>
          <w14:ligatures w14:val="standardContextual"/>
        </w:rPr>
      </w:pPr>
    </w:p>
    <w:p w14:paraId="43DC2E83" w14:textId="7682DF76" w:rsidR="00494B71" w:rsidRPr="00494B71" w:rsidRDefault="00494B71" w:rsidP="00EB222C">
      <w:pPr>
        <w:spacing w:after="120" w:line="240" w:lineRule="auto"/>
        <w:jc w:val="both"/>
        <w:rPr>
          <w:rFonts w:ascii="Times New Roman" w:hAnsi="Times New Roman" w:cs="Times New Roman"/>
          <w:bCs/>
          <w:kern w:val="2"/>
          <w:lang w:val="hr-HR"/>
          <w14:ligatures w14:val="standardContextual"/>
        </w:rPr>
      </w:pPr>
      <w:r w:rsidRPr="00494B71">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Savjetovanje je bilo do 14., a vi sazvali sjednicu za 20. Kad se to može završiti? To je protuzakonito ljudi moji. </w:t>
      </w:r>
    </w:p>
    <w:p w14:paraId="3F2BE80B" w14:textId="77777777" w:rsidR="002A0330" w:rsidRDefault="002A0330" w:rsidP="00EB222C">
      <w:pPr>
        <w:spacing w:after="120" w:line="240" w:lineRule="auto"/>
        <w:jc w:val="both"/>
        <w:rPr>
          <w:rFonts w:ascii="Times New Roman" w:hAnsi="Times New Roman" w:cs="Times New Roman"/>
          <w:bCs/>
          <w:kern w:val="2"/>
          <w:lang w:val="hr-HR"/>
          <w14:ligatures w14:val="standardContextual"/>
        </w:rPr>
      </w:pPr>
    </w:p>
    <w:p w14:paraId="403B2D93" w14:textId="701FDBC1" w:rsidR="00494B71" w:rsidRDefault="00494B71" w:rsidP="00EB222C">
      <w:pPr>
        <w:spacing w:after="120" w:line="240" w:lineRule="auto"/>
        <w:jc w:val="both"/>
        <w:rPr>
          <w:rFonts w:ascii="Times New Roman" w:hAnsi="Times New Roman" w:cs="Times New Roman"/>
          <w:bCs/>
          <w:kern w:val="2"/>
          <w:lang w:val="hr-HR"/>
          <w14:ligatures w14:val="standardContextual"/>
        </w:rPr>
      </w:pPr>
      <w:r w:rsidRPr="00494B71">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Nije protuzakonito i moram naglasiti da velika većina Općina savjetovanje ima kraće savjetovanje tj. u trajanju od 5, 10 ili 15 dana. Mi smo imali 30 dana. </w:t>
      </w:r>
    </w:p>
    <w:p w14:paraId="7DFB36EC" w14:textId="77777777" w:rsidR="00494B71" w:rsidRDefault="00494B71" w:rsidP="00EB222C">
      <w:pPr>
        <w:spacing w:after="120" w:line="240" w:lineRule="auto"/>
        <w:jc w:val="both"/>
        <w:rPr>
          <w:rFonts w:ascii="Times New Roman" w:hAnsi="Times New Roman" w:cs="Times New Roman"/>
          <w:bCs/>
          <w:kern w:val="2"/>
          <w:lang w:val="hr-HR"/>
          <w14:ligatures w14:val="standardContextual"/>
        </w:rPr>
      </w:pPr>
    </w:p>
    <w:p w14:paraId="56DC7ECA" w14:textId="037C843F" w:rsidR="00494B71" w:rsidRDefault="00494B71" w:rsidP="00EB222C">
      <w:pPr>
        <w:spacing w:after="120" w:line="240" w:lineRule="auto"/>
        <w:jc w:val="both"/>
        <w:rPr>
          <w:rFonts w:ascii="Times New Roman" w:hAnsi="Times New Roman" w:cs="Times New Roman"/>
          <w:bCs/>
          <w:kern w:val="2"/>
          <w:lang w:val="hr-HR"/>
          <w14:ligatures w14:val="standardContextual"/>
        </w:rPr>
      </w:pPr>
      <w:r w:rsidRPr="00494B71">
        <w:rPr>
          <w:rFonts w:ascii="Times New Roman" w:hAnsi="Times New Roman" w:cs="Times New Roman"/>
          <w:b/>
          <w:kern w:val="2"/>
          <w:lang w:val="hr-HR"/>
          <w14:ligatures w14:val="standardContextual"/>
        </w:rPr>
        <w:t>Ankica Zmaić:</w:t>
      </w:r>
      <w:r>
        <w:rPr>
          <w:rFonts w:ascii="Times New Roman" w:hAnsi="Times New Roman" w:cs="Times New Roman"/>
          <w:bCs/>
          <w:kern w:val="2"/>
          <w:lang w:val="hr-HR"/>
          <w14:ligatures w14:val="standardContextual"/>
        </w:rPr>
        <w:t xml:space="preserve"> Nije opravdanje. Zakon predviđa savjetovanje u trajanju od najmanje 30 dana.</w:t>
      </w:r>
    </w:p>
    <w:p w14:paraId="5FE0EE89" w14:textId="77777777" w:rsidR="00494B71" w:rsidRDefault="00494B71" w:rsidP="00EB222C">
      <w:pPr>
        <w:spacing w:after="120" w:line="240" w:lineRule="auto"/>
        <w:jc w:val="both"/>
        <w:rPr>
          <w:rFonts w:ascii="Times New Roman" w:hAnsi="Times New Roman" w:cs="Times New Roman"/>
          <w:bCs/>
          <w:kern w:val="2"/>
          <w:lang w:val="hr-HR"/>
          <w14:ligatures w14:val="standardContextual"/>
        </w:rPr>
      </w:pPr>
    </w:p>
    <w:p w14:paraId="56D84C5D" w14:textId="04E22174" w:rsidR="00494B71" w:rsidRDefault="00494B7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Uz obrazloženje javno savjetovanje može trajati i kraće. Ako je Zakonom predviđeno da može biti i kraće trajanje onda postoji mogućnost da ono traje i kraće. </w:t>
      </w:r>
    </w:p>
    <w:p w14:paraId="518F3ACA" w14:textId="77777777" w:rsidR="00494B71" w:rsidRDefault="00494B71" w:rsidP="00EB222C">
      <w:pPr>
        <w:spacing w:after="120" w:line="240" w:lineRule="auto"/>
        <w:jc w:val="both"/>
        <w:rPr>
          <w:rFonts w:ascii="Times New Roman" w:hAnsi="Times New Roman" w:cs="Times New Roman"/>
          <w:bCs/>
          <w:kern w:val="2"/>
          <w:lang w:val="hr-HR"/>
          <w14:ligatures w14:val="standardContextual"/>
        </w:rPr>
      </w:pPr>
    </w:p>
    <w:p w14:paraId="6BF0FCC7" w14:textId="0785BA06" w:rsidR="00494B71" w:rsidRDefault="00494B7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To nije dva članka o kupovini nečega. </w:t>
      </w:r>
    </w:p>
    <w:p w14:paraId="5EE0BDE3" w14:textId="77777777" w:rsidR="00494B71" w:rsidRPr="00494B71" w:rsidRDefault="00494B71" w:rsidP="00EB222C">
      <w:pPr>
        <w:spacing w:after="120" w:line="240" w:lineRule="auto"/>
        <w:jc w:val="both"/>
        <w:rPr>
          <w:rFonts w:ascii="Times New Roman" w:hAnsi="Times New Roman" w:cs="Times New Roman"/>
          <w:bCs/>
          <w:kern w:val="2"/>
          <w:lang w:val="hr-HR"/>
          <w14:ligatures w14:val="standardContextual"/>
        </w:rPr>
      </w:pPr>
    </w:p>
    <w:p w14:paraId="604C67C3" w14:textId="6E70FEED" w:rsidR="00494B71" w:rsidRDefault="00494B71" w:rsidP="00EB222C">
      <w:pPr>
        <w:spacing w:after="120" w:line="240" w:lineRule="auto"/>
        <w:jc w:val="both"/>
        <w:rPr>
          <w:rFonts w:ascii="Times New Roman" w:hAnsi="Times New Roman" w:cs="Times New Roman"/>
          <w:lang w:val="hr-HR"/>
        </w:rPr>
      </w:pPr>
      <w:r w:rsidRPr="00494B71">
        <w:rPr>
          <w:rFonts w:ascii="Times New Roman" w:hAnsi="Times New Roman" w:cs="Times New Roman"/>
          <w:b/>
          <w:kern w:val="2"/>
          <w:lang w:val="hr-HR"/>
          <w14:ligatures w14:val="standardContextual"/>
        </w:rPr>
        <w:t xml:space="preserve">Željko Lukačević: </w:t>
      </w:r>
      <w:r w:rsidRPr="00494B71">
        <w:rPr>
          <w:rFonts w:ascii="Times New Roman" w:hAnsi="Times New Roman" w:cs="Times New Roman"/>
          <w:lang w:val="hr-HR"/>
        </w:rPr>
        <w:t xml:space="preserve">Znači 30 dana je postojala mogućnost </w:t>
      </w:r>
      <w:r>
        <w:rPr>
          <w:rFonts w:ascii="Times New Roman" w:hAnsi="Times New Roman" w:cs="Times New Roman"/>
          <w:lang w:val="hr-HR"/>
        </w:rPr>
        <w:t>da se daju komentari, prijedlozi i to nije učinjeno. I 14.</w:t>
      </w:r>
      <w:r w:rsidR="003D3304">
        <w:rPr>
          <w:rFonts w:ascii="Times New Roman" w:hAnsi="Times New Roman" w:cs="Times New Roman"/>
          <w:lang w:val="hr-HR"/>
        </w:rPr>
        <w:t xml:space="preserve">12. </w:t>
      </w:r>
      <w:r>
        <w:rPr>
          <w:rFonts w:ascii="Times New Roman" w:hAnsi="Times New Roman" w:cs="Times New Roman"/>
          <w:lang w:val="hr-HR"/>
        </w:rPr>
        <w:t>je još postojala mogućnost da se to dostavi. Molim Vas odite na stranicu i provjerit</w:t>
      </w:r>
      <w:r w:rsidR="003D3304">
        <w:rPr>
          <w:rFonts w:ascii="Times New Roman" w:hAnsi="Times New Roman" w:cs="Times New Roman"/>
          <w:lang w:val="hr-HR"/>
        </w:rPr>
        <w:t>e</w:t>
      </w:r>
      <w:r>
        <w:rPr>
          <w:rFonts w:ascii="Times New Roman" w:hAnsi="Times New Roman" w:cs="Times New Roman"/>
          <w:lang w:val="hr-HR"/>
        </w:rPr>
        <w:t xml:space="preserve"> nalazi li se tamo izvješće. </w:t>
      </w:r>
    </w:p>
    <w:p w14:paraId="07BF3DB5" w14:textId="77777777" w:rsidR="00494B71" w:rsidRDefault="00494B71" w:rsidP="00EB222C">
      <w:pPr>
        <w:spacing w:after="120" w:line="240" w:lineRule="auto"/>
        <w:jc w:val="both"/>
        <w:rPr>
          <w:rFonts w:ascii="Times New Roman" w:hAnsi="Times New Roman" w:cs="Times New Roman"/>
          <w:lang w:val="hr-HR"/>
        </w:rPr>
      </w:pPr>
    </w:p>
    <w:p w14:paraId="3A35FAD5" w14:textId="243523EC" w:rsidR="003D3304" w:rsidRPr="003D3304" w:rsidRDefault="003D3304"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To su propusti. To su greške. Hoće li netko donositi odluke samo dižući ruke? Dižem ruku da se zadužimo ovoliko ili onoliko. Tko će dati još kredita?</w:t>
      </w:r>
    </w:p>
    <w:p w14:paraId="7F68AB6A" w14:textId="77777777" w:rsidR="00494B71" w:rsidRDefault="00494B71" w:rsidP="00EB222C">
      <w:pPr>
        <w:spacing w:after="120" w:line="240" w:lineRule="auto"/>
        <w:jc w:val="both"/>
        <w:rPr>
          <w:rFonts w:ascii="Times New Roman" w:hAnsi="Times New Roman" w:cs="Times New Roman"/>
          <w:bCs/>
          <w:kern w:val="2"/>
          <w:lang w:val="hr-HR"/>
          <w14:ligatures w14:val="standardContextual"/>
        </w:rPr>
      </w:pPr>
    </w:p>
    <w:p w14:paraId="7EF8119B" w14:textId="1CDA30A8" w:rsidR="003D3304" w:rsidRDefault="003D3304" w:rsidP="00EB222C">
      <w:pPr>
        <w:spacing w:after="120" w:line="240" w:lineRule="auto"/>
        <w:jc w:val="both"/>
        <w:rPr>
          <w:rFonts w:ascii="Times New Roman" w:hAnsi="Times New Roman" w:cs="Times New Roman"/>
          <w:bCs/>
          <w:kern w:val="2"/>
          <w:lang w:val="hr-HR"/>
          <w14:ligatures w14:val="standardContextual"/>
        </w:rPr>
      </w:pPr>
      <w:r w:rsidRPr="003D3304">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Molim Vas odgovorite mi na jedno pitanje. Koliko ste Vi planirali zaduženje u Proračunu u 2025. godini? </w:t>
      </w:r>
    </w:p>
    <w:p w14:paraId="277A3384" w14:textId="77777777" w:rsidR="003D3304" w:rsidRDefault="003D3304" w:rsidP="00EB222C">
      <w:pPr>
        <w:spacing w:after="120" w:line="240" w:lineRule="auto"/>
        <w:jc w:val="both"/>
        <w:rPr>
          <w:rFonts w:ascii="Times New Roman" w:hAnsi="Times New Roman" w:cs="Times New Roman"/>
          <w:bCs/>
          <w:kern w:val="2"/>
          <w:lang w:val="hr-HR"/>
          <w14:ligatures w14:val="standardContextual"/>
        </w:rPr>
      </w:pPr>
    </w:p>
    <w:p w14:paraId="0F515EC5" w14:textId="25AFDBD8" w:rsidR="003D3304" w:rsidRDefault="003D3304" w:rsidP="00EB222C">
      <w:pPr>
        <w:spacing w:after="120" w:line="240" w:lineRule="auto"/>
        <w:jc w:val="both"/>
        <w:rPr>
          <w:rFonts w:ascii="Times New Roman" w:hAnsi="Times New Roman" w:cs="Times New Roman"/>
          <w:b/>
          <w:kern w:val="2"/>
          <w:lang w:val="hr-HR"/>
          <w14:ligatures w14:val="standardContextual"/>
        </w:rPr>
      </w:pPr>
      <w:r w:rsidRPr="003D3304">
        <w:rPr>
          <w:rFonts w:ascii="Times New Roman" w:hAnsi="Times New Roman" w:cs="Times New Roman"/>
          <w:b/>
          <w:kern w:val="2"/>
          <w:lang w:val="hr-HR"/>
          <w14:ligatures w14:val="standardContextual"/>
        </w:rPr>
        <w:t>Ankica Zmaić: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Ja? Ja da sam ostala načelnica toga ne bi bilo. </w:t>
      </w:r>
    </w:p>
    <w:p w14:paraId="7E02FC9F" w14:textId="77777777" w:rsidR="003D3304" w:rsidRDefault="003D3304" w:rsidP="00EB222C">
      <w:pPr>
        <w:spacing w:after="120" w:line="240" w:lineRule="auto"/>
        <w:jc w:val="both"/>
        <w:rPr>
          <w:rFonts w:ascii="Times New Roman" w:hAnsi="Times New Roman" w:cs="Times New Roman"/>
          <w:b/>
          <w:kern w:val="2"/>
          <w:lang w:val="hr-HR"/>
          <w14:ligatures w14:val="standardContextual"/>
        </w:rPr>
      </w:pPr>
    </w:p>
    <w:p w14:paraId="18C0E79D" w14:textId="5816EFFE" w:rsidR="003D3304" w:rsidRDefault="003D3304"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Samo malo. Dopustite molim koliko sporazuma je sklopljeno sa Županijom, nekim Ministarstvom ili nekim drugim? Pogledajte i prijedlog Proračuna koliki je bio iznos predviđen sredstava za povrat kredita. Molim Vas nemojte sad tu sve izvrtati. Radi se o istim iznosima. To su samo obećanja. Koliko sam sporazuma zatekao za sufinanciranje izgradnje Centra za starije? Vrlo dobro znate kakav je bio dogovor s predstavnicima Županije. Za prijavu nismo dobili financijsku podršku od Županije nego samo kako bi se mogli prijaviti. </w:t>
      </w:r>
      <w:r w:rsidR="006D2AA8">
        <w:rPr>
          <w:rFonts w:ascii="Times New Roman" w:hAnsi="Times New Roman" w:cs="Times New Roman"/>
          <w:bCs/>
          <w:kern w:val="2"/>
          <w:lang w:val="hr-HR"/>
          <w14:ligatures w14:val="standardContextual"/>
        </w:rPr>
        <w:t>Nisam zatekao nikakav sporazum, ugovor. Možemo sad otići u ured i idemo potražiti bilo što napismeno. Podmeće mi se da sam zadužio Općinu. Da li ste proveli kakvo savjetovanje ili razgovor sa stanovnicima da li uopće ima potrebe se zadužiti u ovoj mjeri tj. koliki prihod tj. dobit će ostvariti Centar za starije za Općinu Vrpolje ili hoće li moći sam financirati svoj kredit ili neće?</w:t>
      </w:r>
    </w:p>
    <w:p w14:paraId="78A08696" w14:textId="77777777" w:rsidR="006D2AA8" w:rsidRDefault="006D2AA8" w:rsidP="00EB222C">
      <w:pPr>
        <w:spacing w:after="120" w:line="240" w:lineRule="auto"/>
        <w:jc w:val="both"/>
        <w:rPr>
          <w:rFonts w:ascii="Times New Roman" w:hAnsi="Times New Roman" w:cs="Times New Roman"/>
          <w:bCs/>
          <w:kern w:val="2"/>
          <w:lang w:val="hr-HR"/>
          <w14:ligatures w14:val="standardContextual"/>
        </w:rPr>
      </w:pPr>
    </w:p>
    <w:p w14:paraId="7793CBE7" w14:textId="30E0F70B" w:rsidR="006D2AA8" w:rsidRPr="006D2AA8" w:rsidRDefault="006D2AA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Što se vašeg razmišljanja tiče vi ste daleko od budućnosti. Budućnost jedne Općine su mladi i stari koji moraju ostati. Ako se ima starački dom onda će neka Općina ostati. Ako nemaš staračkog doma pa kud ćeš? U Đakovo? Osijek? Zagreb? Raseliti se. Od 18 centara jedan dovučen u Vrpolje. Da sam ostala načelnica borila bih se za novce. I sam znaš kako ide vertikala i ko kako. E sad što ste Vi neka druga vlast to je drugi par opanaka. Garantiram da bi novce našla da sam ostala načelnica. </w:t>
      </w:r>
    </w:p>
    <w:p w14:paraId="1216E5E7" w14:textId="77777777" w:rsidR="006D2AA8" w:rsidRDefault="006D2AA8" w:rsidP="00EB222C">
      <w:pPr>
        <w:spacing w:after="120" w:line="240" w:lineRule="auto"/>
        <w:jc w:val="both"/>
        <w:rPr>
          <w:rFonts w:ascii="Times New Roman" w:hAnsi="Times New Roman" w:cs="Times New Roman"/>
          <w:b/>
          <w:kern w:val="2"/>
          <w:lang w:val="hr-HR"/>
          <w14:ligatures w14:val="standardContextual"/>
        </w:rPr>
      </w:pPr>
    </w:p>
    <w:p w14:paraId="52F51BB2" w14:textId="220881FD" w:rsidR="006D2AA8" w:rsidRDefault="006D2AA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lastRenderedPageBreak/>
        <w:t xml:space="preserve">Željko Lukačević: </w:t>
      </w:r>
      <w:r>
        <w:rPr>
          <w:rFonts w:ascii="Times New Roman" w:hAnsi="Times New Roman" w:cs="Times New Roman"/>
          <w:bCs/>
          <w:kern w:val="2"/>
          <w:lang w:val="hr-HR"/>
          <w14:ligatures w14:val="standardContextual"/>
        </w:rPr>
        <w:t xml:space="preserve">Sad ste samo potvrdili da nikakvog sporazuma nema, niti ga je bilo. </w:t>
      </w:r>
    </w:p>
    <w:p w14:paraId="105192F3" w14:textId="2C9590FF" w:rsidR="006D2AA8" w:rsidRDefault="006D2AA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Ne mogu potpisivati sporazum u 5 mjesecu. </w:t>
      </w:r>
    </w:p>
    <w:p w14:paraId="6B689568" w14:textId="2BD53E27" w:rsidR="006D2AA8" w:rsidRPr="006D2AA8" w:rsidRDefault="006D2AA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Ma koliko se sve skupa novaca dobilo u prijašnjim proračunima ili nešto sufinanciralo Općini Vrpolje. To uopće nije usporedivo s ovim. </w:t>
      </w:r>
    </w:p>
    <w:p w14:paraId="4F532F7E" w14:textId="4551DB33" w:rsidR="006D2AA8" w:rsidRDefault="006D2AA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Koliko je kredita do sada Općina digla?</w:t>
      </w:r>
    </w:p>
    <w:p w14:paraId="738BDDC5" w14:textId="1C142544" w:rsidR="006A647A" w:rsidRDefault="006A647A" w:rsidP="00EB222C">
      <w:pPr>
        <w:spacing w:after="120" w:line="240" w:lineRule="auto"/>
        <w:jc w:val="both"/>
        <w:rPr>
          <w:rFonts w:ascii="Times New Roman" w:hAnsi="Times New Roman" w:cs="Times New Roman"/>
          <w:bCs/>
          <w:kern w:val="2"/>
          <w:lang w:val="hr-HR"/>
          <w14:ligatures w14:val="standardContextual"/>
        </w:rPr>
      </w:pPr>
      <w:r w:rsidRPr="006A647A">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Koliko znam nula. Pitao sam jednostavno koliko će Centar za starije ostvarivati zaradu kad krene s radom? Koliko će zarađivati za Općinu Vrpolje?</w:t>
      </w:r>
    </w:p>
    <w:p w14:paraId="62862788" w14:textId="5A3CFF36" w:rsidR="006A647A" w:rsidRDefault="006A647A" w:rsidP="00EB222C">
      <w:pPr>
        <w:spacing w:after="120" w:line="240" w:lineRule="auto"/>
        <w:jc w:val="both"/>
        <w:rPr>
          <w:rFonts w:ascii="Times New Roman" w:hAnsi="Times New Roman" w:cs="Times New Roman"/>
          <w:bCs/>
          <w:kern w:val="2"/>
          <w:lang w:val="hr-HR"/>
          <w14:ligatures w14:val="standardContextual"/>
        </w:rPr>
      </w:pPr>
      <w:r w:rsidRPr="006A647A">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Ajte Vi meni recite jel znate što pričate?</w:t>
      </w:r>
    </w:p>
    <w:p w14:paraId="317BD49B" w14:textId="0E98E763" w:rsidR="006A647A" w:rsidRDefault="006A647A" w:rsidP="00EB222C">
      <w:pPr>
        <w:spacing w:after="120" w:line="240" w:lineRule="auto"/>
        <w:jc w:val="both"/>
        <w:rPr>
          <w:rFonts w:ascii="Times New Roman" w:hAnsi="Times New Roman" w:cs="Times New Roman"/>
          <w:bCs/>
          <w:kern w:val="2"/>
          <w:lang w:val="hr-HR"/>
          <w14:ligatures w14:val="standardContextual"/>
        </w:rPr>
      </w:pPr>
      <w:r w:rsidRPr="006A647A">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Ja znam što pričam.</w:t>
      </w:r>
    </w:p>
    <w:p w14:paraId="3B71C2B6" w14:textId="61A5FE64" w:rsidR="006A647A" w:rsidRDefault="006A647A" w:rsidP="00EB222C">
      <w:pPr>
        <w:spacing w:after="120" w:line="240" w:lineRule="auto"/>
        <w:jc w:val="both"/>
        <w:rPr>
          <w:rFonts w:ascii="Times New Roman" w:hAnsi="Times New Roman" w:cs="Times New Roman"/>
          <w:bCs/>
          <w:kern w:val="2"/>
          <w:lang w:val="hr-HR"/>
          <w14:ligatures w14:val="standardContextual"/>
        </w:rPr>
      </w:pPr>
      <w:r w:rsidRPr="006A647A">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Pričate da nam ne treba starački dom.</w:t>
      </w:r>
    </w:p>
    <w:p w14:paraId="51A5DA15" w14:textId="65084983" w:rsidR="006A647A" w:rsidRDefault="006A647A" w:rsidP="00EB222C">
      <w:pPr>
        <w:spacing w:after="120" w:line="240" w:lineRule="auto"/>
        <w:jc w:val="both"/>
        <w:rPr>
          <w:rFonts w:ascii="Times New Roman" w:hAnsi="Times New Roman" w:cs="Times New Roman"/>
          <w:bCs/>
          <w:kern w:val="2"/>
          <w:lang w:val="hr-HR"/>
          <w14:ligatures w14:val="standardContextual"/>
        </w:rPr>
      </w:pPr>
      <w:r w:rsidRPr="006A647A">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Mene samo zanima na temelju čega ste donijeli Odluku tj. za tu razliku koja je postignuta postupkom javne nabave pokriti kreditnim zaduženjem i zadužiti Općinu? Na temelju čega? Na temelju kojih ekonomskih pokazatelja? Evidentno je da su domovi za starije i nemoćne svi sufinancirani od lokalne samouprave. Znači ne samo da imamo na trošak dječji vrtić nego ćemo imati i trošak Centra za starije. Da li je to održivo od strane Općine Vrpolje? Isto tako pitam da li se taj broj radnih mjesta mogao postići i na neki drugi način? </w:t>
      </w:r>
    </w:p>
    <w:p w14:paraId="2B0A5DA9" w14:textId="61DBE618" w:rsidR="006A647A" w:rsidRDefault="006A647A"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To je održivo. Jako dobro održivo. Samo moraš imati </w:t>
      </w:r>
      <w:r w:rsidR="00A1282B">
        <w:rPr>
          <w:rFonts w:ascii="Times New Roman" w:hAnsi="Times New Roman" w:cs="Times New Roman"/>
          <w:bCs/>
          <w:kern w:val="2"/>
          <w:lang w:val="hr-HR"/>
          <w14:ligatures w14:val="standardContextual"/>
        </w:rPr>
        <w:t xml:space="preserve">mjesto i </w:t>
      </w:r>
      <w:r>
        <w:rPr>
          <w:rFonts w:ascii="Times New Roman" w:hAnsi="Times New Roman" w:cs="Times New Roman"/>
          <w:bCs/>
          <w:kern w:val="2"/>
          <w:lang w:val="hr-HR"/>
          <w14:ligatures w14:val="standardContextual"/>
        </w:rPr>
        <w:t>ljude i</w:t>
      </w:r>
      <w:r w:rsidR="009D7385">
        <w:rPr>
          <w:rFonts w:ascii="Times New Roman" w:hAnsi="Times New Roman" w:cs="Times New Roman"/>
          <w:bCs/>
          <w:kern w:val="2"/>
          <w:lang w:val="hr-HR"/>
          <w14:ligatures w14:val="standardContextual"/>
        </w:rPr>
        <w:t xml:space="preserve"> s kim se možeš dogovoriti.</w:t>
      </w:r>
      <w:r>
        <w:rPr>
          <w:rFonts w:ascii="Times New Roman" w:hAnsi="Times New Roman" w:cs="Times New Roman"/>
          <w:bCs/>
          <w:kern w:val="2"/>
          <w:lang w:val="hr-HR"/>
          <w14:ligatures w14:val="standardContextual"/>
        </w:rPr>
        <w:t xml:space="preserve"> </w:t>
      </w:r>
      <w:r w:rsidR="009D7385">
        <w:rPr>
          <w:rFonts w:ascii="Times New Roman" w:hAnsi="Times New Roman" w:cs="Times New Roman"/>
          <w:bCs/>
          <w:kern w:val="2"/>
          <w:lang w:val="hr-HR"/>
          <w14:ligatures w14:val="standardContextual"/>
        </w:rPr>
        <w:t>S</w:t>
      </w:r>
      <w:r>
        <w:rPr>
          <w:rFonts w:ascii="Times New Roman" w:hAnsi="Times New Roman" w:cs="Times New Roman"/>
          <w:bCs/>
          <w:kern w:val="2"/>
          <w:lang w:val="hr-HR"/>
          <w14:ligatures w14:val="standardContextual"/>
        </w:rPr>
        <w:t xml:space="preserve">ve se može dogovoriti sa državom i trebalo se dogovoriti sa </w:t>
      </w:r>
      <w:r w:rsidR="00A1282B">
        <w:rPr>
          <w:rFonts w:ascii="Times New Roman" w:hAnsi="Times New Roman" w:cs="Times New Roman"/>
          <w:bCs/>
          <w:kern w:val="2"/>
          <w:lang w:val="hr-HR"/>
          <w14:ligatures w14:val="standardContextual"/>
        </w:rPr>
        <w:t>D</w:t>
      </w:r>
      <w:r>
        <w:rPr>
          <w:rFonts w:ascii="Times New Roman" w:hAnsi="Times New Roman" w:cs="Times New Roman"/>
          <w:bCs/>
          <w:kern w:val="2"/>
          <w:lang w:val="hr-HR"/>
          <w14:ligatures w14:val="standardContextual"/>
        </w:rPr>
        <w:t xml:space="preserve">ržavom. </w:t>
      </w:r>
      <w:r w:rsidR="00A1282B">
        <w:rPr>
          <w:rFonts w:ascii="Times New Roman" w:hAnsi="Times New Roman" w:cs="Times New Roman"/>
          <w:bCs/>
          <w:kern w:val="2"/>
          <w:lang w:val="hr-HR"/>
          <w14:ligatures w14:val="standardContextual"/>
        </w:rPr>
        <w:t xml:space="preserve">Ja nisam išla na slijepo praviti Centar za starije. </w:t>
      </w:r>
    </w:p>
    <w:p w14:paraId="5F844A17" w14:textId="33BA8188" w:rsidR="00A1282B" w:rsidRDefault="00A1282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Samo ću opet ponoviti. Trebalo se dogovoriti sa Državom. </w:t>
      </w:r>
    </w:p>
    <w:p w14:paraId="2A04FF5C" w14:textId="77777777" w:rsidR="009D7385" w:rsidRDefault="00A1282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Ankica Z</w:t>
      </w:r>
      <w:r w:rsidR="007D71A8">
        <w:rPr>
          <w:rFonts w:ascii="Times New Roman" w:hAnsi="Times New Roman" w:cs="Times New Roman"/>
          <w:b/>
          <w:kern w:val="2"/>
          <w:lang w:val="hr-HR"/>
          <w14:ligatures w14:val="standardContextual"/>
        </w:rPr>
        <w:t>maić</w:t>
      </w:r>
      <w:r w:rsidR="009D7385">
        <w:rPr>
          <w:rFonts w:ascii="Times New Roman" w:hAnsi="Times New Roman" w:cs="Times New Roman"/>
          <w:b/>
          <w:kern w:val="2"/>
          <w:lang w:val="hr-HR"/>
          <w14:ligatures w14:val="standardContextual"/>
        </w:rPr>
        <w:t xml:space="preserve">: </w:t>
      </w:r>
      <w:r w:rsidR="009D7385">
        <w:rPr>
          <w:rFonts w:ascii="Times New Roman" w:hAnsi="Times New Roman" w:cs="Times New Roman"/>
          <w:bCs/>
          <w:kern w:val="2"/>
          <w:lang w:val="hr-HR"/>
          <w14:ligatures w14:val="standardContextual"/>
        </w:rPr>
        <w:t>Sporazum se nije napravio, ali za sve ostale projekte iz Europskog socijalnog fonda iz Europskog regionalnog razvoja iz Nacionalnog plana oporavka i otpornosti iz Ministarstva sve je pribavila i dovukla HDZ-ova vlast odnosno mi. Prošla vlast. Što ste vi do sad osigurali? Recite vi meni u pola godine mandata što ste planirali osigurati osim kredita? Samo planirate zadužiti Općinu. Još mlin kupovat. Tko će dati novce za mlin. Razmislite malo.</w:t>
      </w:r>
    </w:p>
    <w:p w14:paraId="79B4511C" w14:textId="77777777" w:rsidR="009D7385" w:rsidRDefault="009D7385" w:rsidP="00EB222C">
      <w:pPr>
        <w:spacing w:after="120" w:line="240" w:lineRule="auto"/>
        <w:jc w:val="both"/>
        <w:rPr>
          <w:rFonts w:ascii="Times New Roman" w:hAnsi="Times New Roman" w:cs="Times New Roman"/>
          <w:bCs/>
          <w:kern w:val="2"/>
          <w:lang w:val="hr-HR"/>
          <w14:ligatures w14:val="standardContextual"/>
        </w:rPr>
      </w:pPr>
      <w:r w:rsidRPr="009D7385">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Razmislili smo. </w:t>
      </w:r>
    </w:p>
    <w:p w14:paraId="23B49ACD" w14:textId="128CD537" w:rsidR="00A1282B" w:rsidRDefault="009D7385" w:rsidP="00EB222C">
      <w:pPr>
        <w:spacing w:after="120" w:line="240" w:lineRule="auto"/>
        <w:jc w:val="both"/>
        <w:rPr>
          <w:rFonts w:ascii="Times New Roman" w:hAnsi="Times New Roman" w:cs="Times New Roman"/>
          <w:bCs/>
          <w:kern w:val="2"/>
          <w:lang w:val="hr-HR"/>
          <w14:ligatures w14:val="standardContextual"/>
        </w:rPr>
      </w:pPr>
      <w:r w:rsidRPr="009D7385">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Možete napisati na papir. Papir svašta trpi. </w:t>
      </w:r>
    </w:p>
    <w:p w14:paraId="00FB33B3" w14:textId="45A4B0FD" w:rsidR="009D7385" w:rsidRDefault="009D7385" w:rsidP="00EB222C">
      <w:pPr>
        <w:spacing w:after="120" w:line="240" w:lineRule="auto"/>
        <w:jc w:val="both"/>
        <w:rPr>
          <w:rFonts w:ascii="Times New Roman" w:hAnsi="Times New Roman" w:cs="Times New Roman"/>
          <w:bCs/>
          <w:kern w:val="2"/>
          <w:lang w:val="hr-HR"/>
          <w14:ligatures w14:val="standardContextual"/>
        </w:rPr>
      </w:pPr>
      <w:r w:rsidRPr="009D7385">
        <w:rPr>
          <w:rFonts w:ascii="Times New Roman" w:hAnsi="Times New Roman" w:cs="Times New Roman"/>
          <w:b/>
          <w:kern w:val="2"/>
          <w:lang w:val="hr-HR"/>
          <w14:ligatures w14:val="standardContextual"/>
        </w:rPr>
        <w:t>Željko Lukačević:</w:t>
      </w:r>
      <w:r>
        <w:rPr>
          <w:rFonts w:ascii="Times New Roman" w:hAnsi="Times New Roman" w:cs="Times New Roman"/>
          <w:bCs/>
          <w:kern w:val="2"/>
          <w:lang w:val="hr-HR"/>
          <w14:ligatures w14:val="standardContextual"/>
        </w:rPr>
        <w:t xml:space="preserve"> Tako je. Na kraju pitao sam Vas za papir i nemate papir. U biti svi ovisimo o obećanju. Vi bi iznašli. </w:t>
      </w:r>
      <w:r w:rsidR="00150A11">
        <w:rPr>
          <w:rFonts w:ascii="Times New Roman" w:hAnsi="Times New Roman" w:cs="Times New Roman"/>
          <w:bCs/>
          <w:kern w:val="2"/>
          <w:lang w:val="hr-HR"/>
          <w14:ligatures w14:val="standardContextual"/>
        </w:rPr>
        <w:t xml:space="preserve">I mi ćemo se isto tako boriti za sredstva. </w:t>
      </w:r>
    </w:p>
    <w:p w14:paraId="17C81593" w14:textId="617F8C2A" w:rsidR="00150A11" w:rsidRDefault="00150A1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Već si u 2025. pronaći sredstva kad si radio rebalans i u 2026. Gdje si bio? Kom si pisao? Tko ti je što odgovorio? </w:t>
      </w:r>
    </w:p>
    <w:p w14:paraId="779BCFD5" w14:textId="56CC7DA4" w:rsidR="00150A11" w:rsidRDefault="00150A11" w:rsidP="00EB222C">
      <w:pPr>
        <w:spacing w:after="120" w:line="240" w:lineRule="auto"/>
        <w:jc w:val="both"/>
        <w:rPr>
          <w:rFonts w:ascii="Times New Roman" w:hAnsi="Times New Roman" w:cs="Times New Roman"/>
          <w:bCs/>
          <w:kern w:val="2"/>
          <w:lang w:val="hr-HR"/>
          <w14:ligatures w14:val="standardContextual"/>
        </w:rPr>
      </w:pPr>
      <w:r w:rsidRPr="00150A11">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Za što smo se točno mogli javiti? Na koji poziv?</w:t>
      </w:r>
    </w:p>
    <w:p w14:paraId="17F6A77E" w14:textId="1E651470" w:rsidR="00150A11" w:rsidRDefault="00150A1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Za Centar za starije osobe. Šta nisi tražio novaca? Šta se nisi borio?</w:t>
      </w:r>
    </w:p>
    <w:p w14:paraId="3F155423" w14:textId="490D48B0" w:rsidR="00150A11" w:rsidRDefault="00150A1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Tko kaže da nisam tražio ili da se nisam borio?</w:t>
      </w:r>
    </w:p>
    <w:p w14:paraId="59832882" w14:textId="77777777" w:rsidR="00150A11" w:rsidRDefault="00150A11"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Sad je dosta. Kako Vi znate da Željko Lukačević nije tražio sredstva. Rekli ste na početku izlaganja ključnu riječ – hijerarhija. Mi nismo dio te stranačke hijerarhije, jer smo nezavisni odnosno predloženi ispred Grupe birača. Znate kako nam se vrata otvaraju? Ne otvaraju. </w:t>
      </w:r>
    </w:p>
    <w:p w14:paraId="2ADAEA77" w14:textId="73D5B60A" w:rsidR="00150A11" w:rsidRPr="00150A11" w:rsidRDefault="00150A1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To nije moj problem. Što sad da ja kažem? Hoću li ja ići otvarati vrata?  </w:t>
      </w:r>
    </w:p>
    <w:p w14:paraId="5C7AED4B" w14:textId="77777777" w:rsidR="00150A11" w:rsidRDefault="0055396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Tomislav Šimundić: </w:t>
      </w:r>
      <w:r w:rsidR="00150A11">
        <w:rPr>
          <w:rFonts w:ascii="Times New Roman" w:hAnsi="Times New Roman" w:cs="Times New Roman"/>
          <w:bCs/>
          <w:kern w:val="2"/>
          <w:lang w:val="hr-HR"/>
          <w14:ligatures w14:val="standardContextual"/>
        </w:rPr>
        <w:t>Štovana predsjednice, načelniče, znači vi ste vrlo dobro znali na čega dolazite. Ne možete reći da Željko koji je ovdje proveo 15 godina da nije znao o svemu sve. Obećavao je brda i doline. Imate i na Face-u. Gdje su ta obećanja? Obećanje da će se zadužiti Općina. I tko će to vraćati?</w:t>
      </w:r>
    </w:p>
    <w:p w14:paraId="37FC5F0D" w14:textId="5566C2B7" w:rsidR="00150A11" w:rsidRDefault="00150A11"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Moram Vas sad prekinuti kao predsjednica</w:t>
      </w:r>
      <w:r w:rsidR="00CA3FF2">
        <w:rPr>
          <w:rFonts w:ascii="Times New Roman" w:hAnsi="Times New Roman" w:cs="Times New Roman"/>
          <w:bCs/>
          <w:kern w:val="2"/>
          <w:lang w:val="hr-HR"/>
          <w14:ligatures w14:val="standardContextual"/>
        </w:rPr>
        <w:t>.</w:t>
      </w:r>
    </w:p>
    <w:p w14:paraId="1CF8509A" w14:textId="5C24B9B1" w:rsidR="00CA3FF2" w:rsidRDefault="00CA3FF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Zašto?</w:t>
      </w:r>
    </w:p>
    <w:p w14:paraId="4EC223F6" w14:textId="62412C5B" w:rsidR="00CA3FF2" w:rsidRDefault="00CA3FF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lastRenderedPageBreak/>
        <w:t>Marlena Kajić Andrijević: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Zato što pričate nebuloze.</w:t>
      </w:r>
    </w:p>
    <w:p w14:paraId="7B1147E0" w14:textId="515F3CD1" w:rsidR="00CA3FF2" w:rsidRPr="00CA3FF2" w:rsidRDefault="00CA3FF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Evo sad pitam što je od tih obećanja ostvareno do sada?</w:t>
      </w:r>
    </w:p>
    <w:p w14:paraId="26817BD9" w14:textId="5078F372" w:rsidR="00CA3FF2" w:rsidRDefault="00CA3FF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Koliko dugo gospodin ima mandat? Koliko je trenutno na vlasti?</w:t>
      </w:r>
    </w:p>
    <w:p w14:paraId="234238F9" w14:textId="7ED8B7BC" w:rsidR="00CA3FF2" w:rsidRDefault="00CA3FF2" w:rsidP="00EB222C">
      <w:pPr>
        <w:spacing w:after="120" w:line="240" w:lineRule="auto"/>
        <w:jc w:val="both"/>
        <w:rPr>
          <w:rFonts w:ascii="Times New Roman" w:hAnsi="Times New Roman" w:cs="Times New Roman"/>
          <w:kern w:val="2"/>
          <w:lang w:val="hr-HR"/>
          <w14:ligatures w14:val="standardContextual"/>
        </w:rPr>
      </w:pPr>
      <w:r>
        <w:rPr>
          <w:rFonts w:ascii="Times New Roman" w:hAnsi="Times New Roman" w:cs="Times New Roman"/>
          <w:b/>
          <w:bCs/>
          <w:kern w:val="2"/>
          <w:lang w:val="hr-HR"/>
          <w14:ligatures w14:val="standardContextual"/>
        </w:rPr>
        <w:t xml:space="preserve">Tomislav Šimundić: </w:t>
      </w:r>
      <w:r>
        <w:rPr>
          <w:rFonts w:ascii="Times New Roman" w:hAnsi="Times New Roman" w:cs="Times New Roman"/>
          <w:kern w:val="2"/>
          <w:lang w:val="hr-HR"/>
          <w14:ligatures w14:val="standardContextual"/>
        </w:rPr>
        <w:t>Pa 15 godina je tu na vlasti. O čemu Vi pričate?</w:t>
      </w:r>
    </w:p>
    <w:p w14:paraId="380A7236" w14:textId="78A1C697" w:rsidR="00CA3FF2" w:rsidRDefault="00CA3FF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15 godina je na vlasti? Znači da je on zaslužan za sve što se događalo u ovih 15 godina za vrijeme Ankice Zmaić?</w:t>
      </w:r>
    </w:p>
    <w:p w14:paraId="223E3702" w14:textId="590D481D" w:rsidR="00CA3FF2" w:rsidRPr="00CA3FF2" w:rsidRDefault="00CA3FF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I on ima svoje zasluge. To nije sporno. Ali znao je na čega dolazi. Ne može se sad izvlačiti. Vrlo dobro zna kako što funkcionira.</w:t>
      </w:r>
    </w:p>
    <w:p w14:paraId="70049999" w14:textId="663FF081" w:rsidR="00CA3FF2" w:rsidRDefault="00CA3FF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Ljudi moji ja ću Vas opet podsjetiti na ono što sam rekla na konstituirajućoj sjednici i svečanoj sjednici, a svatko tko je razuman će vrlo dobro shvatiti što hoću reći. Mi ako ćemo ovako nastaviti Općina neće ići u nikakvom smjeru. Vi možete srušiti i načelnika i vijeće. Narod je tako odlučio. Molim Vas da uspostavimo zajedničku suradnju i dijalog da pokušamo naći zajednička rješenja, da pokušamo Općinu uzdići ili zadržati u smjeru koji je do sad išao. Ako nećemo tako raditi ovo nema apsolutno nikakvog smisla. O kakvoj dobrobiti Općine pričamo i naših stanovnika? Mi ćemo se tu dijeliti. O kojoj Vi politici pričate?</w:t>
      </w:r>
    </w:p>
    <w:p w14:paraId="2B7754C4" w14:textId="4026C741" w:rsidR="00CA3FF2" w:rsidRDefault="00CA3FF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 xml:space="preserve">O čemu pričate. Pa preuzeli ste vlast. Imate 7 glasova. Radite što hoćete. </w:t>
      </w:r>
    </w:p>
    <w:p w14:paraId="194303E1" w14:textId="60D2B669"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Ja Vam opet ponavljam. Onog trenutka kad su izbori prošli za mene je ta politička priča bila gotova. Mi se trebamo okrenuti zajedništvu i pokušati napraviti nešto dobro. Gospođa Ankica je odredila smjer. Općina je krenila u nekom dobrom smjeru i sad se treba nastaviti i to je to.</w:t>
      </w:r>
    </w:p>
    <w:p w14:paraId="7770F9B0" w14:textId="77777777"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sidRPr="002D7A78">
        <w:rPr>
          <w:rFonts w:ascii="Times New Roman" w:hAnsi="Times New Roman" w:cs="Times New Roman"/>
          <w:bCs/>
          <w:kern w:val="2"/>
          <w:lang w:val="hr-HR"/>
          <w14:ligatures w14:val="standardContextual"/>
        </w:rPr>
        <w:t>Mislite da se u ovome to nastavlja?</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O čemu Vi pričate? Po ovome idemo dolje. </w:t>
      </w:r>
    </w:p>
    <w:p w14:paraId="05451413" w14:textId="77777777"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 xml:space="preserve">Nisam primijetila da ste bili tako rječiti dok ste bili predsjednik općinskog vijeća. </w:t>
      </w:r>
    </w:p>
    <w:p w14:paraId="251F7AAF" w14:textId="3CCE07E6"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Tom</w:t>
      </w:r>
      <w:r w:rsidR="0074269B">
        <w:rPr>
          <w:rFonts w:ascii="Times New Roman" w:hAnsi="Times New Roman" w:cs="Times New Roman"/>
          <w:b/>
          <w:kern w:val="2"/>
          <w:lang w:val="hr-HR"/>
          <w14:ligatures w14:val="standardContextual"/>
        </w:rPr>
        <w:t>i</w:t>
      </w:r>
      <w:r>
        <w:rPr>
          <w:rFonts w:ascii="Times New Roman" w:hAnsi="Times New Roman" w:cs="Times New Roman"/>
          <w:b/>
          <w:kern w:val="2"/>
          <w:lang w:val="hr-HR"/>
          <w14:ligatures w14:val="standardContextual"/>
        </w:rPr>
        <w:t xml:space="preserve">slav Šimundić: </w:t>
      </w:r>
      <w:r>
        <w:rPr>
          <w:rFonts w:ascii="Times New Roman" w:hAnsi="Times New Roman" w:cs="Times New Roman"/>
          <w:bCs/>
          <w:kern w:val="2"/>
          <w:lang w:val="hr-HR"/>
          <w14:ligatures w14:val="standardContextual"/>
        </w:rPr>
        <w:t xml:space="preserve">Nego šta sam. Željo vrlo dobro zna koliko sam se ja x puta sukobljavao. Vrlo dobro zna. Vi ne znate jer ste novi. </w:t>
      </w:r>
    </w:p>
    <w:p w14:paraId="267A12FF" w14:textId="77777777"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Zašto stanovnici Općine Vrpolje o tome ništa ne znaju?</w:t>
      </w:r>
    </w:p>
    <w:p w14:paraId="1E8EF417" w14:textId="77777777"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 xml:space="preserve">Znaju. Neki znaju. </w:t>
      </w:r>
    </w:p>
    <w:p w14:paraId="5CDFD342" w14:textId="77777777"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 xml:space="preserve">Kako znaju? Evo sad ste rekli da ja ne znam. </w:t>
      </w:r>
    </w:p>
    <w:p w14:paraId="22F27BC4" w14:textId="77777777"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Kad si ti doselila u Vrpolje?</w:t>
      </w:r>
    </w:p>
    <w:p w14:paraId="47D47F1C" w14:textId="5D1C6948" w:rsidR="002D7A78" w:rsidRDefault="002D7A78"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Prije osam godina</w:t>
      </w:r>
      <w:r w:rsidR="00B4791F">
        <w:rPr>
          <w:rFonts w:ascii="Times New Roman" w:hAnsi="Times New Roman" w:cs="Times New Roman"/>
          <w:bCs/>
          <w:kern w:val="2"/>
          <w:lang w:val="hr-HR"/>
          <w14:ligatures w14:val="standardContextual"/>
        </w:rPr>
        <w:t xml:space="preserve"> gospodine Šimundić.</w:t>
      </w:r>
    </w:p>
    <w:p w14:paraId="17A620FE" w14:textId="75E52FEB" w:rsidR="002D7A78" w:rsidRDefault="002D7A7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I u čemu si sudjelovala u Vrpolju</w:t>
      </w:r>
      <w:r w:rsidR="000747AE">
        <w:rPr>
          <w:rFonts w:ascii="Times New Roman" w:hAnsi="Times New Roman" w:cs="Times New Roman"/>
          <w:bCs/>
          <w:kern w:val="2"/>
          <w:lang w:val="hr-HR"/>
          <w14:ligatures w14:val="standardContextual"/>
        </w:rPr>
        <w:t xml:space="preserve"> u javnom radu</w:t>
      </w:r>
      <w:r>
        <w:rPr>
          <w:rFonts w:ascii="Times New Roman" w:hAnsi="Times New Roman" w:cs="Times New Roman"/>
          <w:bCs/>
          <w:kern w:val="2"/>
          <w:lang w:val="hr-HR"/>
          <w14:ligatures w14:val="standardContextual"/>
        </w:rPr>
        <w:t>?</w:t>
      </w:r>
    </w:p>
    <w:p w14:paraId="650A5F8D" w14:textId="77777777" w:rsidR="00B4791F" w:rsidRDefault="00B4791F"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 xml:space="preserve">A Vi? </w:t>
      </w:r>
    </w:p>
    <w:p w14:paraId="62C27D06" w14:textId="11D9EE6C" w:rsidR="00B4791F" w:rsidRPr="00B4791F" w:rsidRDefault="00B4791F" w:rsidP="00EB222C">
      <w:pPr>
        <w:spacing w:after="120" w:line="240" w:lineRule="auto"/>
        <w:jc w:val="both"/>
        <w:rPr>
          <w:rFonts w:ascii="Times New Roman" w:hAnsi="Times New Roman" w:cs="Times New Roman"/>
          <w:bCs/>
          <w:kern w:val="2"/>
          <w:lang w:val="hr-HR"/>
          <w14:ligatures w14:val="standardContextual"/>
        </w:rPr>
      </w:pPr>
      <w:r w:rsidRPr="00B4791F">
        <w:rPr>
          <w:rFonts w:ascii="Times New Roman" w:hAnsi="Times New Roman" w:cs="Times New Roman"/>
          <w:b/>
          <w:kern w:val="2"/>
          <w:lang w:val="hr-HR"/>
          <w14:ligatures w14:val="standardContextual"/>
        </w:rPr>
        <w:t>Tomislav Šimundić: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Ti mene pitaš?</w:t>
      </w:r>
    </w:p>
    <w:p w14:paraId="796A3BAA" w14:textId="744B991B" w:rsidR="000747AE" w:rsidRDefault="00B4791F"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U rukometnom klubu?</w:t>
      </w:r>
    </w:p>
    <w:p w14:paraId="21160408" w14:textId="759286ED" w:rsidR="00B4791F" w:rsidRDefault="00B4791F"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 xml:space="preserve">Ne samo u rukometnom klubu. </w:t>
      </w:r>
    </w:p>
    <w:p w14:paraId="26BC808C" w14:textId="778BB7D6" w:rsidR="00B4791F" w:rsidRDefault="00B4791F"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Molim da se svi smirimo malo.</w:t>
      </w:r>
    </w:p>
    <w:p w14:paraId="333ADBD2" w14:textId="3345C0FC" w:rsidR="00B4791F" w:rsidRDefault="00B4791F"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 xml:space="preserve">Pa evo gospodin je upravo mene prozvao u čemu sam ja sudjelovala? </w:t>
      </w:r>
    </w:p>
    <w:p w14:paraId="1D198433" w14:textId="77777777" w:rsidR="00CD5921" w:rsidRDefault="00B4791F" w:rsidP="00EB222C">
      <w:pPr>
        <w:spacing w:after="120" w:line="240" w:lineRule="auto"/>
        <w:jc w:val="both"/>
        <w:rPr>
          <w:rFonts w:ascii="Times New Roman" w:hAnsi="Times New Roman" w:cs="Times New Roman"/>
          <w:bCs/>
          <w:kern w:val="2"/>
          <w:lang w:val="hr-HR"/>
          <w14:ligatures w14:val="standardContextual"/>
        </w:rPr>
      </w:pPr>
      <w:r w:rsidRPr="00B4791F">
        <w:rPr>
          <w:rFonts w:ascii="Times New Roman" w:hAnsi="Times New Roman" w:cs="Times New Roman"/>
          <w:b/>
          <w:kern w:val="2"/>
          <w:lang w:val="hr-HR"/>
          <w14:ligatures w14:val="standardContextual"/>
        </w:rPr>
        <w:t>Ankica Zmaić: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Nema potrebe ići na neke osobne razine. Poštovana predsjednice mi ne pričamo o nikakvom rušenju, o nikakvim novim izborima. Ja samo govorim što je relativno i što je realno i za dobrobit i napredak ove Općine. Svi ovi projekti koji su već tu i koje stavljamo u Proračun pa Željo kaže poslije ćemo raspraviti hoćemo li nešto skinuti ili ne. Pa gdje to ima? Onda se ne radi Proračun kako treba. Ako si stavio da ćeš raditi igralište u Vrpolju ili Perkovcima kakav je smisao poslije raspravljati jel nam nešto treba ili ne? To nema nigdje. Doneseš Proračun i po tome ideš raditi, a ne sazivati zbor građana ili nešto slično. Bezveze pričam. </w:t>
      </w:r>
      <w:r w:rsidR="00CD5921">
        <w:rPr>
          <w:rFonts w:ascii="Times New Roman" w:hAnsi="Times New Roman" w:cs="Times New Roman"/>
          <w:bCs/>
          <w:kern w:val="2"/>
          <w:lang w:val="hr-HR"/>
          <w14:ligatures w14:val="standardContextual"/>
        </w:rPr>
        <w:t>Ovaj smjer nije dobar što se tiče zaduženja Općine. Kako god zna neka hvata šišu i golišu. Nek' se snalazi. I ja sam se snalazila godinama.</w:t>
      </w:r>
    </w:p>
    <w:p w14:paraId="7427C780" w14:textId="78EF79BD" w:rsidR="001D4FD8" w:rsidRDefault="00CD592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lastRenderedPageBreak/>
        <w:t xml:space="preserve">Željko Lukačević: </w:t>
      </w:r>
      <w:r>
        <w:rPr>
          <w:rFonts w:ascii="Times New Roman" w:hAnsi="Times New Roman" w:cs="Times New Roman"/>
          <w:bCs/>
          <w:kern w:val="2"/>
          <w:lang w:val="hr-HR"/>
          <w14:ligatures w14:val="standardContextual"/>
        </w:rPr>
        <w:t>Samo bih dopunio. Zanimljiva je konstatacija o velikim obećanjima, jer velikih obećanja nije bilo, a na kraju krajeva mandat koliko znam traje 4 godine, a ne par mjeseci. Nije nikad bilo u povijesti da je netko u 3,4,5 mjeseci riješio sve što je planirao. Velika je stvar bila kad se do kraja mandata ostvarila većina planiranog ili u izborima najavljenog i s tim smo se nekad svi skupa busali, a sada kad je došao netko drugi se očekuje da se sve riješi ne u mandatu nego u par mjeseci i da sve</w:t>
      </w:r>
      <w:r w:rsidR="0074269B">
        <w:rPr>
          <w:rFonts w:ascii="Times New Roman" w:hAnsi="Times New Roman" w:cs="Times New Roman"/>
          <w:bCs/>
          <w:kern w:val="2"/>
          <w:lang w:val="hr-HR"/>
          <w14:ligatures w14:val="standardContextual"/>
        </w:rPr>
        <w:t xml:space="preserve"> odmah</w:t>
      </w:r>
      <w:r>
        <w:rPr>
          <w:rFonts w:ascii="Times New Roman" w:hAnsi="Times New Roman" w:cs="Times New Roman"/>
          <w:bCs/>
          <w:kern w:val="2"/>
          <w:lang w:val="hr-HR"/>
          <w14:ligatures w14:val="standardContextual"/>
        </w:rPr>
        <w:t xml:space="preserve"> bude idealno. Tko bi to trebao i mogao odraditi? Evidentno je da niti jednog sporazuma nije bilo za Centar. Istina možda bi se tražilo, ali tražit će se i tražio sam. Koliko se sjećam na posljednjoj sjednici sam pobrojao sve aktivnosti koje ste Vi vrlo dobro zabilježili. Naveo sam da sam bio na sastanku u Županiji i tako dalje, ali očigledno sad ispada da to ništa ne vrijedi i da sam išao ne znam što piti kavu, družiti se. Ne. Išao sam tražiti i pitati za novce, ali isto tako je možda netko išao i reći da nam to ne treba dati.</w:t>
      </w:r>
      <w:r w:rsidR="001D4FD8">
        <w:rPr>
          <w:rFonts w:ascii="Times New Roman" w:hAnsi="Times New Roman" w:cs="Times New Roman"/>
          <w:bCs/>
          <w:kern w:val="2"/>
          <w:lang w:val="hr-HR"/>
          <w14:ligatures w14:val="standardContextual"/>
        </w:rPr>
        <w:t xml:space="preserve"> Ne ulazim u taj dio, niti se bunim. Međutim, uzmite Proračun koji ste ranije donijeli i provjerite kolika ste zaduženja planirali. Tamo nisu ništa manji iznosi kreditnog zaduženja nego što je to sad navedeno u Proračunu. Lako je za usporediti prijašnju godinu i ovu. Nije to Željo ništa izmislio, niti stavio drugačije. Što se tiče prihoda oni su malo veći nego prije, ali opet nedostatni i upitno je da li smo se smjeli upustiti u takvu priču? Ako smo i mogli, Vi, osigurati nekakva sredstva da se nadomjesti ta nekakva razlika opet pitam na temelju čega ste donijeli odluku da ćemo mi lako riješiti 3-4 milijuna eura razlike od onoga što smo u startu planirali? Na temelju čega? Kojih podataka i koga ste pitali? </w:t>
      </w:r>
    </w:p>
    <w:p w14:paraId="45C3D694" w14:textId="77777777" w:rsidR="001D4FD8" w:rsidRDefault="001D4FD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Mi bi to riješili. Znaš dobro da ako smo i donosili odluku o nekom kratkoročnom zaduženju da to nikad konzumirali nismo, jer hoćemo da to imamo u pripravnosti, a da bi započeli projekt smo morali osigurat u banci kredit, koji sigurno da sam ja ostala ne bi bio ovoliko konzumiran. </w:t>
      </w:r>
    </w:p>
    <w:p w14:paraId="45BBBA9B" w14:textId="77777777" w:rsidR="009222DC" w:rsidRDefault="001D4FD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Podsjetit ću da je iznos kredita isti kao što je tražena suglasnost Vlade. Nije niti centa povećan. Taj iznos ste Vi planirali i tražili suglasnost, a ne ja. Jedino što sam tražio je da se produži korištenje od 31.3. na 30.6. što se tiče konzumacije kredita. Znači ništa drugo.</w:t>
      </w:r>
    </w:p>
    <w:p w14:paraId="6F445546" w14:textId="77777777" w:rsidR="009222DC" w:rsidRDefault="009222DC"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Ti opet tjeraš svoje. Da bi se moglo krenuti u taj veliki projekt smo morali imati na neki način osigurana sredstva pa i kreditno zaduženje. Ono se ne mora koristiti ako se nađu druga sredstva. </w:t>
      </w:r>
    </w:p>
    <w:p w14:paraId="00870E2F" w14:textId="7F933E08" w:rsidR="00B4791F" w:rsidRDefault="009222DC"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Koliki je najveći iznos sredstava koji ste ukupno dobili od Županije ili nekog Ministarstva na razini jedne godine? Sad će Vlada RH napraviti razliku u financiranju u odnosu na druge samo radi potrebe Centra za starije u Vrpolju i samo će nama dodijeliti dodatnih 3 milijuna eura, a ostale će</w:t>
      </w:r>
      <w:r w:rsidR="0074269B">
        <w:rPr>
          <w:rFonts w:ascii="Times New Roman" w:hAnsi="Times New Roman" w:cs="Times New Roman"/>
          <w:bCs/>
          <w:kern w:val="2"/>
          <w:lang w:val="hr-HR"/>
          <w14:ligatures w14:val="standardContextual"/>
        </w:rPr>
        <w:t xml:space="preserve"> Centre</w:t>
      </w:r>
      <w:r>
        <w:rPr>
          <w:rFonts w:ascii="Times New Roman" w:hAnsi="Times New Roman" w:cs="Times New Roman"/>
          <w:bCs/>
          <w:kern w:val="2"/>
          <w:lang w:val="hr-HR"/>
          <w14:ligatures w14:val="standardContextual"/>
        </w:rPr>
        <w:t xml:space="preserve"> totalno zanemariti. </w:t>
      </w:r>
    </w:p>
    <w:p w14:paraId="4603A35A" w14:textId="55F8CFBB" w:rsidR="009222DC" w:rsidRDefault="009222DC"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Možda baš bi. </w:t>
      </w:r>
    </w:p>
    <w:p w14:paraId="2CE9207D" w14:textId="703F9CF0" w:rsidR="009222DC" w:rsidRDefault="009222DC"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Možda baš bi. To je podatak, koji je temelj za ulaganje. </w:t>
      </w:r>
    </w:p>
    <w:p w14:paraId="13DC8092" w14:textId="23C21353" w:rsidR="00553963" w:rsidRDefault="009222DC"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Prije glasanja m</w:t>
      </w:r>
      <w:r w:rsidR="00553963" w:rsidRPr="008608A5">
        <w:rPr>
          <w:rFonts w:ascii="Times New Roman" w:hAnsi="Times New Roman" w:cs="Times New Roman"/>
          <w:bCs/>
          <w:kern w:val="2"/>
          <w:lang w:val="hr-HR"/>
          <w14:ligatures w14:val="standardContextual"/>
        </w:rPr>
        <w:t>olim Vas sve nazočne da uzmete u obzir sve navedeno</w:t>
      </w:r>
      <w:r w:rsidR="0074269B">
        <w:rPr>
          <w:rFonts w:ascii="Times New Roman" w:hAnsi="Times New Roman" w:cs="Times New Roman"/>
          <w:bCs/>
          <w:kern w:val="2"/>
          <w:lang w:val="hr-HR"/>
          <w14:ligatures w14:val="standardContextual"/>
        </w:rPr>
        <w:t>, razmislite o budućnosti</w:t>
      </w:r>
      <w:r w:rsidR="00553963" w:rsidRPr="008608A5">
        <w:rPr>
          <w:rFonts w:ascii="Times New Roman" w:hAnsi="Times New Roman" w:cs="Times New Roman"/>
          <w:bCs/>
          <w:kern w:val="2"/>
          <w:lang w:val="hr-HR"/>
          <w14:ligatures w14:val="standardContextual"/>
        </w:rPr>
        <w:t xml:space="preserve"> i pažljivo odaber</w:t>
      </w:r>
      <w:r w:rsidR="0074269B">
        <w:rPr>
          <w:rFonts w:ascii="Times New Roman" w:hAnsi="Times New Roman" w:cs="Times New Roman"/>
          <w:bCs/>
          <w:kern w:val="2"/>
          <w:lang w:val="hr-HR"/>
          <w14:ligatures w14:val="standardContextual"/>
        </w:rPr>
        <w:t>i</w:t>
      </w:r>
      <w:r w:rsidR="00553963" w:rsidRPr="008608A5">
        <w:rPr>
          <w:rFonts w:ascii="Times New Roman" w:hAnsi="Times New Roman" w:cs="Times New Roman"/>
          <w:bCs/>
          <w:kern w:val="2"/>
          <w:lang w:val="hr-HR"/>
          <w14:ligatures w14:val="standardContextual"/>
        </w:rPr>
        <w:t>te za što ćete glasovati</w:t>
      </w:r>
      <w:r w:rsidR="004E6F3D" w:rsidRPr="008608A5">
        <w:rPr>
          <w:rFonts w:ascii="Times New Roman" w:hAnsi="Times New Roman" w:cs="Times New Roman"/>
          <w:bCs/>
          <w:kern w:val="2"/>
          <w:lang w:val="hr-HR"/>
          <w14:ligatures w14:val="standardContextual"/>
        </w:rPr>
        <w:t>.</w:t>
      </w:r>
      <w:r>
        <w:rPr>
          <w:rFonts w:ascii="Times New Roman" w:hAnsi="Times New Roman" w:cs="Times New Roman"/>
          <w:bCs/>
          <w:kern w:val="2"/>
          <w:lang w:val="hr-HR"/>
          <w14:ligatures w14:val="standardContextual"/>
        </w:rPr>
        <w:t xml:space="preserve"> Ovo nema budućnosti. Pogledajte što se događa. </w:t>
      </w:r>
      <w:r w:rsidR="0074269B">
        <w:rPr>
          <w:rFonts w:ascii="Times New Roman" w:hAnsi="Times New Roman" w:cs="Times New Roman"/>
          <w:bCs/>
          <w:kern w:val="2"/>
          <w:lang w:val="hr-HR"/>
          <w14:ligatures w14:val="standardContextual"/>
        </w:rPr>
        <w:t xml:space="preserve">Koliko ljudi radi u Općini? </w:t>
      </w:r>
      <w:r>
        <w:rPr>
          <w:rFonts w:ascii="Times New Roman" w:hAnsi="Times New Roman" w:cs="Times New Roman"/>
          <w:bCs/>
          <w:kern w:val="2"/>
          <w:lang w:val="hr-HR"/>
          <w14:ligatures w14:val="standardContextual"/>
        </w:rPr>
        <w:t xml:space="preserve">Tko je pročelnik? Na stranicama Općine </w:t>
      </w:r>
      <w:r w:rsidR="0074269B">
        <w:rPr>
          <w:rFonts w:ascii="Times New Roman" w:hAnsi="Times New Roman" w:cs="Times New Roman"/>
          <w:bCs/>
          <w:kern w:val="2"/>
          <w:lang w:val="hr-HR"/>
          <w14:ligatures w14:val="standardContextual"/>
        </w:rPr>
        <w:t xml:space="preserve">još uvijek piše Andrej Mandarić. O čemu pričamo? Kakva transparentnost? Na kojoj sjednici sam postavio pitanje što je sa snimanjem sjednica da ljudi znaju? Ljudi ne znaju. Gdje je novi Poslovnik? Kad ste to spominjali? Prođe 6 mjeseci i nema poslovnika. </w:t>
      </w:r>
    </w:p>
    <w:p w14:paraId="1BD8B807" w14:textId="4B83BE8A" w:rsidR="0074269B" w:rsidRDefault="0074269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Gosp. Šimundić ja sam poslovnik napravila. Isti je bio na savjetovanju i bit će uvršten na sljedeću sjednicu</w:t>
      </w:r>
      <w:r w:rsidR="00DC7962">
        <w:rPr>
          <w:rFonts w:ascii="Times New Roman" w:hAnsi="Times New Roman" w:cs="Times New Roman"/>
          <w:bCs/>
          <w:kern w:val="2"/>
          <w:lang w:val="hr-HR"/>
          <w14:ligatures w14:val="standardContextual"/>
        </w:rPr>
        <w:t xml:space="preserve"> kao točka dnevnog reda. Ja nisam zaposlenik Jedinstvenog upravnog odjela Općine Vrpolje što sam već nekoliko puta rekla. Imam svoj privatni život i svoj posao. Moje je kao i Vaše doći ovdje i odraditi sjednicu Vijeća, pregledati dokumentaciju i sugerirati za ispravke ako je potrebno. </w:t>
      </w:r>
    </w:p>
    <w:p w14:paraId="46DFF7A4" w14:textId="3B4A3A9C" w:rsidR="00DC7962" w:rsidRDefault="00DC796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Tomislav Šimundić: </w:t>
      </w:r>
      <w:r>
        <w:rPr>
          <w:rFonts w:ascii="Times New Roman" w:hAnsi="Times New Roman" w:cs="Times New Roman"/>
          <w:bCs/>
          <w:kern w:val="2"/>
          <w:lang w:val="hr-HR"/>
          <w14:ligatures w14:val="standardContextual"/>
        </w:rPr>
        <w:t>Sad ste rekli da ste poslovnik napravili. Onda o čemu pričamo?</w:t>
      </w:r>
    </w:p>
    <w:p w14:paraId="79B3FB9A" w14:textId="0C01A3A1" w:rsidR="00DC7962" w:rsidRDefault="00DC796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Poslovnik je bio na savjetovanju mjesec dana i vrlo lako ste mogli isti pregledati i dati primjedbe na isti. Isto tako kao i na Proračun primjedbi nije u zadanom roku bilo. Očito Vas to nije niti zanimalo do današnje sjednice. Također i o tome je objavljeno izvješće.</w:t>
      </w:r>
    </w:p>
    <w:p w14:paraId="2E6A9891" w14:textId="67072DB8" w:rsidR="00DC7962" w:rsidRDefault="00DC7962"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Marlena Kajić Andrijević: </w:t>
      </w:r>
      <w:r>
        <w:rPr>
          <w:rFonts w:ascii="Times New Roman" w:hAnsi="Times New Roman" w:cs="Times New Roman"/>
          <w:bCs/>
          <w:kern w:val="2"/>
          <w:lang w:val="hr-HR"/>
          <w14:ligatures w14:val="standardContextual"/>
        </w:rPr>
        <w:t>Gospođo Ankice mogu li nešto komentirati? Vi mi se činite kao jedna poprilično razumna osoba, znači ako uistinu želite gledati širi opći interes naše Općine mi bi bili vrlo zahvalni kad bi se Vi uključili u donošenje ovakvih stvari, odnosno s Vašim dosadašnjim iskustvom, sugestijama, prijedlozima</w:t>
      </w:r>
      <w:r w:rsidR="009221C6">
        <w:rPr>
          <w:rFonts w:ascii="Times New Roman" w:hAnsi="Times New Roman" w:cs="Times New Roman"/>
          <w:bCs/>
          <w:kern w:val="2"/>
          <w:lang w:val="hr-HR"/>
          <w14:ligatures w14:val="standardContextual"/>
        </w:rPr>
        <w:t xml:space="preserve"> ili komentarima. Čisto da znate moju opasku.</w:t>
      </w:r>
    </w:p>
    <w:p w14:paraId="423CFCBF" w14:textId="36B780B6" w:rsidR="009221C6" w:rsidRDefault="009221C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Hvala Vam lijepo predsjednice, ali vratit ćemo se samo natrag na ono predizborno vrijeme i ono pljuvanje i vrijeđanje. </w:t>
      </w:r>
    </w:p>
    <w:p w14:paraId="5E343D31" w14:textId="399FD09C" w:rsidR="009221C6" w:rsidRDefault="009221C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lastRenderedPageBreak/>
        <w:t xml:space="preserve">Marlena Kajić Andrijević: </w:t>
      </w:r>
      <w:r>
        <w:rPr>
          <w:rFonts w:ascii="Times New Roman" w:hAnsi="Times New Roman" w:cs="Times New Roman"/>
          <w:bCs/>
          <w:kern w:val="2"/>
          <w:lang w:val="hr-HR"/>
          <w14:ligatures w14:val="standardContextual"/>
        </w:rPr>
        <w:t xml:space="preserve">Od mene sigurno ne. </w:t>
      </w:r>
    </w:p>
    <w:p w14:paraId="69EA09B4" w14:textId="14071F38" w:rsidR="009221C6" w:rsidRDefault="009221C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Ja nisam rekla da je to od Vas. Oprostite. Ja sam za pomoć nešta, uputit ovo ili ono, ali onako proć ispljuvat i izvrijeđat ljudi koji su sa mnom sjedili i njihovi puleni za piće, dva. Ma dajte molim Vas. Ja samo kažem i tvrdim da ovo neće biti dobro. Općina će se prezadužit. Za 4 godine ili 8 doći će netko drugi i iskijat će. Što se tiče Vas predsjednice ja Vas uvažavam. </w:t>
      </w:r>
    </w:p>
    <w:p w14:paraId="32661D2F" w14:textId="2775D0B7" w:rsidR="009221C6" w:rsidRDefault="009221C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Osjećam se prozvanim da sam ja nekog vrijeđao, pljuvao i nekom plaćao piće pa evo molim Vas kad i u kojem dijelu?</w:t>
      </w:r>
    </w:p>
    <w:p w14:paraId="6AAA930B" w14:textId="7EFA84E9" w:rsidR="009221C6" w:rsidRPr="009221C6" w:rsidRDefault="009221C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Nećemo se sad vraćati na to. Treba čuvati svoje zdravlje. I sad ajmo mi fino. Ja samo upozoravam </w:t>
      </w:r>
      <w:r w:rsidR="00A3523B">
        <w:rPr>
          <w:rFonts w:ascii="Times New Roman" w:hAnsi="Times New Roman" w:cs="Times New Roman"/>
          <w:bCs/>
          <w:kern w:val="2"/>
          <w:lang w:val="hr-HR"/>
          <w14:ligatures w14:val="standardContextual"/>
        </w:rPr>
        <w:t xml:space="preserve">i kažem kakvo je stanje. </w:t>
      </w:r>
    </w:p>
    <w:p w14:paraId="6A798DFA" w14:textId="6D39254A" w:rsidR="005F0E96" w:rsidRPr="008608A5" w:rsidRDefault="005F0E96"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1A69D3" w:rsidRPr="008608A5">
        <w:rPr>
          <w:rFonts w:ascii="Times New Roman" w:hAnsi="Times New Roman" w:cs="Times New Roman"/>
          <w:bCs/>
          <w:kern w:val="2"/>
          <w:lang w:val="hr-HR"/>
          <w14:ligatures w14:val="standardContextual"/>
        </w:rPr>
        <w:t xml:space="preserve">Molim Vas da se okrenemo zajedništvu i da vodimo Općinu uzlaznom putanjom. </w:t>
      </w:r>
      <w:r w:rsidR="00553963" w:rsidRPr="008608A5">
        <w:rPr>
          <w:rFonts w:ascii="Times New Roman" w:hAnsi="Times New Roman" w:cs="Times New Roman"/>
          <w:bCs/>
          <w:kern w:val="2"/>
          <w:lang w:val="hr-HR"/>
          <w14:ligatures w14:val="standardContextual"/>
        </w:rPr>
        <w:t>Ukoliko nema daljnjih komentara d</w:t>
      </w:r>
      <w:r w:rsidR="001A69D3" w:rsidRPr="008608A5">
        <w:rPr>
          <w:rFonts w:ascii="Times New Roman" w:hAnsi="Times New Roman" w:cs="Times New Roman"/>
          <w:bCs/>
          <w:kern w:val="2"/>
          <w:lang w:val="hr-HR"/>
          <w14:ligatures w14:val="standardContextual"/>
        </w:rPr>
        <w:t xml:space="preserve">ajem točku na glasovanje. </w:t>
      </w:r>
    </w:p>
    <w:p w14:paraId="50094448" w14:textId="47FB08A3" w:rsidR="001A69D3" w:rsidRDefault="001A69D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Nakon glasovanja utvrđeno je da je 7 glasova za i 5 glasova suzdržano te se utvrđuje da</w:t>
      </w:r>
      <w:r w:rsidR="00D91519" w:rsidRPr="008608A5">
        <w:rPr>
          <w:rFonts w:ascii="Times New Roman" w:hAnsi="Times New Roman" w:cs="Times New Roman"/>
          <w:bCs/>
          <w:kern w:val="2"/>
          <w:lang w:val="hr-HR"/>
          <w14:ligatures w14:val="standardContextual"/>
        </w:rPr>
        <w:t xml:space="preserve"> je Općinsko vijeće usvojilo sljedeći Proračun</w:t>
      </w:r>
    </w:p>
    <w:p w14:paraId="1570E62E" w14:textId="77777777" w:rsidR="009C575F" w:rsidRPr="008608A5" w:rsidRDefault="009C575F" w:rsidP="00EB222C">
      <w:pPr>
        <w:spacing w:after="120" w:line="240" w:lineRule="auto"/>
        <w:jc w:val="both"/>
        <w:rPr>
          <w:rFonts w:ascii="Times New Roman" w:hAnsi="Times New Roman" w:cs="Times New Roman"/>
          <w:bCs/>
          <w:kern w:val="2"/>
          <w:lang w:val="hr-HR"/>
          <w14:ligatures w14:val="standardContextual"/>
        </w:rPr>
      </w:pPr>
    </w:p>
    <w:p w14:paraId="30631C9B"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PRORAČUN OPĆINE VRPOLJE ZA 2026. GODINU S PROJEKCIJAMA ZA 2027. I 2028. GODINU</w:t>
      </w:r>
    </w:p>
    <w:p w14:paraId="654D3F8C"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p>
    <w:p w14:paraId="5F8BC482"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1.</w:t>
      </w:r>
    </w:p>
    <w:p w14:paraId="0FFEA99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Proračun Općine Vrpolje za 2026. godinu i projekcije za 2027. i 2028. godinu sastoji se od:</w:t>
      </w:r>
    </w:p>
    <w:p w14:paraId="37BCAAB9" w14:textId="77777777" w:rsidR="00A562F4" w:rsidRPr="008608A5" w:rsidRDefault="00A562F4" w:rsidP="00EB222C">
      <w:pPr>
        <w:numPr>
          <w:ilvl w:val="0"/>
          <w:numId w:val="9"/>
        </w:numPr>
        <w:spacing w:after="120" w:line="240" w:lineRule="auto"/>
        <w:ind w:left="360"/>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OPĆI DIO</w:t>
      </w:r>
    </w:p>
    <w:p w14:paraId="5BEE3CC5"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PRIHODA I RASHODA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62EAC00B" w14:textId="77777777" w:rsidTr="004D32F8">
        <w:tc>
          <w:tcPr>
            <w:tcW w:w="3389" w:type="dxa"/>
            <w:shd w:val="clear" w:color="auto" w:fill="505050"/>
          </w:tcPr>
          <w:p w14:paraId="5D9E28E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RAZRED I NAZIV</w:t>
            </w:r>
          </w:p>
        </w:tc>
        <w:tc>
          <w:tcPr>
            <w:tcW w:w="1300" w:type="dxa"/>
            <w:shd w:val="clear" w:color="auto" w:fill="505050"/>
          </w:tcPr>
          <w:p w14:paraId="17952AB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5094C32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760EFDF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830D36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442BE48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4BB3E2DA" w14:textId="77777777" w:rsidTr="004D32F8">
        <w:tc>
          <w:tcPr>
            <w:tcW w:w="3389" w:type="dxa"/>
            <w:shd w:val="clear" w:color="auto" w:fill="505050"/>
          </w:tcPr>
          <w:p w14:paraId="62D65E4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54EAD1E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4F83998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06A4DD1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7DC3163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4038522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3DA48BF" w14:textId="77777777" w:rsidTr="004D32F8">
        <w:tc>
          <w:tcPr>
            <w:tcW w:w="3389" w:type="dxa"/>
          </w:tcPr>
          <w:p w14:paraId="4F12B2B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PRIHODI UKUPNO</w:t>
            </w:r>
          </w:p>
        </w:tc>
        <w:tc>
          <w:tcPr>
            <w:tcW w:w="1300" w:type="dxa"/>
          </w:tcPr>
          <w:p w14:paraId="1B5FEBE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4.210.168,41</w:t>
            </w:r>
          </w:p>
        </w:tc>
        <w:tc>
          <w:tcPr>
            <w:tcW w:w="1300" w:type="dxa"/>
          </w:tcPr>
          <w:p w14:paraId="49EAD9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9.458.487,00</w:t>
            </w:r>
          </w:p>
        </w:tc>
        <w:tc>
          <w:tcPr>
            <w:tcW w:w="1300" w:type="dxa"/>
          </w:tcPr>
          <w:p w14:paraId="519AC41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6.696.000,00</w:t>
            </w:r>
          </w:p>
        </w:tc>
        <w:tc>
          <w:tcPr>
            <w:tcW w:w="1300" w:type="dxa"/>
          </w:tcPr>
          <w:p w14:paraId="3962061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5.500.000,00</w:t>
            </w:r>
          </w:p>
        </w:tc>
        <w:tc>
          <w:tcPr>
            <w:tcW w:w="1300" w:type="dxa"/>
          </w:tcPr>
          <w:p w14:paraId="009088B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4.700.000,00</w:t>
            </w:r>
          </w:p>
        </w:tc>
      </w:tr>
      <w:tr w:rsidR="00A562F4" w:rsidRPr="008608A5" w14:paraId="74E80655" w14:textId="77777777" w:rsidTr="004D32F8">
        <w:tc>
          <w:tcPr>
            <w:tcW w:w="3389" w:type="dxa"/>
          </w:tcPr>
          <w:p w14:paraId="2825A6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tcPr>
          <w:p w14:paraId="478181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4.173.212,34</w:t>
            </w:r>
          </w:p>
        </w:tc>
        <w:tc>
          <w:tcPr>
            <w:tcW w:w="1300" w:type="dxa"/>
          </w:tcPr>
          <w:p w14:paraId="4E4D31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9.398.187,00</w:t>
            </w:r>
          </w:p>
        </w:tc>
        <w:tc>
          <w:tcPr>
            <w:tcW w:w="1300" w:type="dxa"/>
          </w:tcPr>
          <w:p w14:paraId="0269CA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6.630.700,00</w:t>
            </w:r>
          </w:p>
        </w:tc>
        <w:tc>
          <w:tcPr>
            <w:tcW w:w="1300" w:type="dxa"/>
          </w:tcPr>
          <w:p w14:paraId="2F8724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5.439.700,00</w:t>
            </w:r>
          </w:p>
        </w:tc>
        <w:tc>
          <w:tcPr>
            <w:tcW w:w="1300" w:type="dxa"/>
          </w:tcPr>
          <w:p w14:paraId="6E8164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4.649.700,00</w:t>
            </w:r>
          </w:p>
        </w:tc>
      </w:tr>
      <w:tr w:rsidR="00A562F4" w:rsidRPr="008608A5" w14:paraId="7D5A4B15" w14:textId="77777777" w:rsidTr="004D32F8">
        <w:tc>
          <w:tcPr>
            <w:tcW w:w="3389" w:type="dxa"/>
          </w:tcPr>
          <w:p w14:paraId="0447F3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 Prihodi od prodaje nefinancijske imovine</w:t>
            </w:r>
          </w:p>
        </w:tc>
        <w:tc>
          <w:tcPr>
            <w:tcW w:w="1300" w:type="dxa"/>
          </w:tcPr>
          <w:p w14:paraId="574E88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tcPr>
          <w:p w14:paraId="7ACA01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329D1B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tcPr>
          <w:p w14:paraId="50298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646E7A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0FC3841A" w14:textId="77777777" w:rsidTr="004D32F8">
        <w:tc>
          <w:tcPr>
            <w:tcW w:w="3389" w:type="dxa"/>
          </w:tcPr>
          <w:p w14:paraId="0BFF4F0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RASHODI UKUPNO</w:t>
            </w:r>
          </w:p>
        </w:tc>
        <w:tc>
          <w:tcPr>
            <w:tcW w:w="1300" w:type="dxa"/>
          </w:tcPr>
          <w:p w14:paraId="5C8796A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tcPr>
          <w:p w14:paraId="58AC9AE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16.536.840,00</w:t>
            </w:r>
          </w:p>
        </w:tc>
        <w:tc>
          <w:tcPr>
            <w:tcW w:w="1300" w:type="dxa"/>
          </w:tcPr>
          <w:p w14:paraId="70C070C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9.831.000,00</w:t>
            </w:r>
          </w:p>
        </w:tc>
        <w:tc>
          <w:tcPr>
            <w:tcW w:w="1300" w:type="dxa"/>
          </w:tcPr>
          <w:p w14:paraId="21B2833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5.146.000,00</w:t>
            </w:r>
          </w:p>
        </w:tc>
        <w:tc>
          <w:tcPr>
            <w:tcW w:w="1300" w:type="dxa"/>
          </w:tcPr>
          <w:p w14:paraId="5860AC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4.346.000,00</w:t>
            </w:r>
          </w:p>
        </w:tc>
      </w:tr>
      <w:tr w:rsidR="00A562F4" w:rsidRPr="008608A5" w14:paraId="3FBF2CF7" w14:textId="77777777" w:rsidTr="004D32F8">
        <w:tc>
          <w:tcPr>
            <w:tcW w:w="3389" w:type="dxa"/>
          </w:tcPr>
          <w:p w14:paraId="5AAF9D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tcPr>
          <w:p w14:paraId="1E30AF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1.260.621,09</w:t>
            </w:r>
          </w:p>
        </w:tc>
        <w:tc>
          <w:tcPr>
            <w:tcW w:w="1300" w:type="dxa"/>
          </w:tcPr>
          <w:p w14:paraId="4CBE9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2.221.990,00</w:t>
            </w:r>
          </w:p>
        </w:tc>
        <w:tc>
          <w:tcPr>
            <w:tcW w:w="1300" w:type="dxa"/>
          </w:tcPr>
          <w:p w14:paraId="4733A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2.326.300,00</w:t>
            </w:r>
          </w:p>
        </w:tc>
        <w:tc>
          <w:tcPr>
            <w:tcW w:w="1300" w:type="dxa"/>
          </w:tcPr>
          <w:p w14:paraId="23D0B5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2.127.550,00</w:t>
            </w:r>
          </w:p>
        </w:tc>
        <w:tc>
          <w:tcPr>
            <w:tcW w:w="1300" w:type="dxa"/>
          </w:tcPr>
          <w:p w14:paraId="18DBB5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2.192.550,00</w:t>
            </w:r>
          </w:p>
        </w:tc>
      </w:tr>
      <w:tr w:rsidR="00A562F4" w:rsidRPr="008608A5" w14:paraId="76AAD7A4" w14:textId="77777777" w:rsidTr="004D32F8">
        <w:tc>
          <w:tcPr>
            <w:tcW w:w="3389" w:type="dxa"/>
          </w:tcPr>
          <w:p w14:paraId="242CD2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tcPr>
          <w:p w14:paraId="66813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1.582.929,56</w:t>
            </w:r>
          </w:p>
        </w:tc>
        <w:tc>
          <w:tcPr>
            <w:tcW w:w="1300" w:type="dxa"/>
          </w:tcPr>
          <w:p w14:paraId="05D263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14.314.850,00</w:t>
            </w:r>
          </w:p>
        </w:tc>
        <w:tc>
          <w:tcPr>
            <w:tcW w:w="1300" w:type="dxa"/>
          </w:tcPr>
          <w:p w14:paraId="7341E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7.504.700,00</w:t>
            </w:r>
          </w:p>
        </w:tc>
        <w:tc>
          <w:tcPr>
            <w:tcW w:w="1300" w:type="dxa"/>
          </w:tcPr>
          <w:p w14:paraId="4246B4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3.018.450,00</w:t>
            </w:r>
          </w:p>
        </w:tc>
        <w:tc>
          <w:tcPr>
            <w:tcW w:w="1300" w:type="dxa"/>
          </w:tcPr>
          <w:p w14:paraId="2D8C3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2.153.450,00</w:t>
            </w:r>
          </w:p>
        </w:tc>
      </w:tr>
      <w:tr w:rsidR="00A562F4" w:rsidRPr="008608A5" w14:paraId="34655CFE" w14:textId="77777777" w:rsidTr="004D32F8">
        <w:trPr>
          <w:trHeight w:val="360"/>
        </w:trPr>
        <w:tc>
          <w:tcPr>
            <w:tcW w:w="3389" w:type="dxa"/>
            <w:shd w:val="clear" w:color="auto" w:fill="FFE699"/>
            <w:vAlign w:val="center"/>
          </w:tcPr>
          <w:p w14:paraId="131FAEE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RAZLIKA - VIŠAK/MANJAK</w:t>
            </w:r>
          </w:p>
        </w:tc>
        <w:tc>
          <w:tcPr>
            <w:tcW w:w="1300" w:type="dxa"/>
            <w:shd w:val="clear" w:color="auto" w:fill="FFE699"/>
            <w:vAlign w:val="center"/>
          </w:tcPr>
          <w:p w14:paraId="4186C02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1.366.617,76</w:t>
            </w:r>
          </w:p>
        </w:tc>
        <w:tc>
          <w:tcPr>
            <w:tcW w:w="1300" w:type="dxa"/>
            <w:shd w:val="clear" w:color="auto" w:fill="FFE699"/>
            <w:vAlign w:val="center"/>
          </w:tcPr>
          <w:p w14:paraId="6986238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-7.078.353,00</w:t>
            </w:r>
          </w:p>
        </w:tc>
        <w:tc>
          <w:tcPr>
            <w:tcW w:w="1300" w:type="dxa"/>
            <w:shd w:val="clear" w:color="auto" w:fill="FFE699"/>
            <w:vAlign w:val="center"/>
          </w:tcPr>
          <w:p w14:paraId="5A0EEFC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-3.135.000,00</w:t>
            </w:r>
          </w:p>
        </w:tc>
        <w:tc>
          <w:tcPr>
            <w:tcW w:w="1300" w:type="dxa"/>
            <w:shd w:val="clear" w:color="auto" w:fill="FFE699"/>
            <w:vAlign w:val="center"/>
          </w:tcPr>
          <w:p w14:paraId="0A1276E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c>
          <w:tcPr>
            <w:tcW w:w="1300" w:type="dxa"/>
            <w:shd w:val="clear" w:color="auto" w:fill="FFE699"/>
            <w:vAlign w:val="center"/>
          </w:tcPr>
          <w:p w14:paraId="0169015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r>
    </w:tbl>
    <w:p w14:paraId="2FAD55D1"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27C1F43A"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6933FB5F" w14:textId="77777777" w:rsidTr="004D32F8">
        <w:tc>
          <w:tcPr>
            <w:tcW w:w="3389" w:type="dxa"/>
          </w:tcPr>
          <w:p w14:paraId="56C327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 Primici od financijske imovine i zaduživanja</w:t>
            </w:r>
          </w:p>
        </w:tc>
        <w:tc>
          <w:tcPr>
            <w:tcW w:w="1300" w:type="dxa"/>
          </w:tcPr>
          <w:p w14:paraId="17C4CF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45C00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tcPr>
          <w:p w14:paraId="089EA1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tcPr>
          <w:p w14:paraId="48A3E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34A6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8F6441" w14:textId="77777777" w:rsidTr="004D32F8">
        <w:tc>
          <w:tcPr>
            <w:tcW w:w="3389" w:type="dxa"/>
          </w:tcPr>
          <w:p w14:paraId="0A3F5F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5 Izdaci za financijsku imovinu i otplate zajmova</w:t>
            </w:r>
          </w:p>
        </w:tc>
        <w:tc>
          <w:tcPr>
            <w:tcW w:w="1300" w:type="dxa"/>
          </w:tcPr>
          <w:p w14:paraId="3C4551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A66A2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E67DD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tcPr>
          <w:p w14:paraId="51AA6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tcPr>
          <w:p w14:paraId="123EF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086BE458" w14:textId="77777777" w:rsidTr="004D32F8">
        <w:trPr>
          <w:trHeight w:val="360"/>
        </w:trPr>
        <w:tc>
          <w:tcPr>
            <w:tcW w:w="3389" w:type="dxa"/>
            <w:shd w:val="clear" w:color="auto" w:fill="FFE699"/>
            <w:vAlign w:val="center"/>
          </w:tcPr>
          <w:p w14:paraId="3905BBCC"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NETO FINANCIRANJE</w:t>
            </w:r>
          </w:p>
        </w:tc>
        <w:tc>
          <w:tcPr>
            <w:tcW w:w="1300" w:type="dxa"/>
            <w:shd w:val="clear" w:color="auto" w:fill="FFE699"/>
            <w:vAlign w:val="center"/>
          </w:tcPr>
          <w:p w14:paraId="2C02651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72EBFC7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4.600.000,00</w:t>
            </w:r>
          </w:p>
        </w:tc>
        <w:tc>
          <w:tcPr>
            <w:tcW w:w="1300" w:type="dxa"/>
            <w:shd w:val="clear" w:color="auto" w:fill="FFE699"/>
            <w:vAlign w:val="center"/>
          </w:tcPr>
          <w:p w14:paraId="624233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2.620.000,00</w:t>
            </w:r>
          </w:p>
        </w:tc>
        <w:tc>
          <w:tcPr>
            <w:tcW w:w="1300" w:type="dxa"/>
            <w:shd w:val="clear" w:color="auto" w:fill="FFE699"/>
            <w:vAlign w:val="center"/>
          </w:tcPr>
          <w:p w14:paraId="20CE25B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c>
          <w:tcPr>
            <w:tcW w:w="1300" w:type="dxa"/>
            <w:shd w:val="clear" w:color="auto" w:fill="FFE699"/>
            <w:vAlign w:val="center"/>
          </w:tcPr>
          <w:p w14:paraId="1F89E6E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r>
      <w:tr w:rsidR="00A562F4" w:rsidRPr="008608A5" w14:paraId="7C8AAA81" w14:textId="77777777" w:rsidTr="004D32F8">
        <w:trPr>
          <w:trHeight w:val="360"/>
        </w:trPr>
        <w:tc>
          <w:tcPr>
            <w:tcW w:w="3389" w:type="dxa"/>
            <w:shd w:val="clear" w:color="auto" w:fill="FFE699"/>
            <w:vAlign w:val="center"/>
          </w:tcPr>
          <w:p w14:paraId="2E23AED4"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VIŠAK/MANJAK + NETO FINANCIRANJE</w:t>
            </w:r>
          </w:p>
        </w:tc>
        <w:tc>
          <w:tcPr>
            <w:tcW w:w="1300" w:type="dxa"/>
            <w:shd w:val="clear" w:color="auto" w:fill="FFE699"/>
            <w:vAlign w:val="center"/>
          </w:tcPr>
          <w:p w14:paraId="29F6D0F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1.366.617,76</w:t>
            </w:r>
          </w:p>
        </w:tc>
        <w:tc>
          <w:tcPr>
            <w:tcW w:w="1300" w:type="dxa"/>
            <w:shd w:val="clear" w:color="auto" w:fill="FFE699"/>
            <w:vAlign w:val="center"/>
          </w:tcPr>
          <w:p w14:paraId="7CBB2DF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-2.478.353,00</w:t>
            </w:r>
          </w:p>
        </w:tc>
        <w:tc>
          <w:tcPr>
            <w:tcW w:w="1300" w:type="dxa"/>
            <w:shd w:val="clear" w:color="auto" w:fill="FFE699"/>
            <w:vAlign w:val="center"/>
          </w:tcPr>
          <w:p w14:paraId="33DED98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-515.000,00</w:t>
            </w:r>
          </w:p>
        </w:tc>
        <w:tc>
          <w:tcPr>
            <w:tcW w:w="1300" w:type="dxa"/>
            <w:shd w:val="clear" w:color="auto" w:fill="FFE699"/>
            <w:vAlign w:val="center"/>
          </w:tcPr>
          <w:p w14:paraId="074B316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6AB3532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bl>
    <w:p w14:paraId="6EBC09CD"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3ED0EFE3"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PRENESENI VIŠAK ILI PRENESENI MANJAK</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1FEF9BA5" w14:textId="77777777" w:rsidTr="004D32F8">
        <w:tc>
          <w:tcPr>
            <w:tcW w:w="3389" w:type="dxa"/>
          </w:tcPr>
          <w:p w14:paraId="708FBF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PRIJENOS VIŠKA/MANJKA IZ PRETHODNE(IH) GODINE</w:t>
            </w:r>
          </w:p>
        </w:tc>
        <w:tc>
          <w:tcPr>
            <w:tcW w:w="1300" w:type="dxa"/>
          </w:tcPr>
          <w:p w14:paraId="55AE3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413.648,83</w:t>
            </w:r>
          </w:p>
        </w:tc>
        <w:tc>
          <w:tcPr>
            <w:tcW w:w="1300" w:type="dxa"/>
          </w:tcPr>
          <w:p w14:paraId="17751C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2.478.353,00</w:t>
            </w:r>
          </w:p>
        </w:tc>
        <w:tc>
          <w:tcPr>
            <w:tcW w:w="1300" w:type="dxa"/>
          </w:tcPr>
          <w:p w14:paraId="02DB47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515.000,00</w:t>
            </w:r>
          </w:p>
        </w:tc>
        <w:tc>
          <w:tcPr>
            <w:tcW w:w="1300" w:type="dxa"/>
          </w:tcPr>
          <w:p w14:paraId="31656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4E25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51F364" w14:textId="77777777" w:rsidTr="004D32F8">
        <w:tc>
          <w:tcPr>
            <w:tcW w:w="3389" w:type="dxa"/>
          </w:tcPr>
          <w:p w14:paraId="4632C6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PRIJENOS VIŠKA/MANJKA U SLJEDEĆE RAZDOBLJE</w:t>
            </w:r>
          </w:p>
        </w:tc>
        <w:tc>
          <w:tcPr>
            <w:tcW w:w="1300" w:type="dxa"/>
          </w:tcPr>
          <w:p w14:paraId="24F455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1.780.266,59</w:t>
            </w:r>
          </w:p>
        </w:tc>
        <w:tc>
          <w:tcPr>
            <w:tcW w:w="1300" w:type="dxa"/>
          </w:tcPr>
          <w:p w14:paraId="4C75E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817C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C9FE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DF3FD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702DCA" w14:textId="77777777" w:rsidTr="004D32F8">
        <w:trPr>
          <w:trHeight w:val="360"/>
        </w:trPr>
        <w:tc>
          <w:tcPr>
            <w:tcW w:w="3389" w:type="dxa"/>
            <w:shd w:val="clear" w:color="auto" w:fill="FFE699"/>
            <w:vAlign w:val="center"/>
          </w:tcPr>
          <w:p w14:paraId="66F32AE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VIŠAK/MANJAK + NETO FINANCIRANJE + PRIJENOS VIŠKA/MANJKA IZ PRETHODNE(IH) GODINE - PRIJENOS VIŠKA/MANJKA U SLJEDEĆE RAZDOBLJE</w:t>
            </w:r>
          </w:p>
        </w:tc>
        <w:tc>
          <w:tcPr>
            <w:tcW w:w="1300" w:type="dxa"/>
            <w:shd w:val="clear" w:color="auto" w:fill="FFE699"/>
            <w:vAlign w:val="center"/>
          </w:tcPr>
          <w:p w14:paraId="19C0D4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15A9E4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31B4BA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7D65605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352D5DB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bl>
    <w:p w14:paraId="729953BB"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7F2E135B"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VIŠEGODIŠNJI PLAN URAVNOTEŽENJA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222AF433" w14:textId="77777777" w:rsidTr="004D32F8">
        <w:tc>
          <w:tcPr>
            <w:tcW w:w="3389" w:type="dxa"/>
          </w:tcPr>
          <w:p w14:paraId="25A995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PRIJENOS VIŠKA/MANJKA IZ PRETHODNE(IH) GODINE</w:t>
            </w:r>
          </w:p>
        </w:tc>
        <w:tc>
          <w:tcPr>
            <w:tcW w:w="1300" w:type="dxa"/>
          </w:tcPr>
          <w:p w14:paraId="75EA6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EDF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08190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947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E299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D77E3B" w14:textId="77777777" w:rsidTr="004D32F8">
        <w:tc>
          <w:tcPr>
            <w:tcW w:w="3389" w:type="dxa"/>
          </w:tcPr>
          <w:p w14:paraId="64E700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VIŠAK/MANJAK IZ PRETHODNE(IH) GODINE KOJI ĆE SE RASPOREDITI/POKRITI</w:t>
            </w:r>
          </w:p>
        </w:tc>
        <w:tc>
          <w:tcPr>
            <w:tcW w:w="1300" w:type="dxa"/>
          </w:tcPr>
          <w:p w14:paraId="0D167B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2969F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777F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1224A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B82B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1962575" w14:textId="77777777" w:rsidTr="004D32F8">
        <w:tc>
          <w:tcPr>
            <w:tcW w:w="3389" w:type="dxa"/>
          </w:tcPr>
          <w:p w14:paraId="561263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VIŠAK/MANJAK TEKUĆE GODINE</w:t>
            </w:r>
          </w:p>
        </w:tc>
        <w:tc>
          <w:tcPr>
            <w:tcW w:w="1300" w:type="dxa"/>
          </w:tcPr>
          <w:p w14:paraId="1A828C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D4617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503DA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FE79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2910C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687AD08" w14:textId="77777777" w:rsidTr="004D32F8">
        <w:trPr>
          <w:trHeight w:val="360"/>
        </w:trPr>
        <w:tc>
          <w:tcPr>
            <w:tcW w:w="3389" w:type="dxa"/>
            <w:shd w:val="clear" w:color="auto" w:fill="FFE699"/>
            <w:vAlign w:val="center"/>
          </w:tcPr>
          <w:p w14:paraId="5827E95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PRIJENOS VIŠKA/MANJKA U SLJEDEĆE RAZDOBLJE</w:t>
            </w:r>
          </w:p>
        </w:tc>
        <w:tc>
          <w:tcPr>
            <w:tcW w:w="1300" w:type="dxa"/>
            <w:shd w:val="clear" w:color="auto" w:fill="FFE699"/>
            <w:vAlign w:val="center"/>
          </w:tcPr>
          <w:p w14:paraId="0E30C29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7FA710D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473D37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1297982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5CB5D3B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bl>
    <w:p w14:paraId="5E05E36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22F28612"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D0E203A" w14:textId="77777777" w:rsidR="00A562F4" w:rsidRPr="008608A5" w:rsidRDefault="00A562F4" w:rsidP="00EB222C">
      <w:pPr>
        <w:spacing w:after="120" w:line="240" w:lineRule="auto"/>
        <w:rPr>
          <w:rFonts w:ascii="Times New Roman" w:eastAsia="Times New Roman" w:hAnsi="Times New Roman" w:cs="Times New Roman"/>
          <w:lang w:val="hr-HR" w:eastAsia="hr-HR"/>
        </w:rPr>
        <w:sectPr w:rsidR="00A562F4" w:rsidRPr="008608A5" w:rsidSect="005565B7">
          <w:pgSz w:w="11906" w:h="16838"/>
          <w:pgMar w:top="1418" w:right="991" w:bottom="1417" w:left="1134" w:header="708" w:footer="708" w:gutter="0"/>
          <w:cols w:space="708"/>
        </w:sectPr>
      </w:pPr>
    </w:p>
    <w:p w14:paraId="31F73A0C"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bookmarkStart w:id="10" w:name="_Toc161164537"/>
      <w:r w:rsidRPr="008608A5">
        <w:rPr>
          <w:rFonts w:ascii="Times New Roman" w:eastAsia="Times New Roman" w:hAnsi="Times New Roman" w:cs="Times New Roman"/>
          <w:b/>
          <w:bCs/>
          <w:lang w:val="hr-HR" w:eastAsia="hr-HR"/>
        </w:rPr>
        <w:lastRenderedPageBreak/>
        <w:t>Članak 2.</w:t>
      </w:r>
    </w:p>
    <w:p w14:paraId="747AA43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i rashodi, te primici i izdaci po ekonomskoj klasifikaciji utvrđuju se u Računu prihoda i rashoda te Računu financiranja kako slijedi:</w:t>
      </w:r>
    </w:p>
    <w:p w14:paraId="1FF9D0BB" w14:textId="77777777" w:rsidR="00A562F4" w:rsidRPr="008608A5" w:rsidRDefault="00A562F4" w:rsidP="00EB222C">
      <w:pPr>
        <w:spacing w:after="120" w:line="240" w:lineRule="auto"/>
        <w:rPr>
          <w:rFonts w:ascii="Times New Roman" w:eastAsia="Times New Roman" w:hAnsi="Times New Roman" w:cs="Times New Roman"/>
          <w:b/>
          <w:bCs/>
          <w:lang w:val="hr-HR" w:eastAsia="hr-HR"/>
        </w:rPr>
      </w:pPr>
    </w:p>
    <w:p w14:paraId="4DC9632F" w14:textId="77777777" w:rsidR="00A562F4" w:rsidRPr="008608A5" w:rsidRDefault="00A562F4" w:rsidP="00EB222C">
      <w:pPr>
        <w:numPr>
          <w:ilvl w:val="1"/>
          <w:numId w:val="8"/>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RAČUN PRIHODA I RASHODA</w:t>
      </w:r>
      <w:bookmarkEnd w:id="10"/>
    </w:p>
    <w:p w14:paraId="41EEE6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i rashodi prema ekonomskoj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2C34A21E" w14:textId="77777777" w:rsidTr="004D32F8">
        <w:tc>
          <w:tcPr>
            <w:tcW w:w="3389" w:type="dxa"/>
            <w:shd w:val="clear" w:color="auto" w:fill="505050"/>
          </w:tcPr>
          <w:p w14:paraId="0506FFB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788C786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3FF3E35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0A65EF1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0392988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29F1617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653F64B8" w14:textId="77777777" w:rsidTr="004D32F8">
        <w:tc>
          <w:tcPr>
            <w:tcW w:w="3389" w:type="dxa"/>
            <w:shd w:val="clear" w:color="auto" w:fill="505050"/>
          </w:tcPr>
          <w:p w14:paraId="7A3C1FD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6F9EEEE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3F40AFF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2FABAE0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683F78A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6604E7D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6AF825C1" w14:textId="77777777" w:rsidTr="004D32F8">
        <w:tc>
          <w:tcPr>
            <w:tcW w:w="3389" w:type="dxa"/>
            <w:shd w:val="clear" w:color="auto" w:fill="BDD7EE"/>
          </w:tcPr>
          <w:p w14:paraId="4C07CE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shd w:val="clear" w:color="auto" w:fill="BDD7EE"/>
          </w:tcPr>
          <w:p w14:paraId="6288B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4.173.212,34</w:t>
            </w:r>
          </w:p>
        </w:tc>
        <w:tc>
          <w:tcPr>
            <w:tcW w:w="1300" w:type="dxa"/>
            <w:shd w:val="clear" w:color="auto" w:fill="BDD7EE"/>
          </w:tcPr>
          <w:p w14:paraId="31592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9.398.187,00</w:t>
            </w:r>
          </w:p>
        </w:tc>
        <w:tc>
          <w:tcPr>
            <w:tcW w:w="1300" w:type="dxa"/>
            <w:shd w:val="clear" w:color="auto" w:fill="BDD7EE"/>
          </w:tcPr>
          <w:p w14:paraId="43F35C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6.630.700,00</w:t>
            </w:r>
          </w:p>
        </w:tc>
        <w:tc>
          <w:tcPr>
            <w:tcW w:w="1300" w:type="dxa"/>
            <w:shd w:val="clear" w:color="auto" w:fill="BDD7EE"/>
          </w:tcPr>
          <w:p w14:paraId="6A29D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5.439.700,00</w:t>
            </w:r>
          </w:p>
        </w:tc>
        <w:tc>
          <w:tcPr>
            <w:tcW w:w="1300" w:type="dxa"/>
            <w:shd w:val="clear" w:color="auto" w:fill="BDD7EE"/>
          </w:tcPr>
          <w:p w14:paraId="617BF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4.649.700,00</w:t>
            </w:r>
          </w:p>
        </w:tc>
      </w:tr>
      <w:tr w:rsidR="00A562F4" w:rsidRPr="008608A5" w14:paraId="561790A7" w14:textId="77777777" w:rsidTr="004D32F8">
        <w:tc>
          <w:tcPr>
            <w:tcW w:w="3389" w:type="dxa"/>
            <w:shd w:val="clear" w:color="auto" w:fill="DDEBF7"/>
          </w:tcPr>
          <w:p w14:paraId="4CCD46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 Prihodi od poreza</w:t>
            </w:r>
          </w:p>
        </w:tc>
        <w:tc>
          <w:tcPr>
            <w:tcW w:w="1300" w:type="dxa"/>
            <w:shd w:val="clear" w:color="auto" w:fill="DDEBF7"/>
          </w:tcPr>
          <w:p w14:paraId="7A1AC5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707.073,03</w:t>
            </w:r>
          </w:p>
        </w:tc>
        <w:tc>
          <w:tcPr>
            <w:tcW w:w="1300" w:type="dxa"/>
            <w:shd w:val="clear" w:color="auto" w:fill="DDEBF7"/>
          </w:tcPr>
          <w:p w14:paraId="700F49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1.192.090,00</w:t>
            </w:r>
          </w:p>
        </w:tc>
        <w:tc>
          <w:tcPr>
            <w:tcW w:w="1300" w:type="dxa"/>
            <w:shd w:val="clear" w:color="auto" w:fill="DDEBF7"/>
          </w:tcPr>
          <w:p w14:paraId="15876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932.140,00</w:t>
            </w:r>
          </w:p>
        </w:tc>
        <w:tc>
          <w:tcPr>
            <w:tcW w:w="1300" w:type="dxa"/>
            <w:shd w:val="clear" w:color="auto" w:fill="DDEBF7"/>
          </w:tcPr>
          <w:p w14:paraId="06CFEB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1.901.340,00</w:t>
            </w:r>
          </w:p>
        </w:tc>
        <w:tc>
          <w:tcPr>
            <w:tcW w:w="1300" w:type="dxa"/>
            <w:shd w:val="clear" w:color="auto" w:fill="DDEBF7"/>
          </w:tcPr>
          <w:p w14:paraId="719757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1.830.840,00</w:t>
            </w:r>
          </w:p>
        </w:tc>
      </w:tr>
      <w:tr w:rsidR="00A562F4" w:rsidRPr="008608A5" w14:paraId="01F4D21A" w14:textId="77777777" w:rsidTr="004D32F8">
        <w:tc>
          <w:tcPr>
            <w:tcW w:w="3389" w:type="dxa"/>
            <w:shd w:val="clear" w:color="auto" w:fill="F2F2F2"/>
          </w:tcPr>
          <w:p w14:paraId="611527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 Porez na dohodak</w:t>
            </w:r>
          </w:p>
        </w:tc>
        <w:tc>
          <w:tcPr>
            <w:tcW w:w="1300" w:type="dxa"/>
            <w:shd w:val="clear" w:color="auto" w:fill="F2F2F2"/>
          </w:tcPr>
          <w:p w14:paraId="03940C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672.516,82</w:t>
            </w:r>
          </w:p>
        </w:tc>
        <w:tc>
          <w:tcPr>
            <w:tcW w:w="1300" w:type="dxa"/>
            <w:shd w:val="clear" w:color="auto" w:fill="F2F2F2"/>
          </w:tcPr>
          <w:p w14:paraId="61B72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4485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BE93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3972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B54015" w14:textId="77777777" w:rsidTr="004D32F8">
        <w:tc>
          <w:tcPr>
            <w:tcW w:w="3389" w:type="dxa"/>
          </w:tcPr>
          <w:p w14:paraId="282CDD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6111 Porez na dohodak od nesamostalnog rada </w:t>
            </w:r>
          </w:p>
        </w:tc>
        <w:tc>
          <w:tcPr>
            <w:tcW w:w="1300" w:type="dxa"/>
          </w:tcPr>
          <w:p w14:paraId="5C3872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594.023,29</w:t>
            </w:r>
          </w:p>
        </w:tc>
        <w:tc>
          <w:tcPr>
            <w:tcW w:w="1300" w:type="dxa"/>
          </w:tcPr>
          <w:p w14:paraId="7C9AD9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89A3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5A1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583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01131D" w14:textId="77777777" w:rsidTr="004D32F8">
        <w:tc>
          <w:tcPr>
            <w:tcW w:w="3389" w:type="dxa"/>
          </w:tcPr>
          <w:p w14:paraId="33682C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6112 Porez na dohodak od samostalnih djelatnosti</w:t>
            </w:r>
          </w:p>
        </w:tc>
        <w:tc>
          <w:tcPr>
            <w:tcW w:w="1300" w:type="dxa"/>
          </w:tcPr>
          <w:p w14:paraId="3E721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85.959,93</w:t>
            </w:r>
          </w:p>
        </w:tc>
        <w:tc>
          <w:tcPr>
            <w:tcW w:w="1300" w:type="dxa"/>
          </w:tcPr>
          <w:p w14:paraId="391B42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CB64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E05A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FB69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AA65E86" w14:textId="77777777" w:rsidTr="004D32F8">
        <w:tc>
          <w:tcPr>
            <w:tcW w:w="3389" w:type="dxa"/>
          </w:tcPr>
          <w:p w14:paraId="0B4724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6113 Porez na dohodak od imovine i imovinskih prava</w:t>
            </w:r>
          </w:p>
        </w:tc>
        <w:tc>
          <w:tcPr>
            <w:tcW w:w="1300" w:type="dxa"/>
          </w:tcPr>
          <w:p w14:paraId="434057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18.582,56</w:t>
            </w:r>
          </w:p>
        </w:tc>
        <w:tc>
          <w:tcPr>
            <w:tcW w:w="1300" w:type="dxa"/>
          </w:tcPr>
          <w:p w14:paraId="165E3F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B15B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0694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7201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8B63CA" w14:textId="77777777" w:rsidTr="004D32F8">
        <w:tc>
          <w:tcPr>
            <w:tcW w:w="3389" w:type="dxa"/>
          </w:tcPr>
          <w:p w14:paraId="2B84FA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6114 Porez na dohodak od kapitala</w:t>
            </w:r>
          </w:p>
        </w:tc>
        <w:tc>
          <w:tcPr>
            <w:tcW w:w="1300" w:type="dxa"/>
          </w:tcPr>
          <w:p w14:paraId="278E70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50.972,73</w:t>
            </w:r>
          </w:p>
        </w:tc>
        <w:tc>
          <w:tcPr>
            <w:tcW w:w="1300" w:type="dxa"/>
          </w:tcPr>
          <w:p w14:paraId="1E87BC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4924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F87C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D132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CDF8CB" w14:textId="77777777" w:rsidTr="004D32F8">
        <w:tc>
          <w:tcPr>
            <w:tcW w:w="3389" w:type="dxa"/>
          </w:tcPr>
          <w:p w14:paraId="19802F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6115 Porez na dohodak po godišnjoj prijavi</w:t>
            </w:r>
          </w:p>
        </w:tc>
        <w:tc>
          <w:tcPr>
            <w:tcW w:w="1300" w:type="dxa"/>
          </w:tcPr>
          <w:p w14:paraId="65BB4E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54.862,72</w:t>
            </w:r>
          </w:p>
        </w:tc>
        <w:tc>
          <w:tcPr>
            <w:tcW w:w="1300" w:type="dxa"/>
          </w:tcPr>
          <w:p w14:paraId="5DACF5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44A8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F7F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0408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46DECB" w14:textId="77777777" w:rsidTr="004D32F8">
        <w:tc>
          <w:tcPr>
            <w:tcW w:w="3389" w:type="dxa"/>
          </w:tcPr>
          <w:p w14:paraId="47CE47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6117 Povrat poreza i prireza na dohodak po godišnjoj prijavi</w:t>
            </w:r>
          </w:p>
        </w:tc>
        <w:tc>
          <w:tcPr>
            <w:tcW w:w="1300" w:type="dxa"/>
          </w:tcPr>
          <w:p w14:paraId="4FA1BA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-131.884,41</w:t>
            </w:r>
          </w:p>
        </w:tc>
        <w:tc>
          <w:tcPr>
            <w:tcW w:w="1300" w:type="dxa"/>
          </w:tcPr>
          <w:p w14:paraId="0A8CFD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E8C4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C06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727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C95DC2" w14:textId="77777777" w:rsidTr="004D32F8">
        <w:tc>
          <w:tcPr>
            <w:tcW w:w="3389" w:type="dxa"/>
            <w:shd w:val="clear" w:color="auto" w:fill="F2F2F2"/>
          </w:tcPr>
          <w:p w14:paraId="1FDDE7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 Porezi na imovinu</w:t>
            </w:r>
          </w:p>
        </w:tc>
        <w:tc>
          <w:tcPr>
            <w:tcW w:w="1300" w:type="dxa"/>
            <w:shd w:val="clear" w:color="auto" w:fill="F2F2F2"/>
          </w:tcPr>
          <w:p w14:paraId="1EFA1E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shd w:val="clear" w:color="auto" w:fill="F2F2F2"/>
          </w:tcPr>
          <w:p w14:paraId="7C6918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D407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3B72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A93E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B90BA6" w14:textId="77777777" w:rsidTr="004D32F8">
        <w:tc>
          <w:tcPr>
            <w:tcW w:w="3389" w:type="dxa"/>
          </w:tcPr>
          <w:p w14:paraId="091EA0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6131 Stalni porezi na nepokretnu imovinu (zemlju, zgrade, kuće i ostalo)</w:t>
            </w:r>
          </w:p>
        </w:tc>
        <w:tc>
          <w:tcPr>
            <w:tcW w:w="1300" w:type="dxa"/>
          </w:tcPr>
          <w:p w14:paraId="76F6FA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F27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6D05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6D86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C2B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A49192" w14:textId="77777777" w:rsidTr="004D32F8">
        <w:tc>
          <w:tcPr>
            <w:tcW w:w="3389" w:type="dxa"/>
          </w:tcPr>
          <w:p w14:paraId="54008C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6134 Povremeni porezi na imovinu</w:t>
            </w:r>
          </w:p>
        </w:tc>
        <w:tc>
          <w:tcPr>
            <w:tcW w:w="1300" w:type="dxa"/>
          </w:tcPr>
          <w:p w14:paraId="3428B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tcPr>
          <w:p w14:paraId="1A22C6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2799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3825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1012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51F18C8" w14:textId="77777777" w:rsidTr="004D32F8">
        <w:tc>
          <w:tcPr>
            <w:tcW w:w="3389" w:type="dxa"/>
            <w:shd w:val="clear" w:color="auto" w:fill="F2F2F2"/>
          </w:tcPr>
          <w:p w14:paraId="2D7192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 Porezi na robu i usluge</w:t>
            </w:r>
          </w:p>
        </w:tc>
        <w:tc>
          <w:tcPr>
            <w:tcW w:w="1300" w:type="dxa"/>
            <w:shd w:val="clear" w:color="auto" w:fill="F2F2F2"/>
          </w:tcPr>
          <w:p w14:paraId="791CEA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5.354,11</w:t>
            </w:r>
          </w:p>
        </w:tc>
        <w:tc>
          <w:tcPr>
            <w:tcW w:w="1300" w:type="dxa"/>
            <w:shd w:val="clear" w:color="auto" w:fill="F2F2F2"/>
          </w:tcPr>
          <w:p w14:paraId="65538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6149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44D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7B37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1332B0" w14:textId="77777777" w:rsidTr="004D32F8">
        <w:tc>
          <w:tcPr>
            <w:tcW w:w="3389" w:type="dxa"/>
          </w:tcPr>
          <w:p w14:paraId="55069B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6142 Porez na promet</w:t>
            </w:r>
          </w:p>
        </w:tc>
        <w:tc>
          <w:tcPr>
            <w:tcW w:w="1300" w:type="dxa"/>
          </w:tcPr>
          <w:p w14:paraId="7996DD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5.223,63</w:t>
            </w:r>
          </w:p>
        </w:tc>
        <w:tc>
          <w:tcPr>
            <w:tcW w:w="1300" w:type="dxa"/>
          </w:tcPr>
          <w:p w14:paraId="2BC804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56D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8A86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647C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3ED8A0C" w14:textId="77777777" w:rsidTr="004D32F8">
        <w:tc>
          <w:tcPr>
            <w:tcW w:w="3389" w:type="dxa"/>
          </w:tcPr>
          <w:p w14:paraId="7B8C48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6145 Porezi na korištenje dobara ili izvođenje aktivnosti</w:t>
            </w:r>
          </w:p>
        </w:tc>
        <w:tc>
          <w:tcPr>
            <w:tcW w:w="1300" w:type="dxa"/>
          </w:tcPr>
          <w:p w14:paraId="4FC08A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130,48</w:t>
            </w:r>
          </w:p>
        </w:tc>
        <w:tc>
          <w:tcPr>
            <w:tcW w:w="1300" w:type="dxa"/>
          </w:tcPr>
          <w:p w14:paraId="288678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D9E4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1F07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8275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E214E6" w14:textId="77777777" w:rsidTr="004D32F8">
        <w:tc>
          <w:tcPr>
            <w:tcW w:w="3389" w:type="dxa"/>
            <w:shd w:val="clear" w:color="auto" w:fill="DDEBF7"/>
          </w:tcPr>
          <w:p w14:paraId="4AD5A2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 Pomoći iz inozemstva i od subjekata unutar općeg proračuna</w:t>
            </w:r>
          </w:p>
        </w:tc>
        <w:tc>
          <w:tcPr>
            <w:tcW w:w="1300" w:type="dxa"/>
            <w:shd w:val="clear" w:color="auto" w:fill="DDEBF7"/>
          </w:tcPr>
          <w:p w14:paraId="00CDFE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3.107.495,26</w:t>
            </w:r>
          </w:p>
        </w:tc>
        <w:tc>
          <w:tcPr>
            <w:tcW w:w="1300" w:type="dxa"/>
            <w:shd w:val="clear" w:color="auto" w:fill="DDEBF7"/>
          </w:tcPr>
          <w:p w14:paraId="79BC28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7.761.597,00</w:t>
            </w:r>
          </w:p>
        </w:tc>
        <w:tc>
          <w:tcPr>
            <w:tcW w:w="1300" w:type="dxa"/>
            <w:shd w:val="clear" w:color="auto" w:fill="DDEBF7"/>
          </w:tcPr>
          <w:p w14:paraId="427207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5.241.100,00</w:t>
            </w:r>
          </w:p>
        </w:tc>
        <w:tc>
          <w:tcPr>
            <w:tcW w:w="1300" w:type="dxa"/>
            <w:shd w:val="clear" w:color="auto" w:fill="DDEBF7"/>
          </w:tcPr>
          <w:p w14:paraId="2B83D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3.082.900,00</w:t>
            </w:r>
          </w:p>
        </w:tc>
        <w:tc>
          <w:tcPr>
            <w:tcW w:w="1300" w:type="dxa"/>
            <w:shd w:val="clear" w:color="auto" w:fill="DDEBF7"/>
          </w:tcPr>
          <w:p w14:paraId="7B925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2.359.900,00</w:t>
            </w:r>
          </w:p>
        </w:tc>
      </w:tr>
      <w:tr w:rsidR="00A562F4" w:rsidRPr="008608A5" w14:paraId="192ECA2E" w14:textId="77777777" w:rsidTr="004D32F8">
        <w:tc>
          <w:tcPr>
            <w:tcW w:w="3389" w:type="dxa"/>
            <w:shd w:val="clear" w:color="auto" w:fill="F2F2F2"/>
          </w:tcPr>
          <w:p w14:paraId="54487B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 Pomoći proračunu iz drugih proračuna i izvanproračunskim korisnicima</w:t>
            </w:r>
          </w:p>
        </w:tc>
        <w:tc>
          <w:tcPr>
            <w:tcW w:w="1300" w:type="dxa"/>
            <w:shd w:val="clear" w:color="auto" w:fill="F2F2F2"/>
          </w:tcPr>
          <w:p w14:paraId="7BBB41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1.110.047,55</w:t>
            </w:r>
          </w:p>
        </w:tc>
        <w:tc>
          <w:tcPr>
            <w:tcW w:w="1300" w:type="dxa"/>
            <w:shd w:val="clear" w:color="auto" w:fill="F2F2F2"/>
          </w:tcPr>
          <w:p w14:paraId="59DA1F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024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B362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C6F1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E62B25" w14:textId="77777777" w:rsidTr="004D32F8">
        <w:tc>
          <w:tcPr>
            <w:tcW w:w="3389" w:type="dxa"/>
          </w:tcPr>
          <w:p w14:paraId="330F13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6331 Tekuće pomoći proračunu iz drugih proračuna i izvanproračunskim korisnicima</w:t>
            </w:r>
          </w:p>
        </w:tc>
        <w:tc>
          <w:tcPr>
            <w:tcW w:w="1300" w:type="dxa"/>
          </w:tcPr>
          <w:p w14:paraId="646C6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920.811,34</w:t>
            </w:r>
          </w:p>
        </w:tc>
        <w:tc>
          <w:tcPr>
            <w:tcW w:w="1300" w:type="dxa"/>
          </w:tcPr>
          <w:p w14:paraId="2E143B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3F83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943A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9929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9E8E93" w14:textId="77777777" w:rsidTr="004D32F8">
        <w:tc>
          <w:tcPr>
            <w:tcW w:w="3389" w:type="dxa"/>
          </w:tcPr>
          <w:p w14:paraId="0C11D3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6332 Kapitalne pomoći proračunu iz drugih proračuna i izvanproračunskim korisnicima</w:t>
            </w:r>
          </w:p>
        </w:tc>
        <w:tc>
          <w:tcPr>
            <w:tcW w:w="1300" w:type="dxa"/>
          </w:tcPr>
          <w:p w14:paraId="22E8E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5B8560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DB4C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1E40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AC6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B887A5" w14:textId="77777777" w:rsidTr="004D32F8">
        <w:tc>
          <w:tcPr>
            <w:tcW w:w="3389" w:type="dxa"/>
            <w:shd w:val="clear" w:color="auto" w:fill="F2F2F2"/>
          </w:tcPr>
          <w:p w14:paraId="66D055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634 Pomoći od izvanproračunskih korisnika</w:t>
            </w:r>
          </w:p>
        </w:tc>
        <w:tc>
          <w:tcPr>
            <w:tcW w:w="1300" w:type="dxa"/>
            <w:shd w:val="clear" w:color="auto" w:fill="F2F2F2"/>
          </w:tcPr>
          <w:p w14:paraId="616AF1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shd w:val="clear" w:color="auto" w:fill="F2F2F2"/>
          </w:tcPr>
          <w:p w14:paraId="5EC06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10B4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E42E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E80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1B0FC0" w14:textId="77777777" w:rsidTr="004D32F8">
        <w:tc>
          <w:tcPr>
            <w:tcW w:w="3389" w:type="dxa"/>
          </w:tcPr>
          <w:p w14:paraId="6E3873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6341 Tekuće pomoći od izvanproračunskih korisnika </w:t>
            </w:r>
          </w:p>
        </w:tc>
        <w:tc>
          <w:tcPr>
            <w:tcW w:w="1300" w:type="dxa"/>
          </w:tcPr>
          <w:p w14:paraId="06A73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tcPr>
          <w:p w14:paraId="58A623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AE3F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C6C7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D5B8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E411B7" w14:textId="77777777" w:rsidTr="004D32F8">
        <w:tc>
          <w:tcPr>
            <w:tcW w:w="3389" w:type="dxa"/>
            <w:shd w:val="clear" w:color="auto" w:fill="F2F2F2"/>
          </w:tcPr>
          <w:p w14:paraId="123834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 Pomoći izravnanja za decentralizirane funkcije i fiskalnog izravnanja</w:t>
            </w:r>
          </w:p>
        </w:tc>
        <w:tc>
          <w:tcPr>
            <w:tcW w:w="1300" w:type="dxa"/>
            <w:shd w:val="clear" w:color="auto" w:fill="F2F2F2"/>
          </w:tcPr>
          <w:p w14:paraId="11414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9376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449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3ECF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BD07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973FB3" w14:textId="77777777" w:rsidTr="004D32F8">
        <w:tc>
          <w:tcPr>
            <w:tcW w:w="3389" w:type="dxa"/>
          </w:tcPr>
          <w:p w14:paraId="23885E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6353 Pomoći fiskalnog izravanja</w:t>
            </w:r>
          </w:p>
        </w:tc>
        <w:tc>
          <w:tcPr>
            <w:tcW w:w="1300" w:type="dxa"/>
          </w:tcPr>
          <w:p w14:paraId="419246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B7FD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7533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3334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753C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B45489" w14:textId="77777777" w:rsidTr="004D32F8">
        <w:tc>
          <w:tcPr>
            <w:tcW w:w="3389" w:type="dxa"/>
            <w:shd w:val="clear" w:color="auto" w:fill="F2F2F2"/>
          </w:tcPr>
          <w:p w14:paraId="7B7374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 Pomoći temeljem prijenosa EU sredstava</w:t>
            </w:r>
          </w:p>
        </w:tc>
        <w:tc>
          <w:tcPr>
            <w:tcW w:w="1300" w:type="dxa"/>
            <w:shd w:val="clear" w:color="auto" w:fill="F2F2F2"/>
          </w:tcPr>
          <w:p w14:paraId="17555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1.991.443,96</w:t>
            </w:r>
          </w:p>
        </w:tc>
        <w:tc>
          <w:tcPr>
            <w:tcW w:w="1300" w:type="dxa"/>
            <w:shd w:val="clear" w:color="auto" w:fill="F2F2F2"/>
          </w:tcPr>
          <w:p w14:paraId="401E1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344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C5CA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FB24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E1F5DE" w14:textId="77777777" w:rsidTr="004D32F8">
        <w:tc>
          <w:tcPr>
            <w:tcW w:w="3389" w:type="dxa"/>
          </w:tcPr>
          <w:p w14:paraId="101BE6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6381 Tekuće pomoći temeljem prijenosa EU sredstava</w:t>
            </w:r>
          </w:p>
        </w:tc>
        <w:tc>
          <w:tcPr>
            <w:tcW w:w="1300" w:type="dxa"/>
          </w:tcPr>
          <w:p w14:paraId="195E4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252.334,26</w:t>
            </w:r>
          </w:p>
        </w:tc>
        <w:tc>
          <w:tcPr>
            <w:tcW w:w="1300" w:type="dxa"/>
          </w:tcPr>
          <w:p w14:paraId="501DB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5D69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A41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E70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A8E587" w14:textId="77777777" w:rsidTr="004D32F8">
        <w:tc>
          <w:tcPr>
            <w:tcW w:w="3389" w:type="dxa"/>
          </w:tcPr>
          <w:p w14:paraId="35A23B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6382 Kapitalne pomoći temeljem prijenosa EU sredstava</w:t>
            </w:r>
          </w:p>
        </w:tc>
        <w:tc>
          <w:tcPr>
            <w:tcW w:w="1300" w:type="dxa"/>
          </w:tcPr>
          <w:p w14:paraId="2BD79F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1.739.109,70</w:t>
            </w:r>
          </w:p>
        </w:tc>
        <w:tc>
          <w:tcPr>
            <w:tcW w:w="1300" w:type="dxa"/>
          </w:tcPr>
          <w:p w14:paraId="0A0D15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0E4D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7A1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BB2C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7B651B6" w14:textId="77777777" w:rsidTr="004D32F8">
        <w:tc>
          <w:tcPr>
            <w:tcW w:w="3389" w:type="dxa"/>
            <w:shd w:val="clear" w:color="auto" w:fill="DDEBF7"/>
          </w:tcPr>
          <w:p w14:paraId="4A7A50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 Prihodi od imovine</w:t>
            </w:r>
          </w:p>
        </w:tc>
        <w:tc>
          <w:tcPr>
            <w:tcW w:w="1300" w:type="dxa"/>
            <w:shd w:val="clear" w:color="auto" w:fill="DDEBF7"/>
          </w:tcPr>
          <w:p w14:paraId="51788E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168.222,44</w:t>
            </w:r>
          </w:p>
        </w:tc>
        <w:tc>
          <w:tcPr>
            <w:tcW w:w="1300" w:type="dxa"/>
            <w:shd w:val="clear" w:color="auto" w:fill="DDEBF7"/>
          </w:tcPr>
          <w:p w14:paraId="18ED3F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143.100,00</w:t>
            </w:r>
          </w:p>
        </w:tc>
        <w:tc>
          <w:tcPr>
            <w:tcW w:w="1300" w:type="dxa"/>
            <w:shd w:val="clear" w:color="auto" w:fill="DDEBF7"/>
          </w:tcPr>
          <w:p w14:paraId="60A896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153.600,00</w:t>
            </w:r>
          </w:p>
        </w:tc>
        <w:tc>
          <w:tcPr>
            <w:tcW w:w="1300" w:type="dxa"/>
            <w:shd w:val="clear" w:color="auto" w:fill="DDEBF7"/>
          </w:tcPr>
          <w:p w14:paraId="3E9F4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c>
          <w:tcPr>
            <w:tcW w:w="1300" w:type="dxa"/>
            <w:shd w:val="clear" w:color="auto" w:fill="DDEBF7"/>
          </w:tcPr>
          <w:p w14:paraId="7F6884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r>
      <w:tr w:rsidR="00A562F4" w:rsidRPr="008608A5" w14:paraId="74E9F508" w14:textId="77777777" w:rsidTr="004D32F8">
        <w:tc>
          <w:tcPr>
            <w:tcW w:w="3389" w:type="dxa"/>
            <w:shd w:val="clear" w:color="auto" w:fill="F2F2F2"/>
          </w:tcPr>
          <w:p w14:paraId="586998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 Prihodi od financijske imovine</w:t>
            </w:r>
          </w:p>
        </w:tc>
        <w:tc>
          <w:tcPr>
            <w:tcW w:w="1300" w:type="dxa"/>
            <w:shd w:val="clear" w:color="auto" w:fill="F2F2F2"/>
          </w:tcPr>
          <w:p w14:paraId="661D4F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10.651,65</w:t>
            </w:r>
          </w:p>
        </w:tc>
        <w:tc>
          <w:tcPr>
            <w:tcW w:w="1300" w:type="dxa"/>
            <w:shd w:val="clear" w:color="auto" w:fill="F2F2F2"/>
          </w:tcPr>
          <w:p w14:paraId="0D924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FD84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DD90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0730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BA1134" w14:textId="77777777" w:rsidTr="004D32F8">
        <w:tc>
          <w:tcPr>
            <w:tcW w:w="3389" w:type="dxa"/>
          </w:tcPr>
          <w:p w14:paraId="4E6A2C0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6413 Kamate na oročena sredstva i depozite po viđenju</w:t>
            </w:r>
          </w:p>
        </w:tc>
        <w:tc>
          <w:tcPr>
            <w:tcW w:w="1300" w:type="dxa"/>
          </w:tcPr>
          <w:p w14:paraId="5A2775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915,21</w:t>
            </w:r>
          </w:p>
        </w:tc>
        <w:tc>
          <w:tcPr>
            <w:tcW w:w="1300" w:type="dxa"/>
          </w:tcPr>
          <w:p w14:paraId="36E256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1EB4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F19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7760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7579C1" w14:textId="77777777" w:rsidTr="004D32F8">
        <w:tc>
          <w:tcPr>
            <w:tcW w:w="3389" w:type="dxa"/>
          </w:tcPr>
          <w:p w14:paraId="6932E4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6414 Prihodi od zateznih kamata</w:t>
            </w:r>
          </w:p>
        </w:tc>
        <w:tc>
          <w:tcPr>
            <w:tcW w:w="1300" w:type="dxa"/>
          </w:tcPr>
          <w:p w14:paraId="606DA4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9.736,44</w:t>
            </w:r>
          </w:p>
        </w:tc>
        <w:tc>
          <w:tcPr>
            <w:tcW w:w="1300" w:type="dxa"/>
          </w:tcPr>
          <w:p w14:paraId="694DDC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141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E468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9844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84115B" w14:textId="77777777" w:rsidTr="004D32F8">
        <w:tc>
          <w:tcPr>
            <w:tcW w:w="3389" w:type="dxa"/>
            <w:shd w:val="clear" w:color="auto" w:fill="F2F2F2"/>
          </w:tcPr>
          <w:p w14:paraId="1FCCE5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 Prihodi od nefinancijske imovine</w:t>
            </w:r>
          </w:p>
        </w:tc>
        <w:tc>
          <w:tcPr>
            <w:tcW w:w="1300" w:type="dxa"/>
            <w:shd w:val="clear" w:color="auto" w:fill="F2F2F2"/>
          </w:tcPr>
          <w:p w14:paraId="128ACB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157.570,79</w:t>
            </w:r>
          </w:p>
        </w:tc>
        <w:tc>
          <w:tcPr>
            <w:tcW w:w="1300" w:type="dxa"/>
            <w:shd w:val="clear" w:color="auto" w:fill="F2F2F2"/>
          </w:tcPr>
          <w:p w14:paraId="719FC2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E9F9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06BE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CAF7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08AA02" w14:textId="77777777" w:rsidTr="004D32F8">
        <w:tc>
          <w:tcPr>
            <w:tcW w:w="3389" w:type="dxa"/>
          </w:tcPr>
          <w:p w14:paraId="6A9A9F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6421 Naknade za koncesije</w:t>
            </w:r>
          </w:p>
        </w:tc>
        <w:tc>
          <w:tcPr>
            <w:tcW w:w="1300" w:type="dxa"/>
          </w:tcPr>
          <w:p w14:paraId="48DF60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5.574,15</w:t>
            </w:r>
          </w:p>
        </w:tc>
        <w:tc>
          <w:tcPr>
            <w:tcW w:w="1300" w:type="dxa"/>
          </w:tcPr>
          <w:p w14:paraId="3C846D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7810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1DE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514D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9AA3C9" w14:textId="77777777" w:rsidTr="004D32F8">
        <w:tc>
          <w:tcPr>
            <w:tcW w:w="3389" w:type="dxa"/>
          </w:tcPr>
          <w:p w14:paraId="446EB8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6422 Prihodi od zakupa i iznajmljivanja imovine</w:t>
            </w:r>
          </w:p>
        </w:tc>
        <w:tc>
          <w:tcPr>
            <w:tcW w:w="1300" w:type="dxa"/>
          </w:tcPr>
          <w:p w14:paraId="66BB86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132.693,04</w:t>
            </w:r>
          </w:p>
        </w:tc>
        <w:tc>
          <w:tcPr>
            <w:tcW w:w="1300" w:type="dxa"/>
          </w:tcPr>
          <w:p w14:paraId="432296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F8E9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3196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55B8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3D521D" w14:textId="77777777" w:rsidTr="004D32F8">
        <w:tc>
          <w:tcPr>
            <w:tcW w:w="3389" w:type="dxa"/>
          </w:tcPr>
          <w:p w14:paraId="478A0E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6423 Naknada za korištenje nefinancijske imovine</w:t>
            </w:r>
          </w:p>
        </w:tc>
        <w:tc>
          <w:tcPr>
            <w:tcW w:w="1300" w:type="dxa"/>
          </w:tcPr>
          <w:p w14:paraId="166A1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18.929,11</w:t>
            </w:r>
          </w:p>
        </w:tc>
        <w:tc>
          <w:tcPr>
            <w:tcW w:w="1300" w:type="dxa"/>
          </w:tcPr>
          <w:p w14:paraId="7EC798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25FD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8A04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D3A3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9CAEFE" w14:textId="77777777" w:rsidTr="004D32F8">
        <w:tc>
          <w:tcPr>
            <w:tcW w:w="3389" w:type="dxa"/>
          </w:tcPr>
          <w:p w14:paraId="4C8415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6429 Ostali prihodi od nefinancijske imovine</w:t>
            </w:r>
          </w:p>
        </w:tc>
        <w:tc>
          <w:tcPr>
            <w:tcW w:w="1300" w:type="dxa"/>
          </w:tcPr>
          <w:p w14:paraId="02301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374,49</w:t>
            </w:r>
          </w:p>
        </w:tc>
        <w:tc>
          <w:tcPr>
            <w:tcW w:w="1300" w:type="dxa"/>
          </w:tcPr>
          <w:p w14:paraId="09BCC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4A96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83A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D4D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6CE30A" w14:textId="77777777" w:rsidTr="004D32F8">
        <w:tc>
          <w:tcPr>
            <w:tcW w:w="3389" w:type="dxa"/>
            <w:shd w:val="clear" w:color="auto" w:fill="DDEBF7"/>
          </w:tcPr>
          <w:p w14:paraId="70F1F5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 Prihodi od upravnih i administrativnih pristojbi, pristojbi po posebnim propisima i naknada</w:t>
            </w:r>
          </w:p>
        </w:tc>
        <w:tc>
          <w:tcPr>
            <w:tcW w:w="1300" w:type="dxa"/>
            <w:shd w:val="clear" w:color="auto" w:fill="DDEBF7"/>
          </w:tcPr>
          <w:p w14:paraId="0D6053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162.287,07</w:t>
            </w:r>
          </w:p>
        </w:tc>
        <w:tc>
          <w:tcPr>
            <w:tcW w:w="1300" w:type="dxa"/>
            <w:shd w:val="clear" w:color="auto" w:fill="DDEBF7"/>
          </w:tcPr>
          <w:p w14:paraId="438066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284.400,00</w:t>
            </w:r>
          </w:p>
        </w:tc>
        <w:tc>
          <w:tcPr>
            <w:tcW w:w="1300" w:type="dxa"/>
            <w:shd w:val="clear" w:color="auto" w:fill="DDEBF7"/>
          </w:tcPr>
          <w:p w14:paraId="2FFAF0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286.860,00</w:t>
            </w:r>
          </w:p>
        </w:tc>
        <w:tc>
          <w:tcPr>
            <w:tcW w:w="1300" w:type="dxa"/>
            <w:shd w:val="clear" w:color="auto" w:fill="DDEBF7"/>
          </w:tcPr>
          <w:p w14:paraId="48ECA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293.860,00</w:t>
            </w:r>
          </w:p>
        </w:tc>
        <w:tc>
          <w:tcPr>
            <w:tcW w:w="1300" w:type="dxa"/>
            <w:shd w:val="clear" w:color="auto" w:fill="DDEBF7"/>
          </w:tcPr>
          <w:p w14:paraId="3A1E03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297.360,00</w:t>
            </w:r>
          </w:p>
        </w:tc>
      </w:tr>
      <w:tr w:rsidR="00A562F4" w:rsidRPr="008608A5" w14:paraId="3749CB22" w14:textId="77777777" w:rsidTr="004D32F8">
        <w:tc>
          <w:tcPr>
            <w:tcW w:w="3389" w:type="dxa"/>
            <w:shd w:val="clear" w:color="auto" w:fill="F2F2F2"/>
          </w:tcPr>
          <w:p w14:paraId="684EBC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 Upravne i administrativne pristojbe</w:t>
            </w:r>
          </w:p>
        </w:tc>
        <w:tc>
          <w:tcPr>
            <w:tcW w:w="1300" w:type="dxa"/>
            <w:shd w:val="clear" w:color="auto" w:fill="F2F2F2"/>
          </w:tcPr>
          <w:p w14:paraId="2FA6C5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shd w:val="clear" w:color="auto" w:fill="F2F2F2"/>
          </w:tcPr>
          <w:p w14:paraId="2C02F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51D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AE3F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CE8E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BC4E14" w14:textId="77777777" w:rsidTr="004D32F8">
        <w:tc>
          <w:tcPr>
            <w:tcW w:w="3389" w:type="dxa"/>
          </w:tcPr>
          <w:p w14:paraId="25029D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6513 Ostale upravne pristojbe i naknade</w:t>
            </w:r>
          </w:p>
        </w:tc>
        <w:tc>
          <w:tcPr>
            <w:tcW w:w="1300" w:type="dxa"/>
          </w:tcPr>
          <w:p w14:paraId="70691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tcPr>
          <w:p w14:paraId="0ACE4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8A8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19D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B271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30CB24" w14:textId="77777777" w:rsidTr="004D32F8">
        <w:tc>
          <w:tcPr>
            <w:tcW w:w="3389" w:type="dxa"/>
            <w:shd w:val="clear" w:color="auto" w:fill="F2F2F2"/>
          </w:tcPr>
          <w:p w14:paraId="740C0C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 Prihodi po posebnim propisima</w:t>
            </w:r>
          </w:p>
        </w:tc>
        <w:tc>
          <w:tcPr>
            <w:tcW w:w="1300" w:type="dxa"/>
            <w:shd w:val="clear" w:color="auto" w:fill="F2F2F2"/>
          </w:tcPr>
          <w:p w14:paraId="0D536B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88.774,69</w:t>
            </w:r>
          </w:p>
        </w:tc>
        <w:tc>
          <w:tcPr>
            <w:tcW w:w="1300" w:type="dxa"/>
            <w:shd w:val="clear" w:color="auto" w:fill="F2F2F2"/>
          </w:tcPr>
          <w:p w14:paraId="545806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F0C2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595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A1B1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A00A37" w14:textId="77777777" w:rsidTr="004D32F8">
        <w:tc>
          <w:tcPr>
            <w:tcW w:w="3389" w:type="dxa"/>
          </w:tcPr>
          <w:p w14:paraId="37EE00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6522 Prihodi vodnog gospodarstva</w:t>
            </w:r>
          </w:p>
        </w:tc>
        <w:tc>
          <w:tcPr>
            <w:tcW w:w="1300" w:type="dxa"/>
          </w:tcPr>
          <w:p w14:paraId="40A30D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A368B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8401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2AF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76CC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1BC68A" w14:textId="77777777" w:rsidTr="004D32F8">
        <w:tc>
          <w:tcPr>
            <w:tcW w:w="3389" w:type="dxa"/>
          </w:tcPr>
          <w:p w14:paraId="69B4DEA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6524 Doprinosi za šume</w:t>
            </w:r>
          </w:p>
        </w:tc>
        <w:tc>
          <w:tcPr>
            <w:tcW w:w="1300" w:type="dxa"/>
          </w:tcPr>
          <w:p w14:paraId="5ACFBF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69.431,64</w:t>
            </w:r>
          </w:p>
        </w:tc>
        <w:tc>
          <w:tcPr>
            <w:tcW w:w="1300" w:type="dxa"/>
          </w:tcPr>
          <w:p w14:paraId="6EEEDE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E77A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4DB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0A81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87A3684" w14:textId="77777777" w:rsidTr="004D32F8">
        <w:tc>
          <w:tcPr>
            <w:tcW w:w="3389" w:type="dxa"/>
          </w:tcPr>
          <w:p w14:paraId="169CA0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6526 Ostali nespomenuti prihodi </w:t>
            </w:r>
          </w:p>
        </w:tc>
        <w:tc>
          <w:tcPr>
            <w:tcW w:w="1300" w:type="dxa"/>
          </w:tcPr>
          <w:p w14:paraId="11B8FA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19.343,05</w:t>
            </w:r>
          </w:p>
        </w:tc>
        <w:tc>
          <w:tcPr>
            <w:tcW w:w="1300" w:type="dxa"/>
          </w:tcPr>
          <w:p w14:paraId="006DA2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0247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7A13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3CE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D8511B" w14:textId="77777777" w:rsidTr="004D32F8">
        <w:tc>
          <w:tcPr>
            <w:tcW w:w="3389" w:type="dxa"/>
            <w:shd w:val="clear" w:color="auto" w:fill="F2F2F2"/>
          </w:tcPr>
          <w:p w14:paraId="038A6C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653 Komunalni doprinosi i naknade </w:t>
            </w:r>
          </w:p>
        </w:tc>
        <w:tc>
          <w:tcPr>
            <w:tcW w:w="1300" w:type="dxa"/>
            <w:shd w:val="clear" w:color="auto" w:fill="F2F2F2"/>
          </w:tcPr>
          <w:p w14:paraId="705E14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73.505,74</w:t>
            </w:r>
          </w:p>
        </w:tc>
        <w:tc>
          <w:tcPr>
            <w:tcW w:w="1300" w:type="dxa"/>
            <w:shd w:val="clear" w:color="auto" w:fill="F2F2F2"/>
          </w:tcPr>
          <w:p w14:paraId="64396D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2F54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B9BC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7B22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3EA1AB6" w14:textId="77777777" w:rsidTr="004D32F8">
        <w:tc>
          <w:tcPr>
            <w:tcW w:w="3389" w:type="dxa"/>
          </w:tcPr>
          <w:p w14:paraId="2FAC56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6531 Komunalni doprinos</w:t>
            </w:r>
          </w:p>
        </w:tc>
        <w:tc>
          <w:tcPr>
            <w:tcW w:w="1300" w:type="dxa"/>
          </w:tcPr>
          <w:p w14:paraId="018C74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9.882,15</w:t>
            </w:r>
          </w:p>
        </w:tc>
        <w:tc>
          <w:tcPr>
            <w:tcW w:w="1300" w:type="dxa"/>
          </w:tcPr>
          <w:p w14:paraId="04672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A014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33BA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8211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D8B9FA" w14:textId="77777777" w:rsidTr="004D32F8">
        <w:tc>
          <w:tcPr>
            <w:tcW w:w="3389" w:type="dxa"/>
          </w:tcPr>
          <w:p w14:paraId="170F82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6532 Komunalna naknada</w:t>
            </w:r>
          </w:p>
        </w:tc>
        <w:tc>
          <w:tcPr>
            <w:tcW w:w="1300" w:type="dxa"/>
          </w:tcPr>
          <w:p w14:paraId="491A8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63.623,59</w:t>
            </w:r>
          </w:p>
        </w:tc>
        <w:tc>
          <w:tcPr>
            <w:tcW w:w="1300" w:type="dxa"/>
          </w:tcPr>
          <w:p w14:paraId="1B0B79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3A34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FA1A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CB35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CF1D52E" w14:textId="77777777" w:rsidTr="004D32F8">
        <w:tc>
          <w:tcPr>
            <w:tcW w:w="3389" w:type="dxa"/>
            <w:shd w:val="clear" w:color="auto" w:fill="DDEBF7"/>
          </w:tcPr>
          <w:p w14:paraId="09634F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 Prihodi od prodaje proizvoda i robe te pruženih usluga, prihodi od donacija te povrati po protestiranim jamstvima</w:t>
            </w:r>
          </w:p>
        </w:tc>
        <w:tc>
          <w:tcPr>
            <w:tcW w:w="1300" w:type="dxa"/>
            <w:shd w:val="clear" w:color="auto" w:fill="DDEBF7"/>
          </w:tcPr>
          <w:p w14:paraId="41DED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DDEBF7"/>
          </w:tcPr>
          <w:p w14:paraId="1C802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7AD1CC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5D96F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03B68A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4AD125CB" w14:textId="77777777" w:rsidTr="004D32F8">
        <w:tc>
          <w:tcPr>
            <w:tcW w:w="3389" w:type="dxa"/>
            <w:shd w:val="clear" w:color="auto" w:fill="F2F2F2"/>
          </w:tcPr>
          <w:p w14:paraId="348BF5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 Prihodi od prodaje proizvoda i robe te pruženih usluga</w:t>
            </w:r>
          </w:p>
        </w:tc>
        <w:tc>
          <w:tcPr>
            <w:tcW w:w="1300" w:type="dxa"/>
            <w:shd w:val="clear" w:color="auto" w:fill="F2F2F2"/>
          </w:tcPr>
          <w:p w14:paraId="78483F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F2F2F2"/>
          </w:tcPr>
          <w:p w14:paraId="06A94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0DAE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F280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4533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1CE8C2" w14:textId="77777777" w:rsidTr="004D32F8">
        <w:tc>
          <w:tcPr>
            <w:tcW w:w="3389" w:type="dxa"/>
          </w:tcPr>
          <w:p w14:paraId="54A3CB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6615 Prihodi od pruženih usluga</w:t>
            </w:r>
          </w:p>
        </w:tc>
        <w:tc>
          <w:tcPr>
            <w:tcW w:w="1300" w:type="dxa"/>
          </w:tcPr>
          <w:p w14:paraId="2AD0C5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tcPr>
          <w:p w14:paraId="26331F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4FF6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A1A5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685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81ECE7" w14:textId="77777777" w:rsidTr="004D32F8">
        <w:tc>
          <w:tcPr>
            <w:tcW w:w="3389" w:type="dxa"/>
            <w:shd w:val="clear" w:color="auto" w:fill="DDEBF7"/>
          </w:tcPr>
          <w:p w14:paraId="671A47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 Kazne, upravne mjere i ostali prihodi</w:t>
            </w:r>
          </w:p>
        </w:tc>
        <w:tc>
          <w:tcPr>
            <w:tcW w:w="1300" w:type="dxa"/>
            <w:shd w:val="clear" w:color="auto" w:fill="DDEBF7"/>
          </w:tcPr>
          <w:p w14:paraId="7646F7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22.557,90</w:t>
            </w:r>
          </w:p>
        </w:tc>
        <w:tc>
          <w:tcPr>
            <w:tcW w:w="1300" w:type="dxa"/>
            <w:shd w:val="clear" w:color="auto" w:fill="DDEBF7"/>
          </w:tcPr>
          <w:p w14:paraId="1B86C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1D6C9E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6B04E6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3606C3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3D795E40" w14:textId="77777777" w:rsidTr="004D32F8">
        <w:tc>
          <w:tcPr>
            <w:tcW w:w="3389" w:type="dxa"/>
            <w:shd w:val="clear" w:color="auto" w:fill="F2F2F2"/>
          </w:tcPr>
          <w:p w14:paraId="5F6A28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 Kazne i upravne mjere</w:t>
            </w:r>
          </w:p>
        </w:tc>
        <w:tc>
          <w:tcPr>
            <w:tcW w:w="1300" w:type="dxa"/>
            <w:shd w:val="clear" w:color="auto" w:fill="F2F2F2"/>
          </w:tcPr>
          <w:p w14:paraId="0692DF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shd w:val="clear" w:color="auto" w:fill="F2F2F2"/>
          </w:tcPr>
          <w:p w14:paraId="4B894D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613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B937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A1D5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FCD9AD" w14:textId="77777777" w:rsidTr="004D32F8">
        <w:tc>
          <w:tcPr>
            <w:tcW w:w="3389" w:type="dxa"/>
          </w:tcPr>
          <w:p w14:paraId="742197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6819 Ostale kazne</w:t>
            </w:r>
          </w:p>
        </w:tc>
        <w:tc>
          <w:tcPr>
            <w:tcW w:w="1300" w:type="dxa"/>
          </w:tcPr>
          <w:p w14:paraId="47B3D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tcPr>
          <w:p w14:paraId="5A75FC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CC7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2C98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D83F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228F1E" w14:textId="77777777" w:rsidTr="004D32F8">
        <w:tc>
          <w:tcPr>
            <w:tcW w:w="3389" w:type="dxa"/>
            <w:shd w:val="clear" w:color="auto" w:fill="F2F2F2"/>
          </w:tcPr>
          <w:p w14:paraId="7D376F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 Ostali prihodi</w:t>
            </w:r>
          </w:p>
        </w:tc>
        <w:tc>
          <w:tcPr>
            <w:tcW w:w="1300" w:type="dxa"/>
            <w:shd w:val="clear" w:color="auto" w:fill="F2F2F2"/>
          </w:tcPr>
          <w:p w14:paraId="52AB4D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shd w:val="clear" w:color="auto" w:fill="F2F2F2"/>
          </w:tcPr>
          <w:p w14:paraId="10D033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4FCC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75A5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5133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7509A6" w14:textId="77777777" w:rsidTr="004D32F8">
        <w:tc>
          <w:tcPr>
            <w:tcW w:w="3389" w:type="dxa"/>
          </w:tcPr>
          <w:p w14:paraId="20D932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6831 Ostali prihodi</w:t>
            </w:r>
          </w:p>
        </w:tc>
        <w:tc>
          <w:tcPr>
            <w:tcW w:w="1300" w:type="dxa"/>
          </w:tcPr>
          <w:p w14:paraId="4772AE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tcPr>
          <w:p w14:paraId="15AD28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E8C9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98AB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FDCB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FC4122" w14:textId="77777777" w:rsidTr="004D32F8">
        <w:tc>
          <w:tcPr>
            <w:tcW w:w="3389" w:type="dxa"/>
            <w:shd w:val="clear" w:color="auto" w:fill="BDD7EE"/>
          </w:tcPr>
          <w:p w14:paraId="6E0013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 Prihodi od prodaje nefinancijske imovine</w:t>
            </w:r>
          </w:p>
        </w:tc>
        <w:tc>
          <w:tcPr>
            <w:tcW w:w="1300" w:type="dxa"/>
            <w:shd w:val="clear" w:color="auto" w:fill="BDD7EE"/>
          </w:tcPr>
          <w:p w14:paraId="140573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shd w:val="clear" w:color="auto" w:fill="BDD7EE"/>
          </w:tcPr>
          <w:p w14:paraId="3029D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4FBB73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shd w:val="clear" w:color="auto" w:fill="BDD7EE"/>
          </w:tcPr>
          <w:p w14:paraId="654E48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074F0E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48E8C63B" w14:textId="77777777" w:rsidTr="004D32F8">
        <w:tc>
          <w:tcPr>
            <w:tcW w:w="3389" w:type="dxa"/>
            <w:shd w:val="clear" w:color="auto" w:fill="DDEBF7"/>
          </w:tcPr>
          <w:p w14:paraId="2E5BA7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shd w:val="clear" w:color="auto" w:fill="DDEBF7"/>
          </w:tcPr>
          <w:p w14:paraId="0D3752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DDEBF7"/>
          </w:tcPr>
          <w:p w14:paraId="1E6295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471A21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DDEBF7"/>
          </w:tcPr>
          <w:p w14:paraId="50825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336871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r>
      <w:tr w:rsidR="00A562F4" w:rsidRPr="008608A5" w14:paraId="2F082DE2" w14:textId="77777777" w:rsidTr="004D32F8">
        <w:tc>
          <w:tcPr>
            <w:tcW w:w="3389" w:type="dxa"/>
            <w:shd w:val="clear" w:color="auto" w:fill="F2F2F2"/>
          </w:tcPr>
          <w:p w14:paraId="250993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 Prihodi od prodaje materijalne imovine - prirodnih bogatstava</w:t>
            </w:r>
          </w:p>
        </w:tc>
        <w:tc>
          <w:tcPr>
            <w:tcW w:w="1300" w:type="dxa"/>
            <w:shd w:val="clear" w:color="auto" w:fill="F2F2F2"/>
          </w:tcPr>
          <w:p w14:paraId="7B69E6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F2F2F2"/>
          </w:tcPr>
          <w:p w14:paraId="28BDEE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648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C274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F8EF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6597C3" w14:textId="77777777" w:rsidTr="004D32F8">
        <w:tc>
          <w:tcPr>
            <w:tcW w:w="3389" w:type="dxa"/>
          </w:tcPr>
          <w:p w14:paraId="67D4F5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7111 Zemljište</w:t>
            </w:r>
          </w:p>
        </w:tc>
        <w:tc>
          <w:tcPr>
            <w:tcW w:w="1300" w:type="dxa"/>
          </w:tcPr>
          <w:p w14:paraId="6FE16E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tcPr>
          <w:p w14:paraId="36513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B3CE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08C0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BAE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57E55B" w14:textId="77777777" w:rsidTr="004D32F8">
        <w:tc>
          <w:tcPr>
            <w:tcW w:w="3389" w:type="dxa"/>
            <w:shd w:val="clear" w:color="auto" w:fill="DDEBF7"/>
          </w:tcPr>
          <w:p w14:paraId="7C7BE7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 Prihodi od prodaje proizvedene dugotrajne imovine</w:t>
            </w:r>
          </w:p>
        </w:tc>
        <w:tc>
          <w:tcPr>
            <w:tcW w:w="1300" w:type="dxa"/>
            <w:shd w:val="clear" w:color="auto" w:fill="DDEBF7"/>
          </w:tcPr>
          <w:p w14:paraId="386E4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DDEBF7"/>
          </w:tcPr>
          <w:p w14:paraId="79DFB5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16411F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5B5D5F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282B18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66E134CB" w14:textId="77777777" w:rsidTr="004D32F8">
        <w:tc>
          <w:tcPr>
            <w:tcW w:w="3389" w:type="dxa"/>
            <w:shd w:val="clear" w:color="auto" w:fill="F2F2F2"/>
          </w:tcPr>
          <w:p w14:paraId="7F069B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 Prihodi od prodaje građevinskih objekata</w:t>
            </w:r>
          </w:p>
        </w:tc>
        <w:tc>
          <w:tcPr>
            <w:tcW w:w="1300" w:type="dxa"/>
            <w:shd w:val="clear" w:color="auto" w:fill="F2F2F2"/>
          </w:tcPr>
          <w:p w14:paraId="3B8422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F2F2F2"/>
          </w:tcPr>
          <w:p w14:paraId="571FB9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1DCE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966F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359D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5B263C" w14:textId="77777777" w:rsidTr="004D32F8">
        <w:tc>
          <w:tcPr>
            <w:tcW w:w="3389" w:type="dxa"/>
          </w:tcPr>
          <w:p w14:paraId="68B340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7211 Stambeni objekti</w:t>
            </w:r>
          </w:p>
        </w:tc>
        <w:tc>
          <w:tcPr>
            <w:tcW w:w="1300" w:type="dxa"/>
          </w:tcPr>
          <w:p w14:paraId="3FAD8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tcPr>
          <w:p w14:paraId="7FA208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3A38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90F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8E04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D6C0E0" w14:textId="77777777" w:rsidTr="004D32F8">
        <w:tc>
          <w:tcPr>
            <w:tcW w:w="3389" w:type="dxa"/>
            <w:shd w:val="clear" w:color="auto" w:fill="505050"/>
          </w:tcPr>
          <w:p w14:paraId="01D69CA6"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w:t>
            </w:r>
          </w:p>
        </w:tc>
        <w:tc>
          <w:tcPr>
            <w:tcW w:w="1300" w:type="dxa"/>
            <w:shd w:val="clear" w:color="auto" w:fill="505050"/>
          </w:tcPr>
          <w:p w14:paraId="21443F6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4.210.168,41</w:t>
            </w:r>
          </w:p>
        </w:tc>
        <w:tc>
          <w:tcPr>
            <w:tcW w:w="1300" w:type="dxa"/>
            <w:shd w:val="clear" w:color="auto" w:fill="505050"/>
          </w:tcPr>
          <w:p w14:paraId="52414DF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9.458.487,00</w:t>
            </w:r>
          </w:p>
        </w:tc>
        <w:tc>
          <w:tcPr>
            <w:tcW w:w="1300" w:type="dxa"/>
            <w:shd w:val="clear" w:color="auto" w:fill="505050"/>
          </w:tcPr>
          <w:p w14:paraId="2E594E7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6.696.000,00</w:t>
            </w:r>
          </w:p>
        </w:tc>
        <w:tc>
          <w:tcPr>
            <w:tcW w:w="1300" w:type="dxa"/>
            <w:shd w:val="clear" w:color="auto" w:fill="505050"/>
          </w:tcPr>
          <w:p w14:paraId="3323A1C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7902A09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6DB24849"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6B8BFC8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70A52AEC" w14:textId="77777777" w:rsidTr="004D32F8">
        <w:tc>
          <w:tcPr>
            <w:tcW w:w="3389" w:type="dxa"/>
            <w:shd w:val="clear" w:color="auto" w:fill="505050"/>
          </w:tcPr>
          <w:p w14:paraId="7464739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4CB2E42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05E8BC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4CA033F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8F600E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508DF2B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50CA557B" w14:textId="77777777" w:rsidTr="004D32F8">
        <w:tc>
          <w:tcPr>
            <w:tcW w:w="3389" w:type="dxa"/>
            <w:shd w:val="clear" w:color="auto" w:fill="505050"/>
          </w:tcPr>
          <w:p w14:paraId="0B6C94C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5F943F4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54C6E5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703200D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4957B80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453D03D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57AD91D3" w14:textId="77777777" w:rsidTr="004D32F8">
        <w:tc>
          <w:tcPr>
            <w:tcW w:w="3389" w:type="dxa"/>
            <w:shd w:val="clear" w:color="auto" w:fill="BDD7EE"/>
          </w:tcPr>
          <w:p w14:paraId="7D3E36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BDD7EE"/>
          </w:tcPr>
          <w:p w14:paraId="56CB74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1.260.621,09</w:t>
            </w:r>
          </w:p>
        </w:tc>
        <w:tc>
          <w:tcPr>
            <w:tcW w:w="1300" w:type="dxa"/>
            <w:shd w:val="clear" w:color="auto" w:fill="BDD7EE"/>
          </w:tcPr>
          <w:p w14:paraId="563AB5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2.221.990,00</w:t>
            </w:r>
          </w:p>
        </w:tc>
        <w:tc>
          <w:tcPr>
            <w:tcW w:w="1300" w:type="dxa"/>
            <w:shd w:val="clear" w:color="auto" w:fill="BDD7EE"/>
          </w:tcPr>
          <w:p w14:paraId="25567F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2.326.300,00</w:t>
            </w:r>
          </w:p>
        </w:tc>
        <w:tc>
          <w:tcPr>
            <w:tcW w:w="1300" w:type="dxa"/>
            <w:shd w:val="clear" w:color="auto" w:fill="BDD7EE"/>
          </w:tcPr>
          <w:p w14:paraId="025ED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2.127.550,00</w:t>
            </w:r>
          </w:p>
        </w:tc>
        <w:tc>
          <w:tcPr>
            <w:tcW w:w="1300" w:type="dxa"/>
            <w:shd w:val="clear" w:color="auto" w:fill="BDD7EE"/>
          </w:tcPr>
          <w:p w14:paraId="0C9553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2.192.550,00</w:t>
            </w:r>
          </w:p>
        </w:tc>
      </w:tr>
      <w:tr w:rsidR="00A562F4" w:rsidRPr="008608A5" w14:paraId="6E96DCAD" w14:textId="77777777" w:rsidTr="004D32F8">
        <w:tc>
          <w:tcPr>
            <w:tcW w:w="3389" w:type="dxa"/>
            <w:shd w:val="clear" w:color="auto" w:fill="DDEBF7"/>
          </w:tcPr>
          <w:p w14:paraId="38C042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31 Rashodi za zaposlene</w:t>
            </w:r>
          </w:p>
        </w:tc>
        <w:tc>
          <w:tcPr>
            <w:tcW w:w="1300" w:type="dxa"/>
            <w:shd w:val="clear" w:color="auto" w:fill="DDEBF7"/>
          </w:tcPr>
          <w:p w14:paraId="42CBD5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370.052,79</w:t>
            </w:r>
          </w:p>
        </w:tc>
        <w:tc>
          <w:tcPr>
            <w:tcW w:w="1300" w:type="dxa"/>
            <w:shd w:val="clear" w:color="auto" w:fill="DDEBF7"/>
          </w:tcPr>
          <w:p w14:paraId="20DD72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928.870,00</w:t>
            </w:r>
          </w:p>
        </w:tc>
        <w:tc>
          <w:tcPr>
            <w:tcW w:w="1300" w:type="dxa"/>
            <w:shd w:val="clear" w:color="auto" w:fill="DDEBF7"/>
          </w:tcPr>
          <w:p w14:paraId="6A90A4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1.210.400,00</w:t>
            </w:r>
          </w:p>
        </w:tc>
        <w:tc>
          <w:tcPr>
            <w:tcW w:w="1300" w:type="dxa"/>
            <w:shd w:val="clear" w:color="auto" w:fill="DDEBF7"/>
          </w:tcPr>
          <w:p w14:paraId="49FFFD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1.024.700,00</w:t>
            </w:r>
          </w:p>
        </w:tc>
        <w:tc>
          <w:tcPr>
            <w:tcW w:w="1300" w:type="dxa"/>
            <w:shd w:val="clear" w:color="auto" w:fill="DDEBF7"/>
          </w:tcPr>
          <w:p w14:paraId="7CAC07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1.066.000,00</w:t>
            </w:r>
          </w:p>
        </w:tc>
      </w:tr>
      <w:tr w:rsidR="00A562F4" w:rsidRPr="008608A5" w14:paraId="4DB58648" w14:textId="77777777" w:rsidTr="004D32F8">
        <w:tc>
          <w:tcPr>
            <w:tcW w:w="3389" w:type="dxa"/>
            <w:shd w:val="clear" w:color="auto" w:fill="F2F2F2"/>
          </w:tcPr>
          <w:p w14:paraId="2C9CD5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17AA2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shd w:val="clear" w:color="auto" w:fill="F2F2F2"/>
          </w:tcPr>
          <w:p w14:paraId="74A1E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CC0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764E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AA92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DE2E83" w14:textId="77777777" w:rsidTr="004D32F8">
        <w:tc>
          <w:tcPr>
            <w:tcW w:w="3389" w:type="dxa"/>
          </w:tcPr>
          <w:p w14:paraId="47ED67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799FD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tcPr>
          <w:p w14:paraId="0311AA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B507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E3A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52DC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82BDEE5" w14:textId="77777777" w:rsidTr="004D32F8">
        <w:tc>
          <w:tcPr>
            <w:tcW w:w="3389" w:type="dxa"/>
            <w:shd w:val="clear" w:color="auto" w:fill="F2F2F2"/>
          </w:tcPr>
          <w:p w14:paraId="5DAB42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0E1DBD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shd w:val="clear" w:color="auto" w:fill="F2F2F2"/>
          </w:tcPr>
          <w:p w14:paraId="25F80D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2BF0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B90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3090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3B713BF" w14:textId="77777777" w:rsidTr="004D32F8">
        <w:tc>
          <w:tcPr>
            <w:tcW w:w="3389" w:type="dxa"/>
          </w:tcPr>
          <w:p w14:paraId="7612D6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4BAA8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tcPr>
          <w:p w14:paraId="68534A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6D6E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29F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C92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A22C16" w14:textId="77777777" w:rsidTr="004D32F8">
        <w:tc>
          <w:tcPr>
            <w:tcW w:w="3389" w:type="dxa"/>
            <w:shd w:val="clear" w:color="auto" w:fill="F2F2F2"/>
          </w:tcPr>
          <w:p w14:paraId="117D4F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F6BDF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shd w:val="clear" w:color="auto" w:fill="F2F2F2"/>
          </w:tcPr>
          <w:p w14:paraId="385956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52D0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0EF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0966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E7B4ED" w14:textId="77777777" w:rsidTr="004D32F8">
        <w:tc>
          <w:tcPr>
            <w:tcW w:w="3389" w:type="dxa"/>
          </w:tcPr>
          <w:p w14:paraId="2A820A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59C6A3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tcPr>
          <w:p w14:paraId="346ED4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E9AC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831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6C96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8E7C76" w14:textId="77777777" w:rsidTr="004D32F8">
        <w:tc>
          <w:tcPr>
            <w:tcW w:w="3389" w:type="dxa"/>
            <w:shd w:val="clear" w:color="auto" w:fill="DDEBF7"/>
          </w:tcPr>
          <w:p w14:paraId="4914E1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DDEBF7"/>
          </w:tcPr>
          <w:p w14:paraId="41182F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381.063,67</w:t>
            </w:r>
          </w:p>
        </w:tc>
        <w:tc>
          <w:tcPr>
            <w:tcW w:w="1300" w:type="dxa"/>
            <w:shd w:val="clear" w:color="auto" w:fill="DDEBF7"/>
          </w:tcPr>
          <w:p w14:paraId="57E79C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862.840,00</w:t>
            </w:r>
          </w:p>
        </w:tc>
        <w:tc>
          <w:tcPr>
            <w:tcW w:w="1300" w:type="dxa"/>
            <w:shd w:val="clear" w:color="auto" w:fill="DDEBF7"/>
          </w:tcPr>
          <w:p w14:paraId="6B628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750.210,00</w:t>
            </w:r>
          </w:p>
        </w:tc>
        <w:tc>
          <w:tcPr>
            <w:tcW w:w="1300" w:type="dxa"/>
            <w:shd w:val="clear" w:color="auto" w:fill="DDEBF7"/>
          </w:tcPr>
          <w:p w14:paraId="3D7BDA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670.760,00</w:t>
            </w:r>
          </w:p>
        </w:tc>
        <w:tc>
          <w:tcPr>
            <w:tcW w:w="1300" w:type="dxa"/>
            <w:shd w:val="clear" w:color="auto" w:fill="DDEBF7"/>
          </w:tcPr>
          <w:p w14:paraId="53865C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691.460,00</w:t>
            </w:r>
          </w:p>
        </w:tc>
      </w:tr>
      <w:tr w:rsidR="00A562F4" w:rsidRPr="008608A5" w14:paraId="428B28BC" w14:textId="77777777" w:rsidTr="004D32F8">
        <w:tc>
          <w:tcPr>
            <w:tcW w:w="3389" w:type="dxa"/>
            <w:shd w:val="clear" w:color="auto" w:fill="F2F2F2"/>
          </w:tcPr>
          <w:p w14:paraId="494999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27A3EC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13.338,76</w:t>
            </w:r>
          </w:p>
        </w:tc>
        <w:tc>
          <w:tcPr>
            <w:tcW w:w="1300" w:type="dxa"/>
            <w:shd w:val="clear" w:color="auto" w:fill="F2F2F2"/>
          </w:tcPr>
          <w:p w14:paraId="56AFE4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D779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566D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ABD8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485BDF" w14:textId="77777777" w:rsidTr="004D32F8">
        <w:tc>
          <w:tcPr>
            <w:tcW w:w="3389" w:type="dxa"/>
          </w:tcPr>
          <w:p w14:paraId="6FA683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621DD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4.461,28</w:t>
            </w:r>
          </w:p>
        </w:tc>
        <w:tc>
          <w:tcPr>
            <w:tcW w:w="1300" w:type="dxa"/>
          </w:tcPr>
          <w:p w14:paraId="2DF852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7E4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9196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4BC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1228C0" w14:textId="77777777" w:rsidTr="004D32F8">
        <w:tc>
          <w:tcPr>
            <w:tcW w:w="3389" w:type="dxa"/>
          </w:tcPr>
          <w:p w14:paraId="31F95B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464076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5.616,60</w:t>
            </w:r>
          </w:p>
        </w:tc>
        <w:tc>
          <w:tcPr>
            <w:tcW w:w="1300" w:type="dxa"/>
          </w:tcPr>
          <w:p w14:paraId="3206C3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8914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D6CF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E01F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8F4AD1" w14:textId="77777777" w:rsidTr="004D32F8">
        <w:tc>
          <w:tcPr>
            <w:tcW w:w="3389" w:type="dxa"/>
          </w:tcPr>
          <w:p w14:paraId="04B241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457CB1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1.806,38</w:t>
            </w:r>
          </w:p>
        </w:tc>
        <w:tc>
          <w:tcPr>
            <w:tcW w:w="1300" w:type="dxa"/>
          </w:tcPr>
          <w:p w14:paraId="5BAA94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FE1E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F41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9CE1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1FAF1A" w14:textId="77777777" w:rsidTr="004D32F8">
        <w:tc>
          <w:tcPr>
            <w:tcW w:w="3389" w:type="dxa"/>
          </w:tcPr>
          <w:p w14:paraId="783609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4C1711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1.454,50</w:t>
            </w:r>
          </w:p>
        </w:tc>
        <w:tc>
          <w:tcPr>
            <w:tcW w:w="1300" w:type="dxa"/>
          </w:tcPr>
          <w:p w14:paraId="2BFD7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8DA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F5DD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420D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2A957B" w14:textId="77777777" w:rsidTr="004D32F8">
        <w:tc>
          <w:tcPr>
            <w:tcW w:w="3389" w:type="dxa"/>
            <w:shd w:val="clear" w:color="auto" w:fill="F2F2F2"/>
          </w:tcPr>
          <w:p w14:paraId="3C8D4C8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3BD36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108.073,88</w:t>
            </w:r>
          </w:p>
        </w:tc>
        <w:tc>
          <w:tcPr>
            <w:tcW w:w="1300" w:type="dxa"/>
            <w:shd w:val="clear" w:color="auto" w:fill="F2F2F2"/>
          </w:tcPr>
          <w:p w14:paraId="5CD333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6FBF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0F13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7A9E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534665" w14:textId="77777777" w:rsidTr="004D32F8">
        <w:tc>
          <w:tcPr>
            <w:tcW w:w="3389" w:type="dxa"/>
          </w:tcPr>
          <w:p w14:paraId="2FB571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5EC8FD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20.972,46</w:t>
            </w:r>
          </w:p>
        </w:tc>
        <w:tc>
          <w:tcPr>
            <w:tcW w:w="1300" w:type="dxa"/>
          </w:tcPr>
          <w:p w14:paraId="5FC159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9B90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FBDD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6C3C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BC70E2" w14:textId="77777777" w:rsidTr="004D32F8">
        <w:tc>
          <w:tcPr>
            <w:tcW w:w="3389" w:type="dxa"/>
          </w:tcPr>
          <w:p w14:paraId="76C06F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4F7E8C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E77C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A4CD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651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6DC2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125C7F" w14:textId="77777777" w:rsidTr="004D32F8">
        <w:tc>
          <w:tcPr>
            <w:tcW w:w="3389" w:type="dxa"/>
          </w:tcPr>
          <w:p w14:paraId="4A4357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147936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85.310,70</w:t>
            </w:r>
          </w:p>
        </w:tc>
        <w:tc>
          <w:tcPr>
            <w:tcW w:w="1300" w:type="dxa"/>
          </w:tcPr>
          <w:p w14:paraId="093D4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27FE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535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382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D15ABA" w14:textId="77777777" w:rsidTr="004D32F8">
        <w:tc>
          <w:tcPr>
            <w:tcW w:w="3389" w:type="dxa"/>
          </w:tcPr>
          <w:p w14:paraId="38731E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335C33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1.551,23</w:t>
            </w:r>
          </w:p>
        </w:tc>
        <w:tc>
          <w:tcPr>
            <w:tcW w:w="1300" w:type="dxa"/>
          </w:tcPr>
          <w:p w14:paraId="733EE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3B4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F3F1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7231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4B99FB" w14:textId="77777777" w:rsidTr="004D32F8">
        <w:tc>
          <w:tcPr>
            <w:tcW w:w="3389" w:type="dxa"/>
          </w:tcPr>
          <w:p w14:paraId="16926D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0A82C9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239,49</w:t>
            </w:r>
          </w:p>
        </w:tc>
        <w:tc>
          <w:tcPr>
            <w:tcW w:w="1300" w:type="dxa"/>
          </w:tcPr>
          <w:p w14:paraId="566866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2372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EDA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BE1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A5C183" w14:textId="77777777" w:rsidTr="004D32F8">
        <w:tc>
          <w:tcPr>
            <w:tcW w:w="3389" w:type="dxa"/>
          </w:tcPr>
          <w:p w14:paraId="695EFA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7BC7F1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8C48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CF1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04EA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A8CB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071679" w14:textId="77777777" w:rsidTr="004D32F8">
        <w:tc>
          <w:tcPr>
            <w:tcW w:w="3389" w:type="dxa"/>
            <w:shd w:val="clear" w:color="auto" w:fill="F2F2F2"/>
          </w:tcPr>
          <w:p w14:paraId="62FD7E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1FC3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208.598,30</w:t>
            </w:r>
          </w:p>
        </w:tc>
        <w:tc>
          <w:tcPr>
            <w:tcW w:w="1300" w:type="dxa"/>
            <w:shd w:val="clear" w:color="auto" w:fill="F2F2F2"/>
          </w:tcPr>
          <w:p w14:paraId="3307CE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86A0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D3F9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05FE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4DE686" w14:textId="77777777" w:rsidTr="004D32F8">
        <w:tc>
          <w:tcPr>
            <w:tcW w:w="3389" w:type="dxa"/>
          </w:tcPr>
          <w:p w14:paraId="5EF5F6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1D013E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5.674,32</w:t>
            </w:r>
          </w:p>
        </w:tc>
        <w:tc>
          <w:tcPr>
            <w:tcW w:w="1300" w:type="dxa"/>
          </w:tcPr>
          <w:p w14:paraId="53C180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7503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2225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00C9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0561A8" w14:textId="77777777" w:rsidTr="004D32F8">
        <w:tc>
          <w:tcPr>
            <w:tcW w:w="3389" w:type="dxa"/>
          </w:tcPr>
          <w:p w14:paraId="029193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25D264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56.480,25</w:t>
            </w:r>
          </w:p>
        </w:tc>
        <w:tc>
          <w:tcPr>
            <w:tcW w:w="1300" w:type="dxa"/>
          </w:tcPr>
          <w:p w14:paraId="1365F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69F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54B1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31B5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477EA6" w14:textId="77777777" w:rsidTr="004D32F8">
        <w:tc>
          <w:tcPr>
            <w:tcW w:w="3389" w:type="dxa"/>
          </w:tcPr>
          <w:p w14:paraId="2B8036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70BBC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21.600,16</w:t>
            </w:r>
          </w:p>
        </w:tc>
        <w:tc>
          <w:tcPr>
            <w:tcW w:w="1300" w:type="dxa"/>
          </w:tcPr>
          <w:p w14:paraId="6F5743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BE53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8588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D32B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9D6C23" w14:textId="77777777" w:rsidTr="004D32F8">
        <w:tc>
          <w:tcPr>
            <w:tcW w:w="3389" w:type="dxa"/>
          </w:tcPr>
          <w:p w14:paraId="47D2A8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779DF7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20.323,97</w:t>
            </w:r>
          </w:p>
        </w:tc>
        <w:tc>
          <w:tcPr>
            <w:tcW w:w="1300" w:type="dxa"/>
          </w:tcPr>
          <w:p w14:paraId="021F41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2B22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CAB2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2612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1E0C13" w14:textId="77777777" w:rsidTr="004D32F8">
        <w:tc>
          <w:tcPr>
            <w:tcW w:w="3389" w:type="dxa"/>
          </w:tcPr>
          <w:p w14:paraId="114A68C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6EA2B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4.285,62</w:t>
            </w:r>
          </w:p>
        </w:tc>
        <w:tc>
          <w:tcPr>
            <w:tcW w:w="1300" w:type="dxa"/>
          </w:tcPr>
          <w:p w14:paraId="73D654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7CD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B7E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46C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0C96E5" w14:textId="77777777" w:rsidTr="004D32F8">
        <w:tc>
          <w:tcPr>
            <w:tcW w:w="3389" w:type="dxa"/>
          </w:tcPr>
          <w:p w14:paraId="64C22C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083FEC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353,12</w:t>
            </w:r>
          </w:p>
        </w:tc>
        <w:tc>
          <w:tcPr>
            <w:tcW w:w="1300" w:type="dxa"/>
          </w:tcPr>
          <w:p w14:paraId="1768AE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EBE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02F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903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E11698" w14:textId="77777777" w:rsidTr="004D32F8">
        <w:tc>
          <w:tcPr>
            <w:tcW w:w="3389" w:type="dxa"/>
          </w:tcPr>
          <w:p w14:paraId="2C0590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6C7534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76.666,78</w:t>
            </w:r>
          </w:p>
        </w:tc>
        <w:tc>
          <w:tcPr>
            <w:tcW w:w="1300" w:type="dxa"/>
          </w:tcPr>
          <w:p w14:paraId="67716E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AB7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BD60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2649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2FF970" w14:textId="77777777" w:rsidTr="004D32F8">
        <w:tc>
          <w:tcPr>
            <w:tcW w:w="3389" w:type="dxa"/>
          </w:tcPr>
          <w:p w14:paraId="5E2C93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3238 Računalne usluge</w:t>
            </w:r>
          </w:p>
        </w:tc>
        <w:tc>
          <w:tcPr>
            <w:tcW w:w="1300" w:type="dxa"/>
          </w:tcPr>
          <w:p w14:paraId="6F29E7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12.505,37</w:t>
            </w:r>
          </w:p>
        </w:tc>
        <w:tc>
          <w:tcPr>
            <w:tcW w:w="1300" w:type="dxa"/>
          </w:tcPr>
          <w:p w14:paraId="35ADA3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5D70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A432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3AE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645FAB" w14:textId="77777777" w:rsidTr="004D32F8">
        <w:tc>
          <w:tcPr>
            <w:tcW w:w="3389" w:type="dxa"/>
          </w:tcPr>
          <w:p w14:paraId="3C8105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3CC446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10.708,71</w:t>
            </w:r>
          </w:p>
        </w:tc>
        <w:tc>
          <w:tcPr>
            <w:tcW w:w="1300" w:type="dxa"/>
          </w:tcPr>
          <w:p w14:paraId="50D13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6698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079B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D5A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29E426" w14:textId="77777777" w:rsidTr="004D32F8">
        <w:tc>
          <w:tcPr>
            <w:tcW w:w="3389" w:type="dxa"/>
            <w:shd w:val="clear" w:color="auto" w:fill="F2F2F2"/>
          </w:tcPr>
          <w:p w14:paraId="40B700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 Naknade troškova osobama izvan radnog odnosa</w:t>
            </w:r>
          </w:p>
        </w:tc>
        <w:tc>
          <w:tcPr>
            <w:tcW w:w="1300" w:type="dxa"/>
            <w:shd w:val="clear" w:color="auto" w:fill="F2F2F2"/>
          </w:tcPr>
          <w:p w14:paraId="47A5D4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shd w:val="clear" w:color="auto" w:fill="F2F2F2"/>
          </w:tcPr>
          <w:p w14:paraId="3FD3E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5656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4AB5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1C20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BCA681" w14:textId="77777777" w:rsidTr="004D32F8">
        <w:tc>
          <w:tcPr>
            <w:tcW w:w="3389" w:type="dxa"/>
          </w:tcPr>
          <w:p w14:paraId="76224A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3241 Naknade troškova osobama izvan radnog odnosa</w:t>
            </w:r>
          </w:p>
        </w:tc>
        <w:tc>
          <w:tcPr>
            <w:tcW w:w="1300" w:type="dxa"/>
          </w:tcPr>
          <w:p w14:paraId="1C9732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tcPr>
          <w:p w14:paraId="6F85A5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1F08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A10C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56DF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8BB7BB" w14:textId="77777777" w:rsidTr="004D32F8">
        <w:tc>
          <w:tcPr>
            <w:tcW w:w="3389" w:type="dxa"/>
            <w:shd w:val="clear" w:color="auto" w:fill="F2F2F2"/>
          </w:tcPr>
          <w:p w14:paraId="524C5E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6D54B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50.281,23</w:t>
            </w:r>
          </w:p>
        </w:tc>
        <w:tc>
          <w:tcPr>
            <w:tcW w:w="1300" w:type="dxa"/>
            <w:shd w:val="clear" w:color="auto" w:fill="F2F2F2"/>
          </w:tcPr>
          <w:p w14:paraId="4FAD12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9E59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E057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8287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FEE33C" w14:textId="77777777" w:rsidTr="004D32F8">
        <w:tc>
          <w:tcPr>
            <w:tcW w:w="3389" w:type="dxa"/>
          </w:tcPr>
          <w:p w14:paraId="041469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1E1316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11.496,58</w:t>
            </w:r>
          </w:p>
        </w:tc>
        <w:tc>
          <w:tcPr>
            <w:tcW w:w="1300" w:type="dxa"/>
          </w:tcPr>
          <w:p w14:paraId="5D5D6B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EBD8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D99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2394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F5C0DF" w14:textId="77777777" w:rsidTr="004D32F8">
        <w:tc>
          <w:tcPr>
            <w:tcW w:w="3389" w:type="dxa"/>
          </w:tcPr>
          <w:p w14:paraId="5C606A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79F144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2.271,01</w:t>
            </w:r>
          </w:p>
        </w:tc>
        <w:tc>
          <w:tcPr>
            <w:tcW w:w="1300" w:type="dxa"/>
          </w:tcPr>
          <w:p w14:paraId="37CF9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393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5B00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33D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8EA59F" w14:textId="77777777" w:rsidTr="004D32F8">
        <w:tc>
          <w:tcPr>
            <w:tcW w:w="3389" w:type="dxa"/>
          </w:tcPr>
          <w:p w14:paraId="29F524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3C84F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19.785,30</w:t>
            </w:r>
          </w:p>
        </w:tc>
        <w:tc>
          <w:tcPr>
            <w:tcW w:w="1300" w:type="dxa"/>
          </w:tcPr>
          <w:p w14:paraId="5485B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8143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0050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20AC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6B6552" w14:textId="77777777" w:rsidTr="004D32F8">
        <w:tc>
          <w:tcPr>
            <w:tcW w:w="3389" w:type="dxa"/>
          </w:tcPr>
          <w:p w14:paraId="7574A6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3294 Članarine i norme</w:t>
            </w:r>
          </w:p>
        </w:tc>
        <w:tc>
          <w:tcPr>
            <w:tcW w:w="1300" w:type="dxa"/>
          </w:tcPr>
          <w:p w14:paraId="17373D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1.009,76</w:t>
            </w:r>
          </w:p>
        </w:tc>
        <w:tc>
          <w:tcPr>
            <w:tcW w:w="1300" w:type="dxa"/>
          </w:tcPr>
          <w:p w14:paraId="3D3119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B37B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84C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CDC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A7FA17" w14:textId="77777777" w:rsidTr="004D32F8">
        <w:tc>
          <w:tcPr>
            <w:tcW w:w="3389" w:type="dxa"/>
          </w:tcPr>
          <w:p w14:paraId="581AE3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1A8C7C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4.983,37</w:t>
            </w:r>
          </w:p>
        </w:tc>
        <w:tc>
          <w:tcPr>
            <w:tcW w:w="1300" w:type="dxa"/>
          </w:tcPr>
          <w:p w14:paraId="1AA204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A542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ECBA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AC00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3F0B8AC" w14:textId="77777777" w:rsidTr="004D32F8">
        <w:tc>
          <w:tcPr>
            <w:tcW w:w="3389" w:type="dxa"/>
          </w:tcPr>
          <w:p w14:paraId="223205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3296 Troškovi sudskih postupaka</w:t>
            </w:r>
          </w:p>
        </w:tc>
        <w:tc>
          <w:tcPr>
            <w:tcW w:w="1300" w:type="dxa"/>
          </w:tcPr>
          <w:p w14:paraId="740E60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8F7F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2E20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9402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2B51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23824A" w14:textId="77777777" w:rsidTr="004D32F8">
        <w:tc>
          <w:tcPr>
            <w:tcW w:w="3389" w:type="dxa"/>
          </w:tcPr>
          <w:p w14:paraId="14E95E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57CBC7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10.735,21</w:t>
            </w:r>
          </w:p>
        </w:tc>
        <w:tc>
          <w:tcPr>
            <w:tcW w:w="1300" w:type="dxa"/>
          </w:tcPr>
          <w:p w14:paraId="3FA187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D0C6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527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77D4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83C3D6" w14:textId="77777777" w:rsidTr="004D32F8">
        <w:tc>
          <w:tcPr>
            <w:tcW w:w="3389" w:type="dxa"/>
            <w:shd w:val="clear" w:color="auto" w:fill="DDEBF7"/>
          </w:tcPr>
          <w:p w14:paraId="724A3E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 Financijski rashodi</w:t>
            </w:r>
          </w:p>
        </w:tc>
        <w:tc>
          <w:tcPr>
            <w:tcW w:w="1300" w:type="dxa"/>
            <w:shd w:val="clear" w:color="auto" w:fill="DDEBF7"/>
          </w:tcPr>
          <w:p w14:paraId="253E4B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DDEBF7"/>
          </w:tcPr>
          <w:p w14:paraId="61DECE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10.600,00</w:t>
            </w:r>
          </w:p>
        </w:tc>
        <w:tc>
          <w:tcPr>
            <w:tcW w:w="1300" w:type="dxa"/>
            <w:shd w:val="clear" w:color="auto" w:fill="DDEBF7"/>
          </w:tcPr>
          <w:p w14:paraId="3BB39D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78.410,00</w:t>
            </w:r>
          </w:p>
        </w:tc>
        <w:tc>
          <w:tcPr>
            <w:tcW w:w="1300" w:type="dxa"/>
            <w:shd w:val="clear" w:color="auto" w:fill="DDEBF7"/>
          </w:tcPr>
          <w:p w14:paraId="74B1E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c>
          <w:tcPr>
            <w:tcW w:w="1300" w:type="dxa"/>
            <w:shd w:val="clear" w:color="auto" w:fill="DDEBF7"/>
          </w:tcPr>
          <w:p w14:paraId="68E55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r>
      <w:tr w:rsidR="00A562F4" w:rsidRPr="008608A5" w14:paraId="6E2749E3" w14:textId="77777777" w:rsidTr="004D32F8">
        <w:tc>
          <w:tcPr>
            <w:tcW w:w="3389" w:type="dxa"/>
            <w:shd w:val="clear" w:color="auto" w:fill="F2F2F2"/>
          </w:tcPr>
          <w:p w14:paraId="53FCBB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 Kamate za primljene kredite i zajmove</w:t>
            </w:r>
          </w:p>
        </w:tc>
        <w:tc>
          <w:tcPr>
            <w:tcW w:w="1300" w:type="dxa"/>
            <w:shd w:val="clear" w:color="auto" w:fill="F2F2F2"/>
          </w:tcPr>
          <w:p w14:paraId="21AAC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6E35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060C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2782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C82B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5CBEBE" w14:textId="77777777" w:rsidTr="004D32F8">
        <w:tc>
          <w:tcPr>
            <w:tcW w:w="3389" w:type="dxa"/>
          </w:tcPr>
          <w:p w14:paraId="744A78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 Kamate za primljene kredite i zajmove od kreditnih i ostalih financijskih institucija u javnom sektoru</w:t>
            </w:r>
          </w:p>
        </w:tc>
        <w:tc>
          <w:tcPr>
            <w:tcW w:w="1300" w:type="dxa"/>
          </w:tcPr>
          <w:p w14:paraId="680F33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3CA5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A98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9D4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E904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AAD295" w14:textId="77777777" w:rsidTr="004D32F8">
        <w:tc>
          <w:tcPr>
            <w:tcW w:w="3389" w:type="dxa"/>
          </w:tcPr>
          <w:p w14:paraId="710E48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3423 Kamate za primljene kredite i zajmove od kreditnih i ostalih financijskih institucija izvan javnog sektora</w:t>
            </w:r>
          </w:p>
        </w:tc>
        <w:tc>
          <w:tcPr>
            <w:tcW w:w="1300" w:type="dxa"/>
          </w:tcPr>
          <w:p w14:paraId="4BFB84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B137B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797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3F84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D3A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66F8E9" w14:textId="77777777" w:rsidTr="004D32F8">
        <w:tc>
          <w:tcPr>
            <w:tcW w:w="3389" w:type="dxa"/>
            <w:shd w:val="clear" w:color="auto" w:fill="F2F2F2"/>
          </w:tcPr>
          <w:p w14:paraId="705D95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 Ostali financijski rashodi</w:t>
            </w:r>
          </w:p>
        </w:tc>
        <w:tc>
          <w:tcPr>
            <w:tcW w:w="1300" w:type="dxa"/>
            <w:shd w:val="clear" w:color="auto" w:fill="F2F2F2"/>
          </w:tcPr>
          <w:p w14:paraId="51342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586351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408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7003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4C55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ED438E" w14:textId="77777777" w:rsidTr="004D32F8">
        <w:tc>
          <w:tcPr>
            <w:tcW w:w="3389" w:type="dxa"/>
          </w:tcPr>
          <w:p w14:paraId="6F67D6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3431 Bankarske usluge i usluge platnog prometa</w:t>
            </w:r>
          </w:p>
        </w:tc>
        <w:tc>
          <w:tcPr>
            <w:tcW w:w="1300" w:type="dxa"/>
          </w:tcPr>
          <w:p w14:paraId="7DA7DC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3.036,04</w:t>
            </w:r>
          </w:p>
        </w:tc>
        <w:tc>
          <w:tcPr>
            <w:tcW w:w="1300" w:type="dxa"/>
          </w:tcPr>
          <w:p w14:paraId="2BC4C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75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4F7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3951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553759" w14:textId="77777777" w:rsidTr="004D32F8">
        <w:tc>
          <w:tcPr>
            <w:tcW w:w="3389" w:type="dxa"/>
          </w:tcPr>
          <w:p w14:paraId="73458E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3433 Zatezne kamate</w:t>
            </w:r>
          </w:p>
        </w:tc>
        <w:tc>
          <w:tcPr>
            <w:tcW w:w="1300" w:type="dxa"/>
          </w:tcPr>
          <w:p w14:paraId="4E7C98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w:t>
            </w:r>
          </w:p>
        </w:tc>
        <w:tc>
          <w:tcPr>
            <w:tcW w:w="1300" w:type="dxa"/>
          </w:tcPr>
          <w:p w14:paraId="1D060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B739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2553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087A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5839D5" w14:textId="77777777" w:rsidTr="004D32F8">
        <w:tc>
          <w:tcPr>
            <w:tcW w:w="3389" w:type="dxa"/>
          </w:tcPr>
          <w:p w14:paraId="453928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3434 Ostali nespomenuti financijski rashodi</w:t>
            </w:r>
          </w:p>
        </w:tc>
        <w:tc>
          <w:tcPr>
            <w:tcW w:w="1300" w:type="dxa"/>
          </w:tcPr>
          <w:p w14:paraId="3CCFAD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3DA0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41DB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A020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1D91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A3AAE3" w14:textId="77777777" w:rsidTr="004D32F8">
        <w:tc>
          <w:tcPr>
            <w:tcW w:w="3389" w:type="dxa"/>
            <w:shd w:val="clear" w:color="auto" w:fill="DDEBF7"/>
          </w:tcPr>
          <w:p w14:paraId="74AF4D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DDEBF7"/>
          </w:tcPr>
          <w:p w14:paraId="044AD4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DDEBF7"/>
          </w:tcPr>
          <w:p w14:paraId="45C9FB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138.600,00</w:t>
            </w:r>
          </w:p>
        </w:tc>
        <w:tc>
          <w:tcPr>
            <w:tcW w:w="1300" w:type="dxa"/>
            <w:shd w:val="clear" w:color="auto" w:fill="DDEBF7"/>
          </w:tcPr>
          <w:p w14:paraId="70CAA6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DDEBF7"/>
          </w:tcPr>
          <w:p w14:paraId="295E6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DDEBF7"/>
          </w:tcPr>
          <w:p w14:paraId="25BF22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7877E049" w14:textId="77777777" w:rsidTr="004D32F8">
        <w:tc>
          <w:tcPr>
            <w:tcW w:w="3389" w:type="dxa"/>
            <w:shd w:val="clear" w:color="auto" w:fill="F2F2F2"/>
          </w:tcPr>
          <w:p w14:paraId="11DF893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47A049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F2F2F2"/>
          </w:tcPr>
          <w:p w14:paraId="6B3D99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41CE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A272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B1826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4E0C62" w14:textId="77777777" w:rsidTr="004D32F8">
        <w:tc>
          <w:tcPr>
            <w:tcW w:w="3389" w:type="dxa"/>
          </w:tcPr>
          <w:p w14:paraId="29E459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3849EB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tcPr>
          <w:p w14:paraId="06E5E8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EF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5712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7D20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A4CCF3" w14:textId="77777777" w:rsidTr="004D32F8">
        <w:tc>
          <w:tcPr>
            <w:tcW w:w="3389" w:type="dxa"/>
            <w:shd w:val="clear" w:color="auto" w:fill="DDEBF7"/>
          </w:tcPr>
          <w:p w14:paraId="0A3DEB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36 Pomoći dane u inozemstvo i unutar općeg proračuna</w:t>
            </w:r>
          </w:p>
        </w:tc>
        <w:tc>
          <w:tcPr>
            <w:tcW w:w="1300" w:type="dxa"/>
            <w:shd w:val="clear" w:color="auto" w:fill="DDEBF7"/>
          </w:tcPr>
          <w:p w14:paraId="0483A7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49AF0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5B37AF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025213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21B7C8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13BE3D47" w14:textId="77777777" w:rsidTr="004D32F8">
        <w:tc>
          <w:tcPr>
            <w:tcW w:w="3389" w:type="dxa"/>
            <w:shd w:val="clear" w:color="auto" w:fill="F2F2F2"/>
          </w:tcPr>
          <w:p w14:paraId="275759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 Pomoći unutar općeg proračuna</w:t>
            </w:r>
          </w:p>
        </w:tc>
        <w:tc>
          <w:tcPr>
            <w:tcW w:w="1300" w:type="dxa"/>
            <w:shd w:val="clear" w:color="auto" w:fill="F2F2F2"/>
          </w:tcPr>
          <w:p w14:paraId="5D0C7C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05F0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DF59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8A21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4673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6BAC94" w14:textId="77777777" w:rsidTr="004D32F8">
        <w:tc>
          <w:tcPr>
            <w:tcW w:w="3389" w:type="dxa"/>
          </w:tcPr>
          <w:p w14:paraId="044186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3631 Tekuće pomoći unutar općeg proračuna</w:t>
            </w:r>
          </w:p>
        </w:tc>
        <w:tc>
          <w:tcPr>
            <w:tcW w:w="1300" w:type="dxa"/>
          </w:tcPr>
          <w:p w14:paraId="60DF9D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A49A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C53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D3D2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3F6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86FC77" w14:textId="77777777" w:rsidTr="004D32F8">
        <w:tc>
          <w:tcPr>
            <w:tcW w:w="3389" w:type="dxa"/>
            <w:shd w:val="clear" w:color="auto" w:fill="F2F2F2"/>
          </w:tcPr>
          <w:p w14:paraId="66C86F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 Pomoći proračunskim korisnicima drugih proračuna</w:t>
            </w:r>
          </w:p>
        </w:tc>
        <w:tc>
          <w:tcPr>
            <w:tcW w:w="1300" w:type="dxa"/>
            <w:shd w:val="clear" w:color="auto" w:fill="F2F2F2"/>
          </w:tcPr>
          <w:p w14:paraId="326585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CEA2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2D4E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37F7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28CE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9D3E0C" w14:textId="77777777" w:rsidTr="004D32F8">
        <w:tc>
          <w:tcPr>
            <w:tcW w:w="3389" w:type="dxa"/>
          </w:tcPr>
          <w:p w14:paraId="259024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3661 Tekuće pomoći proračunskim korisnicima drugih proračuna</w:t>
            </w:r>
          </w:p>
        </w:tc>
        <w:tc>
          <w:tcPr>
            <w:tcW w:w="1300" w:type="dxa"/>
          </w:tcPr>
          <w:p w14:paraId="25CD1A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7F79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5B35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1906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1069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63122A" w14:textId="77777777" w:rsidTr="004D32F8">
        <w:tc>
          <w:tcPr>
            <w:tcW w:w="3389" w:type="dxa"/>
            <w:shd w:val="clear" w:color="auto" w:fill="F2F2F2"/>
          </w:tcPr>
          <w:p w14:paraId="39623B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 Pomoći temeljem prijenosa EU sredstava</w:t>
            </w:r>
          </w:p>
        </w:tc>
        <w:tc>
          <w:tcPr>
            <w:tcW w:w="1300" w:type="dxa"/>
            <w:shd w:val="clear" w:color="auto" w:fill="F2F2F2"/>
          </w:tcPr>
          <w:p w14:paraId="088838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E10B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93E9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6C02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ABBC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9E5369" w14:textId="77777777" w:rsidTr="004D32F8">
        <w:tc>
          <w:tcPr>
            <w:tcW w:w="3389" w:type="dxa"/>
          </w:tcPr>
          <w:p w14:paraId="11BCA0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3681 Tekuće pomoći temeljem prijenosa EU sredstava</w:t>
            </w:r>
          </w:p>
        </w:tc>
        <w:tc>
          <w:tcPr>
            <w:tcW w:w="1300" w:type="dxa"/>
          </w:tcPr>
          <w:p w14:paraId="0C62B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FD69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D5C7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4D6C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5331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203DE2" w14:textId="77777777" w:rsidTr="004D32F8">
        <w:tc>
          <w:tcPr>
            <w:tcW w:w="3389" w:type="dxa"/>
            <w:shd w:val="clear" w:color="auto" w:fill="DDEBF7"/>
          </w:tcPr>
          <w:p w14:paraId="1DF2DC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DDEBF7"/>
          </w:tcPr>
          <w:p w14:paraId="09030A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DDEBF7"/>
          </w:tcPr>
          <w:p w14:paraId="54C11E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68.600,00</w:t>
            </w:r>
          </w:p>
        </w:tc>
        <w:tc>
          <w:tcPr>
            <w:tcW w:w="1300" w:type="dxa"/>
            <w:shd w:val="clear" w:color="auto" w:fill="DDEBF7"/>
          </w:tcPr>
          <w:p w14:paraId="0FC3B1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71.600,00</w:t>
            </w:r>
          </w:p>
        </w:tc>
        <w:tc>
          <w:tcPr>
            <w:tcW w:w="1300" w:type="dxa"/>
            <w:shd w:val="clear" w:color="auto" w:fill="DDEBF7"/>
          </w:tcPr>
          <w:p w14:paraId="618C2A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74.000,00</w:t>
            </w:r>
          </w:p>
        </w:tc>
        <w:tc>
          <w:tcPr>
            <w:tcW w:w="1300" w:type="dxa"/>
            <w:shd w:val="clear" w:color="auto" w:fill="DDEBF7"/>
          </w:tcPr>
          <w:p w14:paraId="59520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77.000,00</w:t>
            </w:r>
          </w:p>
        </w:tc>
      </w:tr>
      <w:tr w:rsidR="00A562F4" w:rsidRPr="008608A5" w14:paraId="37A160AF" w14:textId="77777777" w:rsidTr="004D32F8">
        <w:tc>
          <w:tcPr>
            <w:tcW w:w="3389" w:type="dxa"/>
            <w:shd w:val="clear" w:color="auto" w:fill="F2F2F2"/>
          </w:tcPr>
          <w:p w14:paraId="01F2D2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5B8A2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F2F2F2"/>
          </w:tcPr>
          <w:p w14:paraId="5E257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A778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D18A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C08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A84483" w14:textId="77777777" w:rsidTr="004D32F8">
        <w:tc>
          <w:tcPr>
            <w:tcW w:w="3389" w:type="dxa"/>
          </w:tcPr>
          <w:p w14:paraId="4506EF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360E42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tcPr>
          <w:p w14:paraId="5C20EF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8EA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BFE2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6DFD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14AB882" w14:textId="77777777" w:rsidTr="004D32F8">
        <w:tc>
          <w:tcPr>
            <w:tcW w:w="3389" w:type="dxa"/>
          </w:tcPr>
          <w:p w14:paraId="445917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3722 Naknade građanima i kućanstvima u naravi</w:t>
            </w:r>
          </w:p>
        </w:tc>
        <w:tc>
          <w:tcPr>
            <w:tcW w:w="1300" w:type="dxa"/>
          </w:tcPr>
          <w:p w14:paraId="28E58A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8ECA3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3ED7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EC13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B20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FA6FED" w14:textId="77777777" w:rsidTr="004D32F8">
        <w:tc>
          <w:tcPr>
            <w:tcW w:w="3389" w:type="dxa"/>
            <w:shd w:val="clear" w:color="auto" w:fill="DDEBF7"/>
          </w:tcPr>
          <w:p w14:paraId="6A9525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DDEBF7"/>
          </w:tcPr>
          <w:p w14:paraId="76D7E3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184.147,47</w:t>
            </w:r>
          </w:p>
        </w:tc>
        <w:tc>
          <w:tcPr>
            <w:tcW w:w="1300" w:type="dxa"/>
            <w:shd w:val="clear" w:color="auto" w:fill="DDEBF7"/>
          </w:tcPr>
          <w:p w14:paraId="533B5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212.180,00</w:t>
            </w:r>
          </w:p>
        </w:tc>
        <w:tc>
          <w:tcPr>
            <w:tcW w:w="1300" w:type="dxa"/>
            <w:shd w:val="clear" w:color="auto" w:fill="DDEBF7"/>
          </w:tcPr>
          <w:p w14:paraId="276501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68EE55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1A5DCF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r>
      <w:tr w:rsidR="00A562F4" w:rsidRPr="008608A5" w14:paraId="60FFCD9C" w14:textId="77777777" w:rsidTr="004D32F8">
        <w:tc>
          <w:tcPr>
            <w:tcW w:w="3389" w:type="dxa"/>
            <w:shd w:val="clear" w:color="auto" w:fill="F2F2F2"/>
          </w:tcPr>
          <w:p w14:paraId="71A499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529861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shd w:val="clear" w:color="auto" w:fill="F2F2F2"/>
          </w:tcPr>
          <w:p w14:paraId="3AE9F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42E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FC4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420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7E8160" w14:textId="77777777" w:rsidTr="004D32F8">
        <w:tc>
          <w:tcPr>
            <w:tcW w:w="3389" w:type="dxa"/>
          </w:tcPr>
          <w:p w14:paraId="507FD33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52D663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tcPr>
          <w:p w14:paraId="05B62D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FB9A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736E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6BE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142442" w14:textId="77777777" w:rsidTr="004D32F8">
        <w:tc>
          <w:tcPr>
            <w:tcW w:w="3389" w:type="dxa"/>
            <w:shd w:val="clear" w:color="auto" w:fill="F2F2F2"/>
          </w:tcPr>
          <w:p w14:paraId="20360E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54DBE6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60.749,52</w:t>
            </w:r>
          </w:p>
        </w:tc>
        <w:tc>
          <w:tcPr>
            <w:tcW w:w="1300" w:type="dxa"/>
            <w:shd w:val="clear" w:color="auto" w:fill="F2F2F2"/>
          </w:tcPr>
          <w:p w14:paraId="131EA0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0956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3B6B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9779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9BD598" w14:textId="77777777" w:rsidTr="004D32F8">
        <w:tc>
          <w:tcPr>
            <w:tcW w:w="3389" w:type="dxa"/>
          </w:tcPr>
          <w:p w14:paraId="75BFC9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59AD8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26.249,52</w:t>
            </w:r>
          </w:p>
        </w:tc>
        <w:tc>
          <w:tcPr>
            <w:tcW w:w="1300" w:type="dxa"/>
          </w:tcPr>
          <w:p w14:paraId="719020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4A60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5B9C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7D2F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AE5050" w14:textId="77777777" w:rsidTr="004D32F8">
        <w:tc>
          <w:tcPr>
            <w:tcW w:w="3389" w:type="dxa"/>
          </w:tcPr>
          <w:p w14:paraId="4C5E13D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502B0C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tcPr>
          <w:p w14:paraId="1E8A4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A23D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2F68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C4D1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6FC72C" w14:textId="77777777" w:rsidTr="004D32F8">
        <w:tc>
          <w:tcPr>
            <w:tcW w:w="3389" w:type="dxa"/>
            <w:shd w:val="clear" w:color="auto" w:fill="F2F2F2"/>
          </w:tcPr>
          <w:p w14:paraId="0C4C10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 Kapitalne pomoći </w:t>
            </w:r>
          </w:p>
        </w:tc>
        <w:tc>
          <w:tcPr>
            <w:tcW w:w="1300" w:type="dxa"/>
            <w:shd w:val="clear" w:color="auto" w:fill="F2F2F2"/>
          </w:tcPr>
          <w:p w14:paraId="5D1E7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74A26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DE30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F124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24D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42B2CFE" w14:textId="77777777" w:rsidTr="004D32F8">
        <w:tc>
          <w:tcPr>
            <w:tcW w:w="3389" w:type="dxa"/>
          </w:tcPr>
          <w:p w14:paraId="2938AF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3864 Kapitalne pomoći iz EU sredstava </w:t>
            </w:r>
          </w:p>
        </w:tc>
        <w:tc>
          <w:tcPr>
            <w:tcW w:w="1300" w:type="dxa"/>
          </w:tcPr>
          <w:p w14:paraId="7EA2B3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tcPr>
          <w:p w14:paraId="42DFE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296E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8B27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6AB8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394F722" w14:textId="77777777" w:rsidTr="004D32F8">
        <w:tc>
          <w:tcPr>
            <w:tcW w:w="3389" w:type="dxa"/>
            <w:shd w:val="clear" w:color="auto" w:fill="BDD7EE"/>
          </w:tcPr>
          <w:p w14:paraId="5769D98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BDD7EE"/>
          </w:tcPr>
          <w:p w14:paraId="12CACD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1.582.929,56</w:t>
            </w:r>
          </w:p>
        </w:tc>
        <w:tc>
          <w:tcPr>
            <w:tcW w:w="1300" w:type="dxa"/>
            <w:shd w:val="clear" w:color="auto" w:fill="BDD7EE"/>
          </w:tcPr>
          <w:p w14:paraId="094B25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14.314.850,00</w:t>
            </w:r>
          </w:p>
        </w:tc>
        <w:tc>
          <w:tcPr>
            <w:tcW w:w="1300" w:type="dxa"/>
            <w:shd w:val="clear" w:color="auto" w:fill="BDD7EE"/>
          </w:tcPr>
          <w:p w14:paraId="22D7C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7.504.700,00</w:t>
            </w:r>
          </w:p>
        </w:tc>
        <w:tc>
          <w:tcPr>
            <w:tcW w:w="1300" w:type="dxa"/>
            <w:shd w:val="clear" w:color="auto" w:fill="BDD7EE"/>
          </w:tcPr>
          <w:p w14:paraId="49F181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3.018.450,00</w:t>
            </w:r>
          </w:p>
        </w:tc>
        <w:tc>
          <w:tcPr>
            <w:tcW w:w="1300" w:type="dxa"/>
            <w:shd w:val="clear" w:color="auto" w:fill="BDD7EE"/>
          </w:tcPr>
          <w:p w14:paraId="50FD61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2.153.450,00</w:t>
            </w:r>
          </w:p>
        </w:tc>
      </w:tr>
      <w:tr w:rsidR="00A562F4" w:rsidRPr="008608A5" w14:paraId="488A30B5" w14:textId="77777777" w:rsidTr="004D32F8">
        <w:tc>
          <w:tcPr>
            <w:tcW w:w="3389" w:type="dxa"/>
            <w:shd w:val="clear" w:color="auto" w:fill="DDEBF7"/>
          </w:tcPr>
          <w:p w14:paraId="24D985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 Rashodi za nabavu neproizvedene dugotrajne imovine</w:t>
            </w:r>
          </w:p>
        </w:tc>
        <w:tc>
          <w:tcPr>
            <w:tcW w:w="1300" w:type="dxa"/>
            <w:shd w:val="clear" w:color="auto" w:fill="DDEBF7"/>
          </w:tcPr>
          <w:p w14:paraId="47EB26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2335B8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5F05CA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7C3E0F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DDEBF7"/>
          </w:tcPr>
          <w:p w14:paraId="73DB8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6FFA8144" w14:textId="77777777" w:rsidTr="004D32F8">
        <w:tc>
          <w:tcPr>
            <w:tcW w:w="3389" w:type="dxa"/>
            <w:shd w:val="clear" w:color="auto" w:fill="F2F2F2"/>
          </w:tcPr>
          <w:p w14:paraId="787B66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 Materijalna imovina - prirodna bogatstva</w:t>
            </w:r>
          </w:p>
        </w:tc>
        <w:tc>
          <w:tcPr>
            <w:tcW w:w="1300" w:type="dxa"/>
            <w:shd w:val="clear" w:color="auto" w:fill="F2F2F2"/>
          </w:tcPr>
          <w:p w14:paraId="312742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30C9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A78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8036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AF8E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D39AC3" w14:textId="77777777" w:rsidTr="004D32F8">
        <w:tc>
          <w:tcPr>
            <w:tcW w:w="3389" w:type="dxa"/>
          </w:tcPr>
          <w:p w14:paraId="783DF3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4111 Zemljište</w:t>
            </w:r>
          </w:p>
        </w:tc>
        <w:tc>
          <w:tcPr>
            <w:tcW w:w="1300" w:type="dxa"/>
          </w:tcPr>
          <w:p w14:paraId="7BB19C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7D77C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CDDD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AEF2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875B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FAF90A" w14:textId="77777777" w:rsidTr="004D32F8">
        <w:tc>
          <w:tcPr>
            <w:tcW w:w="3389" w:type="dxa"/>
            <w:shd w:val="clear" w:color="auto" w:fill="DDEBF7"/>
          </w:tcPr>
          <w:p w14:paraId="3DE512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 Rashodi za nabavu proizvedene dugotrajne imovine</w:t>
            </w:r>
          </w:p>
        </w:tc>
        <w:tc>
          <w:tcPr>
            <w:tcW w:w="1300" w:type="dxa"/>
            <w:shd w:val="clear" w:color="auto" w:fill="DDEBF7"/>
          </w:tcPr>
          <w:p w14:paraId="17F6C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764.425,99</w:t>
            </w:r>
          </w:p>
        </w:tc>
        <w:tc>
          <w:tcPr>
            <w:tcW w:w="1300" w:type="dxa"/>
            <w:shd w:val="clear" w:color="auto" w:fill="DDEBF7"/>
          </w:tcPr>
          <w:p w14:paraId="706E23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12.293.150,00</w:t>
            </w:r>
          </w:p>
        </w:tc>
        <w:tc>
          <w:tcPr>
            <w:tcW w:w="1300" w:type="dxa"/>
            <w:shd w:val="clear" w:color="auto" w:fill="DDEBF7"/>
          </w:tcPr>
          <w:p w14:paraId="4C60A7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5.834.500,00</w:t>
            </w:r>
          </w:p>
        </w:tc>
        <w:tc>
          <w:tcPr>
            <w:tcW w:w="1300" w:type="dxa"/>
            <w:shd w:val="clear" w:color="auto" w:fill="DDEBF7"/>
          </w:tcPr>
          <w:p w14:paraId="330691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1.815.250,00</w:t>
            </w:r>
          </w:p>
        </w:tc>
        <w:tc>
          <w:tcPr>
            <w:tcW w:w="1300" w:type="dxa"/>
            <w:shd w:val="clear" w:color="auto" w:fill="DDEBF7"/>
          </w:tcPr>
          <w:p w14:paraId="1DFC1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1.500.250,00</w:t>
            </w:r>
          </w:p>
        </w:tc>
      </w:tr>
      <w:tr w:rsidR="00A562F4" w:rsidRPr="008608A5" w14:paraId="4EF0F5C6" w14:textId="77777777" w:rsidTr="004D32F8">
        <w:tc>
          <w:tcPr>
            <w:tcW w:w="3389" w:type="dxa"/>
            <w:shd w:val="clear" w:color="auto" w:fill="F2F2F2"/>
          </w:tcPr>
          <w:p w14:paraId="1630D7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6AD519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698.596,09</w:t>
            </w:r>
          </w:p>
        </w:tc>
        <w:tc>
          <w:tcPr>
            <w:tcW w:w="1300" w:type="dxa"/>
            <w:shd w:val="clear" w:color="auto" w:fill="F2F2F2"/>
          </w:tcPr>
          <w:p w14:paraId="0C3EB3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6DF5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6E77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E57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338A65" w14:textId="77777777" w:rsidTr="004D32F8">
        <w:tc>
          <w:tcPr>
            <w:tcW w:w="3389" w:type="dxa"/>
          </w:tcPr>
          <w:p w14:paraId="0D119D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77E57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tcPr>
          <w:p w14:paraId="3A4F53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31F8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11A4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E891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49A824" w14:textId="77777777" w:rsidTr="004D32F8">
        <w:tc>
          <w:tcPr>
            <w:tcW w:w="3389" w:type="dxa"/>
          </w:tcPr>
          <w:p w14:paraId="5450EE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3FE8EB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68.412,35</w:t>
            </w:r>
          </w:p>
        </w:tc>
        <w:tc>
          <w:tcPr>
            <w:tcW w:w="1300" w:type="dxa"/>
          </w:tcPr>
          <w:p w14:paraId="6598E9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45BA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0F5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7F07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31898C" w14:textId="77777777" w:rsidTr="004D32F8">
        <w:tc>
          <w:tcPr>
            <w:tcW w:w="3389" w:type="dxa"/>
            <w:shd w:val="clear" w:color="auto" w:fill="F2F2F2"/>
          </w:tcPr>
          <w:p w14:paraId="2AC439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4DEE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53.531,93</w:t>
            </w:r>
          </w:p>
        </w:tc>
        <w:tc>
          <w:tcPr>
            <w:tcW w:w="1300" w:type="dxa"/>
            <w:shd w:val="clear" w:color="auto" w:fill="F2F2F2"/>
          </w:tcPr>
          <w:p w14:paraId="3764A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BF21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842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5F68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8F8C8" w14:textId="77777777" w:rsidTr="004D32F8">
        <w:tc>
          <w:tcPr>
            <w:tcW w:w="3389" w:type="dxa"/>
          </w:tcPr>
          <w:p w14:paraId="0A769A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030FF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798,00</w:t>
            </w:r>
          </w:p>
        </w:tc>
        <w:tc>
          <w:tcPr>
            <w:tcW w:w="1300" w:type="dxa"/>
          </w:tcPr>
          <w:p w14:paraId="16B98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1636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274F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22C9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01333E" w14:textId="77777777" w:rsidTr="004D32F8">
        <w:tc>
          <w:tcPr>
            <w:tcW w:w="3389" w:type="dxa"/>
          </w:tcPr>
          <w:p w14:paraId="36BCD5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4222 Komunikacijska oprema</w:t>
            </w:r>
          </w:p>
        </w:tc>
        <w:tc>
          <w:tcPr>
            <w:tcW w:w="1300" w:type="dxa"/>
          </w:tcPr>
          <w:p w14:paraId="055520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BF3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F9F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BC72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88DF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0D433B" w14:textId="77777777" w:rsidTr="004D32F8">
        <w:tc>
          <w:tcPr>
            <w:tcW w:w="3389" w:type="dxa"/>
          </w:tcPr>
          <w:p w14:paraId="5617CB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69E429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3.311,25</w:t>
            </w:r>
          </w:p>
        </w:tc>
        <w:tc>
          <w:tcPr>
            <w:tcW w:w="1300" w:type="dxa"/>
          </w:tcPr>
          <w:p w14:paraId="710CAA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07BD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EE02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EF79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3342D6" w14:textId="77777777" w:rsidTr="004D32F8">
        <w:tc>
          <w:tcPr>
            <w:tcW w:w="3389" w:type="dxa"/>
          </w:tcPr>
          <w:p w14:paraId="47D91A7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4226 Sportska i glazbena oprema</w:t>
            </w:r>
          </w:p>
        </w:tc>
        <w:tc>
          <w:tcPr>
            <w:tcW w:w="1300" w:type="dxa"/>
          </w:tcPr>
          <w:p w14:paraId="6ED9B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316DFD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900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E308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D00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2747DE" w14:textId="77777777" w:rsidTr="004D32F8">
        <w:tc>
          <w:tcPr>
            <w:tcW w:w="3389" w:type="dxa"/>
          </w:tcPr>
          <w:p w14:paraId="5497C8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5DF408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46.422,68</w:t>
            </w:r>
          </w:p>
        </w:tc>
        <w:tc>
          <w:tcPr>
            <w:tcW w:w="1300" w:type="dxa"/>
          </w:tcPr>
          <w:p w14:paraId="760952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A690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F4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DD84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FC2147" w14:textId="77777777" w:rsidTr="004D32F8">
        <w:tc>
          <w:tcPr>
            <w:tcW w:w="3389" w:type="dxa"/>
            <w:shd w:val="clear" w:color="auto" w:fill="F2F2F2"/>
          </w:tcPr>
          <w:p w14:paraId="0DFCE7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3A489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shd w:val="clear" w:color="auto" w:fill="F2F2F2"/>
          </w:tcPr>
          <w:p w14:paraId="0D9EFD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81FD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E981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24DB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AF87E0" w14:textId="77777777" w:rsidTr="004D32F8">
        <w:tc>
          <w:tcPr>
            <w:tcW w:w="3389" w:type="dxa"/>
          </w:tcPr>
          <w:p w14:paraId="6495AA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5CC3D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tcPr>
          <w:p w14:paraId="6031D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14B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9D06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FE16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CF7FE0" w14:textId="77777777" w:rsidTr="004D32F8">
        <w:tc>
          <w:tcPr>
            <w:tcW w:w="3389" w:type="dxa"/>
            <w:shd w:val="clear" w:color="auto" w:fill="F2F2F2"/>
          </w:tcPr>
          <w:p w14:paraId="12FC77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7A782B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36C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F7E5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2F99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28BC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6D287D" w14:textId="77777777" w:rsidTr="004D32F8">
        <w:tc>
          <w:tcPr>
            <w:tcW w:w="3389" w:type="dxa"/>
          </w:tcPr>
          <w:p w14:paraId="606975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48CA30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FB1E7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147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2313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AE7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B4E47F" w14:textId="77777777" w:rsidTr="004D32F8">
        <w:tc>
          <w:tcPr>
            <w:tcW w:w="3389" w:type="dxa"/>
            <w:shd w:val="clear" w:color="auto" w:fill="F2F2F2"/>
          </w:tcPr>
          <w:p w14:paraId="32B73B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3A6D7E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shd w:val="clear" w:color="auto" w:fill="F2F2F2"/>
          </w:tcPr>
          <w:p w14:paraId="1587E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772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767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12F1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A8BE16" w14:textId="77777777" w:rsidTr="004D32F8">
        <w:tc>
          <w:tcPr>
            <w:tcW w:w="3389" w:type="dxa"/>
          </w:tcPr>
          <w:p w14:paraId="3EAE9E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4262 Ulaganja u računalne programe</w:t>
            </w:r>
          </w:p>
        </w:tc>
        <w:tc>
          <w:tcPr>
            <w:tcW w:w="1300" w:type="dxa"/>
          </w:tcPr>
          <w:p w14:paraId="4C12B1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tcPr>
          <w:p w14:paraId="04299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FF9B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EB58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A186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5AE985" w14:textId="77777777" w:rsidTr="004D32F8">
        <w:tc>
          <w:tcPr>
            <w:tcW w:w="3389" w:type="dxa"/>
          </w:tcPr>
          <w:p w14:paraId="209134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4263 Umjetnička, literarna i znanstvena djela</w:t>
            </w:r>
          </w:p>
        </w:tc>
        <w:tc>
          <w:tcPr>
            <w:tcW w:w="1300" w:type="dxa"/>
          </w:tcPr>
          <w:p w14:paraId="7D9BAC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8459D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B126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23F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015D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91DD34" w14:textId="77777777" w:rsidTr="004D32F8">
        <w:tc>
          <w:tcPr>
            <w:tcW w:w="3389" w:type="dxa"/>
            <w:shd w:val="clear" w:color="auto" w:fill="DDEBF7"/>
          </w:tcPr>
          <w:p w14:paraId="38BD53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DDEBF7"/>
          </w:tcPr>
          <w:p w14:paraId="524B94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DDEBF7"/>
          </w:tcPr>
          <w:p w14:paraId="3892CE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1.996.700,00</w:t>
            </w:r>
          </w:p>
        </w:tc>
        <w:tc>
          <w:tcPr>
            <w:tcW w:w="1300" w:type="dxa"/>
            <w:shd w:val="clear" w:color="auto" w:fill="DDEBF7"/>
          </w:tcPr>
          <w:p w14:paraId="72F659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1.645.200,00</w:t>
            </w:r>
          </w:p>
        </w:tc>
        <w:tc>
          <w:tcPr>
            <w:tcW w:w="1300" w:type="dxa"/>
            <w:shd w:val="clear" w:color="auto" w:fill="DDEBF7"/>
          </w:tcPr>
          <w:p w14:paraId="6FCAD8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1.193.200,00</w:t>
            </w:r>
          </w:p>
        </w:tc>
        <w:tc>
          <w:tcPr>
            <w:tcW w:w="1300" w:type="dxa"/>
            <w:shd w:val="clear" w:color="auto" w:fill="DDEBF7"/>
          </w:tcPr>
          <w:p w14:paraId="53DB92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643.200,00</w:t>
            </w:r>
          </w:p>
        </w:tc>
      </w:tr>
      <w:tr w:rsidR="00A562F4" w:rsidRPr="008608A5" w14:paraId="6DE72CA0" w14:textId="77777777" w:rsidTr="004D32F8">
        <w:tc>
          <w:tcPr>
            <w:tcW w:w="3389" w:type="dxa"/>
            <w:shd w:val="clear" w:color="auto" w:fill="F2F2F2"/>
          </w:tcPr>
          <w:p w14:paraId="5BDFCD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33D348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F2F2F2"/>
          </w:tcPr>
          <w:p w14:paraId="4B952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5450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9F5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6334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825E3BC" w14:textId="77777777" w:rsidTr="004D32F8">
        <w:tc>
          <w:tcPr>
            <w:tcW w:w="3389" w:type="dxa"/>
          </w:tcPr>
          <w:p w14:paraId="58A7E7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3C5760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tcPr>
          <w:p w14:paraId="7F2377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992B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30E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FF17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191C73" w14:textId="77777777" w:rsidTr="004D32F8">
        <w:tc>
          <w:tcPr>
            <w:tcW w:w="3389" w:type="dxa"/>
            <w:shd w:val="clear" w:color="auto" w:fill="505050"/>
          </w:tcPr>
          <w:p w14:paraId="409E9257"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1E60F4C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089BB36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583EAEA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9.831.000,00</w:t>
            </w:r>
          </w:p>
        </w:tc>
        <w:tc>
          <w:tcPr>
            <w:tcW w:w="1300" w:type="dxa"/>
            <w:shd w:val="clear" w:color="auto" w:fill="505050"/>
          </w:tcPr>
          <w:p w14:paraId="77BFA2B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5.146.000,00</w:t>
            </w:r>
          </w:p>
        </w:tc>
        <w:tc>
          <w:tcPr>
            <w:tcW w:w="1300" w:type="dxa"/>
            <w:shd w:val="clear" w:color="auto" w:fill="505050"/>
          </w:tcPr>
          <w:p w14:paraId="0DD178E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4.346.000,00</w:t>
            </w:r>
          </w:p>
        </w:tc>
      </w:tr>
    </w:tbl>
    <w:p w14:paraId="36654763"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6670721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02D691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i rashodi prema izvorima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556ECD15" w14:textId="77777777" w:rsidTr="004D32F8">
        <w:tc>
          <w:tcPr>
            <w:tcW w:w="3389" w:type="dxa"/>
            <w:shd w:val="clear" w:color="auto" w:fill="505050"/>
          </w:tcPr>
          <w:p w14:paraId="7C99134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IZVOR I OPIS IZVORA</w:t>
            </w:r>
          </w:p>
        </w:tc>
        <w:tc>
          <w:tcPr>
            <w:tcW w:w="1300" w:type="dxa"/>
            <w:shd w:val="clear" w:color="auto" w:fill="505050"/>
          </w:tcPr>
          <w:p w14:paraId="17863A1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136FF32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48CFF4B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6CECBAC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50C5F5A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300E814F" w14:textId="77777777" w:rsidTr="004D32F8">
        <w:tc>
          <w:tcPr>
            <w:tcW w:w="3389" w:type="dxa"/>
            <w:shd w:val="clear" w:color="auto" w:fill="505050"/>
          </w:tcPr>
          <w:p w14:paraId="16BE734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235A0E3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0DF30A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1D59B7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15F2E43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2229938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17E9D5A8" w14:textId="77777777" w:rsidTr="004D32F8">
        <w:tc>
          <w:tcPr>
            <w:tcW w:w="3389" w:type="dxa"/>
            <w:shd w:val="clear" w:color="auto" w:fill="FFE699"/>
          </w:tcPr>
          <w:p w14:paraId="37837B8E"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1 OPĆI PRIHODI I PRIMICI</w:t>
            </w:r>
          </w:p>
        </w:tc>
        <w:tc>
          <w:tcPr>
            <w:tcW w:w="1300" w:type="dxa"/>
            <w:shd w:val="clear" w:color="auto" w:fill="FFE699"/>
          </w:tcPr>
          <w:p w14:paraId="4A27D7D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1.395.937,41</w:t>
            </w:r>
          </w:p>
        </w:tc>
        <w:tc>
          <w:tcPr>
            <w:tcW w:w="1300" w:type="dxa"/>
            <w:shd w:val="clear" w:color="auto" w:fill="FFE699"/>
          </w:tcPr>
          <w:p w14:paraId="75904A7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1.967.490,00</w:t>
            </w:r>
          </w:p>
        </w:tc>
        <w:tc>
          <w:tcPr>
            <w:tcW w:w="1300" w:type="dxa"/>
            <w:shd w:val="clear" w:color="auto" w:fill="FFE699"/>
          </w:tcPr>
          <w:p w14:paraId="3B859EA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1.027.340,00</w:t>
            </w:r>
          </w:p>
        </w:tc>
        <w:tc>
          <w:tcPr>
            <w:tcW w:w="1300" w:type="dxa"/>
            <w:shd w:val="clear" w:color="auto" w:fill="FFE699"/>
          </w:tcPr>
          <w:p w14:paraId="102379C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1.996.540,00</w:t>
            </w:r>
          </w:p>
        </w:tc>
        <w:tc>
          <w:tcPr>
            <w:tcW w:w="1300" w:type="dxa"/>
            <w:shd w:val="clear" w:color="auto" w:fill="FFE699"/>
          </w:tcPr>
          <w:p w14:paraId="3C049C3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1.926.040,00</w:t>
            </w:r>
          </w:p>
        </w:tc>
      </w:tr>
      <w:tr w:rsidR="00A562F4" w:rsidRPr="008608A5" w14:paraId="430BCE4C" w14:textId="77777777" w:rsidTr="004D32F8">
        <w:tc>
          <w:tcPr>
            <w:tcW w:w="3389" w:type="dxa"/>
          </w:tcPr>
          <w:p w14:paraId="00B642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 Opći prihodi i primici</w:t>
            </w:r>
          </w:p>
        </w:tc>
        <w:tc>
          <w:tcPr>
            <w:tcW w:w="1300" w:type="dxa"/>
          </w:tcPr>
          <w:p w14:paraId="6B15C8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1.395.937,41</w:t>
            </w:r>
          </w:p>
        </w:tc>
        <w:tc>
          <w:tcPr>
            <w:tcW w:w="1300" w:type="dxa"/>
          </w:tcPr>
          <w:p w14:paraId="3DC2A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1.967.490,00</w:t>
            </w:r>
          </w:p>
        </w:tc>
        <w:tc>
          <w:tcPr>
            <w:tcW w:w="1300" w:type="dxa"/>
          </w:tcPr>
          <w:p w14:paraId="70BEF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1.027.340,00</w:t>
            </w:r>
          </w:p>
        </w:tc>
        <w:tc>
          <w:tcPr>
            <w:tcW w:w="1300" w:type="dxa"/>
          </w:tcPr>
          <w:p w14:paraId="681D56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1.996.540,00</w:t>
            </w:r>
          </w:p>
        </w:tc>
        <w:tc>
          <w:tcPr>
            <w:tcW w:w="1300" w:type="dxa"/>
          </w:tcPr>
          <w:p w14:paraId="48821F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1.926.040,00</w:t>
            </w:r>
          </w:p>
        </w:tc>
      </w:tr>
      <w:tr w:rsidR="00A562F4" w:rsidRPr="008608A5" w14:paraId="5AADD05F" w14:textId="77777777" w:rsidTr="004D32F8">
        <w:tc>
          <w:tcPr>
            <w:tcW w:w="3389" w:type="dxa"/>
            <w:shd w:val="clear" w:color="auto" w:fill="FFE699"/>
          </w:tcPr>
          <w:p w14:paraId="36F621FC"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 PRIHODI ZA POSEBNE NAMJENE</w:t>
            </w:r>
          </w:p>
        </w:tc>
        <w:tc>
          <w:tcPr>
            <w:tcW w:w="1300" w:type="dxa"/>
            <w:shd w:val="clear" w:color="auto" w:fill="FFE699"/>
          </w:tcPr>
          <w:p w14:paraId="1B829B5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317.320,23</w:t>
            </w:r>
          </w:p>
        </w:tc>
        <w:tc>
          <w:tcPr>
            <w:tcW w:w="1300" w:type="dxa"/>
            <w:shd w:val="clear" w:color="auto" w:fill="FFE699"/>
          </w:tcPr>
          <w:p w14:paraId="7C8EF7F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419.100,00</w:t>
            </w:r>
          </w:p>
        </w:tc>
        <w:tc>
          <w:tcPr>
            <w:tcW w:w="1300" w:type="dxa"/>
            <w:shd w:val="clear" w:color="auto" w:fill="FFE699"/>
          </w:tcPr>
          <w:p w14:paraId="13CB3C3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362.260,00</w:t>
            </w:r>
          </w:p>
        </w:tc>
        <w:tc>
          <w:tcPr>
            <w:tcW w:w="1300" w:type="dxa"/>
            <w:shd w:val="clear" w:color="auto" w:fill="FFE699"/>
          </w:tcPr>
          <w:p w14:paraId="76D0AA5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360.260,00</w:t>
            </w:r>
          </w:p>
        </w:tc>
        <w:tc>
          <w:tcPr>
            <w:tcW w:w="1300" w:type="dxa"/>
            <w:shd w:val="clear" w:color="auto" w:fill="FFE699"/>
          </w:tcPr>
          <w:p w14:paraId="3E22DE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363.760,00</w:t>
            </w:r>
          </w:p>
        </w:tc>
      </w:tr>
      <w:tr w:rsidR="00A562F4" w:rsidRPr="008608A5" w14:paraId="2F7800B5" w14:textId="77777777" w:rsidTr="004D32F8">
        <w:tc>
          <w:tcPr>
            <w:tcW w:w="3389" w:type="dxa"/>
          </w:tcPr>
          <w:p w14:paraId="591FAE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401 Prihod od komunalne naknade</w:t>
            </w:r>
          </w:p>
        </w:tc>
        <w:tc>
          <w:tcPr>
            <w:tcW w:w="1300" w:type="dxa"/>
          </w:tcPr>
          <w:p w14:paraId="2F65AF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AF93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5A410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320FFB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63.000,00</w:t>
            </w:r>
          </w:p>
        </w:tc>
        <w:tc>
          <w:tcPr>
            <w:tcW w:w="1300" w:type="dxa"/>
          </w:tcPr>
          <w:p w14:paraId="2A26D9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r>
      <w:tr w:rsidR="00A562F4" w:rsidRPr="008608A5" w14:paraId="0F193FA0" w14:textId="77777777" w:rsidTr="004D32F8">
        <w:tc>
          <w:tcPr>
            <w:tcW w:w="3389" w:type="dxa"/>
          </w:tcPr>
          <w:p w14:paraId="29BFE5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402 Komunalni doprinos</w:t>
            </w:r>
          </w:p>
        </w:tc>
        <w:tc>
          <w:tcPr>
            <w:tcW w:w="1300" w:type="dxa"/>
          </w:tcPr>
          <w:p w14:paraId="41E5EF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2C5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19C6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69DED1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24092D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6DC85023" w14:textId="77777777" w:rsidTr="004D32F8">
        <w:tc>
          <w:tcPr>
            <w:tcW w:w="3389" w:type="dxa"/>
          </w:tcPr>
          <w:p w14:paraId="56AA95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za posebne namjene</w:t>
            </w:r>
          </w:p>
        </w:tc>
        <w:tc>
          <w:tcPr>
            <w:tcW w:w="1300" w:type="dxa"/>
          </w:tcPr>
          <w:p w14:paraId="6923CD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317.320,23</w:t>
            </w:r>
          </w:p>
        </w:tc>
        <w:tc>
          <w:tcPr>
            <w:tcW w:w="1300" w:type="dxa"/>
          </w:tcPr>
          <w:p w14:paraId="1DA22F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66.900,00</w:t>
            </w:r>
          </w:p>
        </w:tc>
        <w:tc>
          <w:tcPr>
            <w:tcW w:w="1300" w:type="dxa"/>
          </w:tcPr>
          <w:p w14:paraId="71FED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13F5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DB257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C80CE1E" w14:textId="77777777" w:rsidTr="004D32F8">
        <w:tc>
          <w:tcPr>
            <w:tcW w:w="3389" w:type="dxa"/>
          </w:tcPr>
          <w:p w14:paraId="38B73E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od spomeničke rente</w:t>
            </w:r>
          </w:p>
        </w:tc>
        <w:tc>
          <w:tcPr>
            <w:tcW w:w="1300" w:type="dxa"/>
          </w:tcPr>
          <w:p w14:paraId="68E2FB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D9E2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FCBDB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5AAF84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1A7DF0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542531BB" w14:textId="77777777" w:rsidTr="004D32F8">
        <w:tc>
          <w:tcPr>
            <w:tcW w:w="3389" w:type="dxa"/>
          </w:tcPr>
          <w:p w14:paraId="247050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Komunalna naknada</w:t>
            </w:r>
          </w:p>
        </w:tc>
        <w:tc>
          <w:tcPr>
            <w:tcW w:w="1300" w:type="dxa"/>
          </w:tcPr>
          <w:p w14:paraId="03D6D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55072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5A4573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62C3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8FB84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9B7F198" w14:textId="77777777" w:rsidTr="004D32F8">
        <w:tc>
          <w:tcPr>
            <w:tcW w:w="3389" w:type="dxa"/>
          </w:tcPr>
          <w:p w14:paraId="31F1C1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Komunalni doprinos</w:t>
            </w:r>
          </w:p>
        </w:tc>
        <w:tc>
          <w:tcPr>
            <w:tcW w:w="1300" w:type="dxa"/>
          </w:tcPr>
          <w:p w14:paraId="228BD6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9ADE4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4F2782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9CAD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3566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925791A" w14:textId="77777777" w:rsidTr="004D32F8">
        <w:tc>
          <w:tcPr>
            <w:tcW w:w="3389" w:type="dxa"/>
          </w:tcPr>
          <w:p w14:paraId="60BC2E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423 Zakup poljop.zemljišta</w:t>
            </w:r>
          </w:p>
        </w:tc>
        <w:tc>
          <w:tcPr>
            <w:tcW w:w="1300" w:type="dxa"/>
          </w:tcPr>
          <w:p w14:paraId="2E59A5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4082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05E1AB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D8584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2FF7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0085E0F" w14:textId="77777777" w:rsidTr="004D32F8">
        <w:tc>
          <w:tcPr>
            <w:tcW w:w="3389" w:type="dxa"/>
          </w:tcPr>
          <w:p w14:paraId="6DA3A9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Doprinos za šume</w:t>
            </w:r>
          </w:p>
        </w:tc>
        <w:tc>
          <w:tcPr>
            <w:tcW w:w="1300" w:type="dxa"/>
          </w:tcPr>
          <w:p w14:paraId="3ABB7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F8EA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tcPr>
          <w:p w14:paraId="1C408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36FC4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CD6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B55A662" w14:textId="77777777" w:rsidTr="004D32F8">
        <w:tc>
          <w:tcPr>
            <w:tcW w:w="3389" w:type="dxa"/>
          </w:tcPr>
          <w:p w14:paraId="3C0D47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Grobna naknada</w:t>
            </w:r>
          </w:p>
        </w:tc>
        <w:tc>
          <w:tcPr>
            <w:tcW w:w="1300" w:type="dxa"/>
          </w:tcPr>
          <w:p w14:paraId="6469DE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C7F7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51938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49267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F8ACF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3F5C189" w14:textId="77777777" w:rsidTr="004D32F8">
        <w:tc>
          <w:tcPr>
            <w:tcW w:w="3389" w:type="dxa"/>
          </w:tcPr>
          <w:p w14:paraId="0FDCC7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 Ostali prihodi za posebne namjene</w:t>
            </w:r>
          </w:p>
        </w:tc>
        <w:tc>
          <w:tcPr>
            <w:tcW w:w="1300" w:type="dxa"/>
          </w:tcPr>
          <w:p w14:paraId="23E077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54770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120.200,00</w:t>
            </w:r>
          </w:p>
        </w:tc>
        <w:tc>
          <w:tcPr>
            <w:tcW w:w="1300" w:type="dxa"/>
          </w:tcPr>
          <w:p w14:paraId="50BE4D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FBC4E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24FC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5ACC9FA" w14:textId="77777777" w:rsidTr="004D32F8">
        <w:tc>
          <w:tcPr>
            <w:tcW w:w="3389" w:type="dxa"/>
          </w:tcPr>
          <w:p w14:paraId="760E84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431 Zakup poljoprivrednog zemljišta</w:t>
            </w:r>
          </w:p>
        </w:tc>
        <w:tc>
          <w:tcPr>
            <w:tcW w:w="1300" w:type="dxa"/>
          </w:tcPr>
          <w:p w14:paraId="26104D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A744A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4D15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3A485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c>
          <w:tcPr>
            <w:tcW w:w="1300" w:type="dxa"/>
          </w:tcPr>
          <w:p w14:paraId="050A42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r>
      <w:tr w:rsidR="00A562F4" w:rsidRPr="008608A5" w14:paraId="3D928325" w14:textId="77777777" w:rsidTr="004D32F8">
        <w:tc>
          <w:tcPr>
            <w:tcW w:w="3389" w:type="dxa"/>
          </w:tcPr>
          <w:p w14:paraId="00CD61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432 Legalizacija</w:t>
            </w:r>
          </w:p>
        </w:tc>
        <w:tc>
          <w:tcPr>
            <w:tcW w:w="1300" w:type="dxa"/>
          </w:tcPr>
          <w:p w14:paraId="622511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231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4599F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tcPr>
          <w:p w14:paraId="6D446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tcPr>
          <w:p w14:paraId="7514E4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13BDE06E" w14:textId="77777777" w:rsidTr="004D32F8">
        <w:tc>
          <w:tcPr>
            <w:tcW w:w="3389" w:type="dxa"/>
          </w:tcPr>
          <w:p w14:paraId="38BDF9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433 Šumski doprinos</w:t>
            </w:r>
          </w:p>
        </w:tc>
        <w:tc>
          <w:tcPr>
            <w:tcW w:w="1300" w:type="dxa"/>
          </w:tcPr>
          <w:p w14:paraId="6B282B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2B8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C962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7CD831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0CF450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31B4678" w14:textId="77777777" w:rsidTr="004D32F8">
        <w:tc>
          <w:tcPr>
            <w:tcW w:w="3389" w:type="dxa"/>
          </w:tcPr>
          <w:p w14:paraId="7657A1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434 Grobna naknada</w:t>
            </w:r>
          </w:p>
        </w:tc>
        <w:tc>
          <w:tcPr>
            <w:tcW w:w="1300" w:type="dxa"/>
          </w:tcPr>
          <w:p w14:paraId="1AD58E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DC6B7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8449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3CF5F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42A6C6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D467095" w14:textId="77777777" w:rsidTr="004D32F8">
        <w:tc>
          <w:tcPr>
            <w:tcW w:w="3389" w:type="dxa"/>
          </w:tcPr>
          <w:p w14:paraId="186B35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435 Koncesijska naknada</w:t>
            </w:r>
          </w:p>
        </w:tc>
        <w:tc>
          <w:tcPr>
            <w:tcW w:w="1300" w:type="dxa"/>
          </w:tcPr>
          <w:p w14:paraId="63E1C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71D7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F816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536755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3E54FB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FFA2F5F" w14:textId="77777777" w:rsidTr="004D32F8">
        <w:tc>
          <w:tcPr>
            <w:tcW w:w="3389" w:type="dxa"/>
          </w:tcPr>
          <w:p w14:paraId="7259F2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436 Prihodi - vrtić</w:t>
            </w:r>
          </w:p>
        </w:tc>
        <w:tc>
          <w:tcPr>
            <w:tcW w:w="1300" w:type="dxa"/>
          </w:tcPr>
          <w:p w14:paraId="7FAD61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98F9B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3CE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tcPr>
          <w:p w14:paraId="1CA753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tcPr>
          <w:p w14:paraId="5A418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A562F4" w:rsidRPr="008608A5" w14:paraId="05EE25AF" w14:textId="77777777" w:rsidTr="004D32F8">
        <w:tc>
          <w:tcPr>
            <w:tcW w:w="3389" w:type="dxa"/>
          </w:tcPr>
          <w:p w14:paraId="5BF823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437 Vodni doprinos</w:t>
            </w:r>
          </w:p>
        </w:tc>
        <w:tc>
          <w:tcPr>
            <w:tcW w:w="1300" w:type="dxa"/>
          </w:tcPr>
          <w:p w14:paraId="59713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8595F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7A94A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448DF9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15AF6C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1282664F" w14:textId="77777777" w:rsidTr="004D32F8">
        <w:tc>
          <w:tcPr>
            <w:tcW w:w="3389" w:type="dxa"/>
            <w:shd w:val="clear" w:color="auto" w:fill="FFE699"/>
          </w:tcPr>
          <w:p w14:paraId="1C284DF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 POMOĆI</w:t>
            </w:r>
          </w:p>
        </w:tc>
        <w:tc>
          <w:tcPr>
            <w:tcW w:w="1300" w:type="dxa"/>
            <w:shd w:val="clear" w:color="auto" w:fill="FFE699"/>
          </w:tcPr>
          <w:p w14:paraId="5142E63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2.459.954,70</w:t>
            </w:r>
          </w:p>
        </w:tc>
        <w:tc>
          <w:tcPr>
            <w:tcW w:w="1300" w:type="dxa"/>
            <w:shd w:val="clear" w:color="auto" w:fill="FFE699"/>
          </w:tcPr>
          <w:p w14:paraId="0E860F9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7.011.597,00</w:t>
            </w:r>
          </w:p>
        </w:tc>
        <w:tc>
          <w:tcPr>
            <w:tcW w:w="1300" w:type="dxa"/>
            <w:shd w:val="clear" w:color="auto" w:fill="FFE699"/>
          </w:tcPr>
          <w:p w14:paraId="4810DE4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5.241.100,00</w:t>
            </w:r>
          </w:p>
        </w:tc>
        <w:tc>
          <w:tcPr>
            <w:tcW w:w="1300" w:type="dxa"/>
            <w:shd w:val="clear" w:color="auto" w:fill="FFE699"/>
          </w:tcPr>
          <w:p w14:paraId="4A2B71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3.082.900,00</w:t>
            </w:r>
          </w:p>
        </w:tc>
        <w:tc>
          <w:tcPr>
            <w:tcW w:w="1300" w:type="dxa"/>
            <w:shd w:val="clear" w:color="auto" w:fill="FFE699"/>
          </w:tcPr>
          <w:p w14:paraId="7FC0622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2.359.900,00</w:t>
            </w:r>
          </w:p>
        </w:tc>
      </w:tr>
      <w:tr w:rsidR="00A562F4" w:rsidRPr="008608A5" w14:paraId="06335C11" w14:textId="77777777" w:rsidTr="004D32F8">
        <w:tc>
          <w:tcPr>
            <w:tcW w:w="3389" w:type="dxa"/>
          </w:tcPr>
          <w:p w14:paraId="2F9BAD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 Pomoći iz državnog proračuna kroz opće prihode i primitke</w:t>
            </w:r>
          </w:p>
        </w:tc>
        <w:tc>
          <w:tcPr>
            <w:tcW w:w="1300" w:type="dxa"/>
          </w:tcPr>
          <w:p w14:paraId="024EA3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DEF12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A915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1.067.800,00</w:t>
            </w:r>
          </w:p>
        </w:tc>
        <w:tc>
          <w:tcPr>
            <w:tcW w:w="1300" w:type="dxa"/>
          </w:tcPr>
          <w:p w14:paraId="2CA14C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717.900,00</w:t>
            </w:r>
          </w:p>
        </w:tc>
        <w:tc>
          <w:tcPr>
            <w:tcW w:w="1300" w:type="dxa"/>
          </w:tcPr>
          <w:p w14:paraId="430A8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468.900,00</w:t>
            </w:r>
          </w:p>
        </w:tc>
      </w:tr>
      <w:tr w:rsidR="00A562F4" w:rsidRPr="008608A5" w14:paraId="70BF05BF" w14:textId="77777777" w:rsidTr="004D32F8">
        <w:tc>
          <w:tcPr>
            <w:tcW w:w="3389" w:type="dxa"/>
          </w:tcPr>
          <w:p w14:paraId="7B5FB0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50111 Pomoći iz državnog proračuna kroz opće prihode i primitke - Ministarstva</w:t>
            </w:r>
          </w:p>
        </w:tc>
        <w:tc>
          <w:tcPr>
            <w:tcW w:w="1300" w:type="dxa"/>
          </w:tcPr>
          <w:p w14:paraId="2106AE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6CEA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577BB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855.500,00</w:t>
            </w:r>
          </w:p>
        </w:tc>
        <w:tc>
          <w:tcPr>
            <w:tcW w:w="1300" w:type="dxa"/>
          </w:tcPr>
          <w:p w14:paraId="7D572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tcPr>
          <w:p w14:paraId="13DBC2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r>
      <w:tr w:rsidR="00A562F4" w:rsidRPr="008608A5" w14:paraId="6E07823D" w14:textId="77777777" w:rsidTr="004D32F8">
        <w:tc>
          <w:tcPr>
            <w:tcW w:w="3389" w:type="dxa"/>
          </w:tcPr>
          <w:p w14:paraId="6B4C60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50112 Pomoć iz državnog proračuna kroz opće prihode i primitke - fiskalna održivost vrtića</w:t>
            </w:r>
          </w:p>
        </w:tc>
        <w:tc>
          <w:tcPr>
            <w:tcW w:w="1300" w:type="dxa"/>
          </w:tcPr>
          <w:p w14:paraId="6C0CD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DDC4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C4D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tcPr>
          <w:p w14:paraId="3D70F8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255.000,00</w:t>
            </w:r>
          </w:p>
        </w:tc>
        <w:tc>
          <w:tcPr>
            <w:tcW w:w="1300" w:type="dxa"/>
          </w:tcPr>
          <w:p w14:paraId="31FDBB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265.000,00</w:t>
            </w:r>
          </w:p>
        </w:tc>
      </w:tr>
      <w:tr w:rsidR="00A562F4" w:rsidRPr="008608A5" w14:paraId="3D40FFB3" w14:textId="77777777" w:rsidTr="004D32F8">
        <w:tc>
          <w:tcPr>
            <w:tcW w:w="3389" w:type="dxa"/>
          </w:tcPr>
          <w:p w14:paraId="311C55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 Tekuće pomoći</w:t>
            </w:r>
          </w:p>
        </w:tc>
        <w:tc>
          <w:tcPr>
            <w:tcW w:w="1300" w:type="dxa"/>
          </w:tcPr>
          <w:p w14:paraId="2703F7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273.270,78</w:t>
            </w:r>
          </w:p>
        </w:tc>
        <w:tc>
          <w:tcPr>
            <w:tcW w:w="1300" w:type="dxa"/>
          </w:tcPr>
          <w:p w14:paraId="5E2989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464.627,00</w:t>
            </w:r>
          </w:p>
        </w:tc>
        <w:tc>
          <w:tcPr>
            <w:tcW w:w="1300" w:type="dxa"/>
          </w:tcPr>
          <w:p w14:paraId="7A9B8C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7C1F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D317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89FCC1" w14:textId="77777777" w:rsidTr="004D32F8">
        <w:tc>
          <w:tcPr>
            <w:tcW w:w="3389" w:type="dxa"/>
          </w:tcPr>
          <w:p w14:paraId="019E4F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 Kapitalne pomoći</w:t>
            </w:r>
          </w:p>
        </w:tc>
        <w:tc>
          <w:tcPr>
            <w:tcW w:w="1300" w:type="dxa"/>
          </w:tcPr>
          <w:p w14:paraId="315995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54CB7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1.476.000,00</w:t>
            </w:r>
          </w:p>
        </w:tc>
        <w:tc>
          <w:tcPr>
            <w:tcW w:w="1300" w:type="dxa"/>
          </w:tcPr>
          <w:p w14:paraId="1CEFAE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205F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6C01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9A28F3" w14:textId="77777777" w:rsidTr="004D32F8">
        <w:tc>
          <w:tcPr>
            <w:tcW w:w="3389" w:type="dxa"/>
          </w:tcPr>
          <w:p w14:paraId="5BB251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5221 Ostale pomoći - BPŽ</w:t>
            </w:r>
          </w:p>
        </w:tc>
        <w:tc>
          <w:tcPr>
            <w:tcW w:w="1300" w:type="dxa"/>
          </w:tcPr>
          <w:p w14:paraId="62FECF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46409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CCB75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tcPr>
          <w:p w14:paraId="546262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D790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5D774A3" w14:textId="77777777" w:rsidTr="004D32F8">
        <w:tc>
          <w:tcPr>
            <w:tcW w:w="3389" w:type="dxa"/>
          </w:tcPr>
          <w:p w14:paraId="63219C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5222 Ostale pomoći - Općina Sikirevci Vrtić</w:t>
            </w:r>
          </w:p>
        </w:tc>
        <w:tc>
          <w:tcPr>
            <w:tcW w:w="1300" w:type="dxa"/>
          </w:tcPr>
          <w:p w14:paraId="1B767F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F61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9D7C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tcPr>
          <w:p w14:paraId="05F347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tcPr>
          <w:p w14:paraId="611536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A562F4" w:rsidRPr="008608A5" w14:paraId="00B6B549" w14:textId="77777777" w:rsidTr="004D32F8">
        <w:tc>
          <w:tcPr>
            <w:tcW w:w="3389" w:type="dxa"/>
          </w:tcPr>
          <w:p w14:paraId="35A238E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 Tekuće pomoći od izvanprorač.kor.-HZZ-a</w:t>
            </w:r>
          </w:p>
        </w:tc>
        <w:tc>
          <w:tcPr>
            <w:tcW w:w="1300" w:type="dxa"/>
          </w:tcPr>
          <w:p w14:paraId="2B6EC0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tcPr>
          <w:p w14:paraId="52D338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tcPr>
          <w:p w14:paraId="0C18AB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6D85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99E80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383EE00" w14:textId="77777777" w:rsidTr="004D32F8">
        <w:tc>
          <w:tcPr>
            <w:tcW w:w="3389" w:type="dxa"/>
          </w:tcPr>
          <w:p w14:paraId="7C5561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 Europski socijalni fond plus</w:t>
            </w:r>
          </w:p>
        </w:tc>
        <w:tc>
          <w:tcPr>
            <w:tcW w:w="1300" w:type="dxa"/>
          </w:tcPr>
          <w:p w14:paraId="729D61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B19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BA9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281.000,00</w:t>
            </w:r>
          </w:p>
        </w:tc>
        <w:tc>
          <w:tcPr>
            <w:tcW w:w="1300" w:type="dxa"/>
          </w:tcPr>
          <w:p w14:paraId="524B4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tcPr>
          <w:p w14:paraId="2D1BED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25BC35DA" w14:textId="77777777" w:rsidTr="004D32F8">
        <w:tc>
          <w:tcPr>
            <w:tcW w:w="3389" w:type="dxa"/>
          </w:tcPr>
          <w:p w14:paraId="174E39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563 Europski fond za regionalni razvoj</w:t>
            </w:r>
          </w:p>
        </w:tc>
        <w:tc>
          <w:tcPr>
            <w:tcW w:w="1300" w:type="dxa"/>
          </w:tcPr>
          <w:p w14:paraId="2EFB63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27E0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DBC5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73469B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76C95B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6297923C" w14:textId="77777777" w:rsidTr="004D32F8">
        <w:tc>
          <w:tcPr>
            <w:tcW w:w="3389" w:type="dxa"/>
          </w:tcPr>
          <w:p w14:paraId="406AB7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 Mehanizam za oporavak i otpornost - bespovratna sredstva</w:t>
            </w:r>
          </w:p>
        </w:tc>
        <w:tc>
          <w:tcPr>
            <w:tcW w:w="1300" w:type="dxa"/>
          </w:tcPr>
          <w:p w14:paraId="591FB1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FDFEB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5A3B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1.283.800,00</w:t>
            </w:r>
          </w:p>
        </w:tc>
        <w:tc>
          <w:tcPr>
            <w:tcW w:w="1300" w:type="dxa"/>
          </w:tcPr>
          <w:p w14:paraId="6CAF71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tcPr>
          <w:p w14:paraId="21A8C4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94115B" w14:textId="77777777" w:rsidTr="004D32F8">
        <w:tc>
          <w:tcPr>
            <w:tcW w:w="3389" w:type="dxa"/>
          </w:tcPr>
          <w:p w14:paraId="6BD1F5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 EU</w:t>
            </w:r>
          </w:p>
        </w:tc>
        <w:tc>
          <w:tcPr>
            <w:tcW w:w="1300" w:type="dxa"/>
          </w:tcPr>
          <w:p w14:paraId="70BDF9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1.991.443,96</w:t>
            </w:r>
          </w:p>
        </w:tc>
        <w:tc>
          <w:tcPr>
            <w:tcW w:w="1300" w:type="dxa"/>
          </w:tcPr>
          <w:p w14:paraId="4327D6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5.063.760,00</w:t>
            </w:r>
          </w:p>
        </w:tc>
        <w:tc>
          <w:tcPr>
            <w:tcW w:w="1300" w:type="dxa"/>
          </w:tcPr>
          <w:p w14:paraId="6A5041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DCA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C903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75908AB" w14:textId="77777777" w:rsidTr="004D32F8">
        <w:tc>
          <w:tcPr>
            <w:tcW w:w="3389" w:type="dxa"/>
            <w:shd w:val="clear" w:color="auto" w:fill="FFE699"/>
          </w:tcPr>
          <w:p w14:paraId="4F6ABDD4"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 PRIHODI OD PRODAJE ILI ZAMJENE NEFINANCIJSKE IMOVINE</w:t>
            </w:r>
          </w:p>
        </w:tc>
        <w:tc>
          <w:tcPr>
            <w:tcW w:w="1300" w:type="dxa"/>
            <w:shd w:val="clear" w:color="auto" w:fill="FFE699"/>
          </w:tcPr>
          <w:p w14:paraId="4D014BD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36.956,07</w:t>
            </w:r>
          </w:p>
        </w:tc>
        <w:tc>
          <w:tcPr>
            <w:tcW w:w="1300" w:type="dxa"/>
            <w:shd w:val="clear" w:color="auto" w:fill="FFE699"/>
          </w:tcPr>
          <w:p w14:paraId="45C6C76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60.300,00</w:t>
            </w:r>
          </w:p>
        </w:tc>
        <w:tc>
          <w:tcPr>
            <w:tcW w:w="1300" w:type="dxa"/>
            <w:shd w:val="clear" w:color="auto" w:fill="FFE699"/>
          </w:tcPr>
          <w:p w14:paraId="75DB930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65.300,00</w:t>
            </w:r>
          </w:p>
        </w:tc>
        <w:tc>
          <w:tcPr>
            <w:tcW w:w="1300" w:type="dxa"/>
            <w:shd w:val="clear" w:color="auto" w:fill="FFE699"/>
          </w:tcPr>
          <w:p w14:paraId="03A455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60.300,00</w:t>
            </w:r>
          </w:p>
        </w:tc>
        <w:tc>
          <w:tcPr>
            <w:tcW w:w="1300" w:type="dxa"/>
            <w:shd w:val="clear" w:color="auto" w:fill="FFE699"/>
          </w:tcPr>
          <w:p w14:paraId="5275AC1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50.300,00</w:t>
            </w:r>
          </w:p>
        </w:tc>
      </w:tr>
      <w:tr w:rsidR="00A562F4" w:rsidRPr="008608A5" w14:paraId="438336A8" w14:textId="77777777" w:rsidTr="004D32F8">
        <w:tc>
          <w:tcPr>
            <w:tcW w:w="3389" w:type="dxa"/>
          </w:tcPr>
          <w:p w14:paraId="7DAE2E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tcPr>
          <w:p w14:paraId="1E42C4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tcPr>
          <w:p w14:paraId="027927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7CFECA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tcPr>
          <w:p w14:paraId="55A9A5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684F41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7130BE8F" w14:textId="77777777" w:rsidTr="004D32F8">
        <w:tc>
          <w:tcPr>
            <w:tcW w:w="3389" w:type="dxa"/>
            <w:shd w:val="clear" w:color="auto" w:fill="505050"/>
          </w:tcPr>
          <w:p w14:paraId="1BD49B6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w:t>
            </w:r>
          </w:p>
        </w:tc>
        <w:tc>
          <w:tcPr>
            <w:tcW w:w="1300" w:type="dxa"/>
            <w:shd w:val="clear" w:color="auto" w:fill="505050"/>
          </w:tcPr>
          <w:p w14:paraId="465BA0F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4.210.168,41</w:t>
            </w:r>
          </w:p>
        </w:tc>
        <w:tc>
          <w:tcPr>
            <w:tcW w:w="1300" w:type="dxa"/>
            <w:shd w:val="clear" w:color="auto" w:fill="505050"/>
          </w:tcPr>
          <w:p w14:paraId="443B84BD"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9.458.487,00</w:t>
            </w:r>
          </w:p>
        </w:tc>
        <w:tc>
          <w:tcPr>
            <w:tcW w:w="1300" w:type="dxa"/>
            <w:shd w:val="clear" w:color="auto" w:fill="505050"/>
          </w:tcPr>
          <w:p w14:paraId="3A60326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6.696.000,00</w:t>
            </w:r>
          </w:p>
        </w:tc>
        <w:tc>
          <w:tcPr>
            <w:tcW w:w="1300" w:type="dxa"/>
            <w:shd w:val="clear" w:color="auto" w:fill="505050"/>
          </w:tcPr>
          <w:p w14:paraId="177AA14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56896D3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760B6863"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2EB0824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135634E6" w14:textId="77777777" w:rsidTr="004D32F8">
        <w:tc>
          <w:tcPr>
            <w:tcW w:w="3389" w:type="dxa"/>
            <w:shd w:val="clear" w:color="auto" w:fill="505050"/>
          </w:tcPr>
          <w:p w14:paraId="4483597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IZVOR I OPIS IZVORA</w:t>
            </w:r>
          </w:p>
        </w:tc>
        <w:tc>
          <w:tcPr>
            <w:tcW w:w="1300" w:type="dxa"/>
            <w:shd w:val="clear" w:color="auto" w:fill="505050"/>
          </w:tcPr>
          <w:p w14:paraId="7E0C7C2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4004C8E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129C17D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094A74D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0871DDC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5B4E5068" w14:textId="77777777" w:rsidTr="004D32F8">
        <w:tc>
          <w:tcPr>
            <w:tcW w:w="3389" w:type="dxa"/>
            <w:shd w:val="clear" w:color="auto" w:fill="505050"/>
          </w:tcPr>
          <w:p w14:paraId="6D381CF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1CBC1F8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781231D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6D0E0C7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4F01470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7F0E1BD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8969B1D" w14:textId="77777777" w:rsidTr="004D32F8">
        <w:tc>
          <w:tcPr>
            <w:tcW w:w="3389" w:type="dxa"/>
            <w:shd w:val="clear" w:color="auto" w:fill="FFE699"/>
          </w:tcPr>
          <w:p w14:paraId="666F8F34"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 OPĆI PRIHODI I PRIMICI</w:t>
            </w:r>
          </w:p>
        </w:tc>
        <w:tc>
          <w:tcPr>
            <w:tcW w:w="1300" w:type="dxa"/>
            <w:shd w:val="clear" w:color="auto" w:fill="FFE699"/>
          </w:tcPr>
          <w:p w14:paraId="60D5AD8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1.292.046,93</w:t>
            </w:r>
          </w:p>
        </w:tc>
        <w:tc>
          <w:tcPr>
            <w:tcW w:w="1300" w:type="dxa"/>
            <w:shd w:val="clear" w:color="auto" w:fill="FFE699"/>
          </w:tcPr>
          <w:p w14:paraId="006F2C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3.025.233,00</w:t>
            </w:r>
          </w:p>
        </w:tc>
        <w:tc>
          <w:tcPr>
            <w:tcW w:w="1300" w:type="dxa"/>
            <w:shd w:val="clear" w:color="auto" w:fill="FFE699"/>
          </w:tcPr>
          <w:p w14:paraId="441D1BE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1.362.340,00</w:t>
            </w:r>
          </w:p>
        </w:tc>
        <w:tc>
          <w:tcPr>
            <w:tcW w:w="1300" w:type="dxa"/>
            <w:shd w:val="clear" w:color="auto" w:fill="FFE699"/>
          </w:tcPr>
          <w:p w14:paraId="2BC3754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1.642.540,00</w:t>
            </w:r>
          </w:p>
        </w:tc>
        <w:tc>
          <w:tcPr>
            <w:tcW w:w="1300" w:type="dxa"/>
            <w:shd w:val="clear" w:color="auto" w:fill="FFE699"/>
          </w:tcPr>
          <w:p w14:paraId="0476473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1.572.040,00</w:t>
            </w:r>
          </w:p>
        </w:tc>
      </w:tr>
      <w:tr w:rsidR="00A562F4" w:rsidRPr="008608A5" w14:paraId="4FB62739" w14:textId="77777777" w:rsidTr="004D32F8">
        <w:tc>
          <w:tcPr>
            <w:tcW w:w="3389" w:type="dxa"/>
          </w:tcPr>
          <w:p w14:paraId="54C97F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 Opći prihodi i primici</w:t>
            </w:r>
          </w:p>
        </w:tc>
        <w:tc>
          <w:tcPr>
            <w:tcW w:w="1300" w:type="dxa"/>
          </w:tcPr>
          <w:p w14:paraId="5135D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1.292.046,93</w:t>
            </w:r>
          </w:p>
        </w:tc>
        <w:tc>
          <w:tcPr>
            <w:tcW w:w="1300" w:type="dxa"/>
          </w:tcPr>
          <w:p w14:paraId="1921E7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3.025.233,00</w:t>
            </w:r>
          </w:p>
        </w:tc>
        <w:tc>
          <w:tcPr>
            <w:tcW w:w="1300" w:type="dxa"/>
          </w:tcPr>
          <w:p w14:paraId="44C0DE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1.362.340,00</w:t>
            </w:r>
          </w:p>
        </w:tc>
        <w:tc>
          <w:tcPr>
            <w:tcW w:w="1300" w:type="dxa"/>
          </w:tcPr>
          <w:p w14:paraId="36120B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1.642.540,00</w:t>
            </w:r>
          </w:p>
        </w:tc>
        <w:tc>
          <w:tcPr>
            <w:tcW w:w="1300" w:type="dxa"/>
          </w:tcPr>
          <w:p w14:paraId="6D617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1.572.040,00</w:t>
            </w:r>
          </w:p>
        </w:tc>
      </w:tr>
      <w:tr w:rsidR="00A562F4" w:rsidRPr="008608A5" w14:paraId="21B5A9B3" w14:textId="77777777" w:rsidTr="004D32F8">
        <w:tc>
          <w:tcPr>
            <w:tcW w:w="3389" w:type="dxa"/>
            <w:shd w:val="clear" w:color="auto" w:fill="FFE699"/>
          </w:tcPr>
          <w:p w14:paraId="1A0B8E0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 PRIHODI ZA POSEBNE NAMJENE</w:t>
            </w:r>
          </w:p>
        </w:tc>
        <w:tc>
          <w:tcPr>
            <w:tcW w:w="1300" w:type="dxa"/>
            <w:shd w:val="clear" w:color="auto" w:fill="FFE699"/>
          </w:tcPr>
          <w:p w14:paraId="485542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176.755,40</w:t>
            </w:r>
          </w:p>
        </w:tc>
        <w:tc>
          <w:tcPr>
            <w:tcW w:w="1300" w:type="dxa"/>
            <w:shd w:val="clear" w:color="auto" w:fill="FFE699"/>
          </w:tcPr>
          <w:p w14:paraId="09D657F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444.060,00</w:t>
            </w:r>
          </w:p>
        </w:tc>
        <w:tc>
          <w:tcPr>
            <w:tcW w:w="1300" w:type="dxa"/>
            <w:shd w:val="clear" w:color="auto" w:fill="FFE699"/>
          </w:tcPr>
          <w:p w14:paraId="7EFA25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362.260,00</w:t>
            </w:r>
          </w:p>
        </w:tc>
        <w:tc>
          <w:tcPr>
            <w:tcW w:w="1300" w:type="dxa"/>
            <w:shd w:val="clear" w:color="auto" w:fill="FFE699"/>
          </w:tcPr>
          <w:p w14:paraId="5D75009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360.260,00</w:t>
            </w:r>
          </w:p>
        </w:tc>
        <w:tc>
          <w:tcPr>
            <w:tcW w:w="1300" w:type="dxa"/>
            <w:shd w:val="clear" w:color="auto" w:fill="FFE699"/>
          </w:tcPr>
          <w:p w14:paraId="6CA56F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363.760,00</w:t>
            </w:r>
          </w:p>
        </w:tc>
      </w:tr>
      <w:tr w:rsidR="00A562F4" w:rsidRPr="008608A5" w14:paraId="36F321FC" w14:textId="77777777" w:rsidTr="004D32F8">
        <w:tc>
          <w:tcPr>
            <w:tcW w:w="3389" w:type="dxa"/>
          </w:tcPr>
          <w:p w14:paraId="513C0F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401 Prihod od komunalne naknade</w:t>
            </w:r>
          </w:p>
        </w:tc>
        <w:tc>
          <w:tcPr>
            <w:tcW w:w="1300" w:type="dxa"/>
          </w:tcPr>
          <w:p w14:paraId="082A47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043D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2BEF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44344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63.000,00</w:t>
            </w:r>
          </w:p>
        </w:tc>
        <w:tc>
          <w:tcPr>
            <w:tcW w:w="1300" w:type="dxa"/>
          </w:tcPr>
          <w:p w14:paraId="25332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r>
      <w:tr w:rsidR="00A562F4" w:rsidRPr="008608A5" w14:paraId="157B283D" w14:textId="77777777" w:rsidTr="004D32F8">
        <w:tc>
          <w:tcPr>
            <w:tcW w:w="3389" w:type="dxa"/>
          </w:tcPr>
          <w:p w14:paraId="286B89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402 Komunalni doprinos</w:t>
            </w:r>
          </w:p>
        </w:tc>
        <w:tc>
          <w:tcPr>
            <w:tcW w:w="1300" w:type="dxa"/>
          </w:tcPr>
          <w:p w14:paraId="40769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09F4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A138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3608D8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0C5E3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5D974634" w14:textId="77777777" w:rsidTr="004D32F8">
        <w:tc>
          <w:tcPr>
            <w:tcW w:w="3389" w:type="dxa"/>
          </w:tcPr>
          <w:p w14:paraId="30C35B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za posebne namjene</w:t>
            </w:r>
          </w:p>
        </w:tc>
        <w:tc>
          <w:tcPr>
            <w:tcW w:w="1300" w:type="dxa"/>
          </w:tcPr>
          <w:p w14:paraId="51920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176.755,40</w:t>
            </w:r>
          </w:p>
        </w:tc>
        <w:tc>
          <w:tcPr>
            <w:tcW w:w="1300" w:type="dxa"/>
          </w:tcPr>
          <w:p w14:paraId="6A7EFD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91.860,00</w:t>
            </w:r>
          </w:p>
        </w:tc>
        <w:tc>
          <w:tcPr>
            <w:tcW w:w="1300" w:type="dxa"/>
          </w:tcPr>
          <w:p w14:paraId="24C446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BF2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9160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7F2F2D0" w14:textId="77777777" w:rsidTr="004D32F8">
        <w:tc>
          <w:tcPr>
            <w:tcW w:w="3389" w:type="dxa"/>
          </w:tcPr>
          <w:p w14:paraId="0F6D25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od spomeničke rente</w:t>
            </w:r>
          </w:p>
        </w:tc>
        <w:tc>
          <w:tcPr>
            <w:tcW w:w="1300" w:type="dxa"/>
          </w:tcPr>
          <w:p w14:paraId="693D4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07E5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FFF63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439A79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18427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0CA13C15" w14:textId="77777777" w:rsidTr="004D32F8">
        <w:tc>
          <w:tcPr>
            <w:tcW w:w="3389" w:type="dxa"/>
          </w:tcPr>
          <w:p w14:paraId="4E59F0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Komunalna naknada</w:t>
            </w:r>
          </w:p>
        </w:tc>
        <w:tc>
          <w:tcPr>
            <w:tcW w:w="1300" w:type="dxa"/>
          </w:tcPr>
          <w:p w14:paraId="6B72F1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B697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7EEDB4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273F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CC78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709719" w14:textId="77777777" w:rsidTr="004D32F8">
        <w:tc>
          <w:tcPr>
            <w:tcW w:w="3389" w:type="dxa"/>
          </w:tcPr>
          <w:p w14:paraId="208AA6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Komunalni doprinos</w:t>
            </w:r>
          </w:p>
        </w:tc>
        <w:tc>
          <w:tcPr>
            <w:tcW w:w="1300" w:type="dxa"/>
          </w:tcPr>
          <w:p w14:paraId="02208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AD9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5E7E3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2232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CF3CF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299FAEE" w14:textId="77777777" w:rsidTr="004D32F8">
        <w:tc>
          <w:tcPr>
            <w:tcW w:w="3389" w:type="dxa"/>
          </w:tcPr>
          <w:p w14:paraId="6A6164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423 Zakup poljop.zemljišta</w:t>
            </w:r>
          </w:p>
        </w:tc>
        <w:tc>
          <w:tcPr>
            <w:tcW w:w="1300" w:type="dxa"/>
          </w:tcPr>
          <w:p w14:paraId="355E90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E56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0758F5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ADC4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FA04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E78CA3" w14:textId="77777777" w:rsidTr="004D32F8">
        <w:tc>
          <w:tcPr>
            <w:tcW w:w="3389" w:type="dxa"/>
          </w:tcPr>
          <w:p w14:paraId="183C77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Doprinos za šume</w:t>
            </w:r>
          </w:p>
        </w:tc>
        <w:tc>
          <w:tcPr>
            <w:tcW w:w="1300" w:type="dxa"/>
          </w:tcPr>
          <w:p w14:paraId="62B860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670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tcPr>
          <w:p w14:paraId="49AE56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2E39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523C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1620222" w14:textId="77777777" w:rsidTr="004D32F8">
        <w:tc>
          <w:tcPr>
            <w:tcW w:w="3389" w:type="dxa"/>
          </w:tcPr>
          <w:p w14:paraId="6F0AFB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Grobna naknada</w:t>
            </w:r>
          </w:p>
        </w:tc>
        <w:tc>
          <w:tcPr>
            <w:tcW w:w="1300" w:type="dxa"/>
          </w:tcPr>
          <w:p w14:paraId="134DA6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50587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60228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8C550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49E2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7C4E5DC" w14:textId="77777777" w:rsidTr="004D32F8">
        <w:tc>
          <w:tcPr>
            <w:tcW w:w="3389" w:type="dxa"/>
          </w:tcPr>
          <w:p w14:paraId="17F8AA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43 Ostali prihodi za posebne namjene</w:t>
            </w:r>
          </w:p>
        </w:tc>
        <w:tc>
          <w:tcPr>
            <w:tcW w:w="1300" w:type="dxa"/>
          </w:tcPr>
          <w:p w14:paraId="39B648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0FC3C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120.200,00</w:t>
            </w:r>
          </w:p>
        </w:tc>
        <w:tc>
          <w:tcPr>
            <w:tcW w:w="1300" w:type="dxa"/>
          </w:tcPr>
          <w:p w14:paraId="07AF4C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B0EEE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F1DD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25B332" w14:textId="77777777" w:rsidTr="004D32F8">
        <w:tc>
          <w:tcPr>
            <w:tcW w:w="3389" w:type="dxa"/>
          </w:tcPr>
          <w:p w14:paraId="57B31C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431 Zakup poljoprivrednog zemljišta</w:t>
            </w:r>
          </w:p>
        </w:tc>
        <w:tc>
          <w:tcPr>
            <w:tcW w:w="1300" w:type="dxa"/>
          </w:tcPr>
          <w:p w14:paraId="0D68F7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EE70A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096F8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4ABBA0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c>
          <w:tcPr>
            <w:tcW w:w="1300" w:type="dxa"/>
          </w:tcPr>
          <w:p w14:paraId="1B0FED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r>
      <w:tr w:rsidR="00A562F4" w:rsidRPr="008608A5" w14:paraId="03B585B5" w14:textId="77777777" w:rsidTr="004D32F8">
        <w:tc>
          <w:tcPr>
            <w:tcW w:w="3389" w:type="dxa"/>
          </w:tcPr>
          <w:p w14:paraId="3A5852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432 Legalizacija</w:t>
            </w:r>
          </w:p>
        </w:tc>
        <w:tc>
          <w:tcPr>
            <w:tcW w:w="1300" w:type="dxa"/>
          </w:tcPr>
          <w:p w14:paraId="69645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7137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76DC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tcPr>
          <w:p w14:paraId="7D079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tcPr>
          <w:p w14:paraId="284F42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2B633012" w14:textId="77777777" w:rsidTr="004D32F8">
        <w:tc>
          <w:tcPr>
            <w:tcW w:w="3389" w:type="dxa"/>
          </w:tcPr>
          <w:p w14:paraId="65D726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433 Šumski doprinos</w:t>
            </w:r>
          </w:p>
        </w:tc>
        <w:tc>
          <w:tcPr>
            <w:tcW w:w="1300" w:type="dxa"/>
          </w:tcPr>
          <w:p w14:paraId="09E359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1F1B9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15C7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346356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6209C1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791A147A" w14:textId="77777777" w:rsidTr="004D32F8">
        <w:tc>
          <w:tcPr>
            <w:tcW w:w="3389" w:type="dxa"/>
          </w:tcPr>
          <w:p w14:paraId="1737E8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434 Grobna naknada</w:t>
            </w:r>
          </w:p>
        </w:tc>
        <w:tc>
          <w:tcPr>
            <w:tcW w:w="1300" w:type="dxa"/>
          </w:tcPr>
          <w:p w14:paraId="56DA69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40BE1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CC4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0673C1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21CE0E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4A480CF6" w14:textId="77777777" w:rsidTr="004D32F8">
        <w:tc>
          <w:tcPr>
            <w:tcW w:w="3389" w:type="dxa"/>
          </w:tcPr>
          <w:p w14:paraId="789075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435 Koncesijska naknada</w:t>
            </w:r>
          </w:p>
        </w:tc>
        <w:tc>
          <w:tcPr>
            <w:tcW w:w="1300" w:type="dxa"/>
          </w:tcPr>
          <w:p w14:paraId="5907A9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5FDC5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7D56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3A759A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4CBEAE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91DB76B" w14:textId="77777777" w:rsidTr="004D32F8">
        <w:tc>
          <w:tcPr>
            <w:tcW w:w="3389" w:type="dxa"/>
          </w:tcPr>
          <w:p w14:paraId="492612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436 Prihodi - vrtić</w:t>
            </w:r>
          </w:p>
        </w:tc>
        <w:tc>
          <w:tcPr>
            <w:tcW w:w="1300" w:type="dxa"/>
          </w:tcPr>
          <w:p w14:paraId="54A78A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85D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85D2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tcPr>
          <w:p w14:paraId="74DE6C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tcPr>
          <w:p w14:paraId="13F0D4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A562F4" w:rsidRPr="008608A5" w14:paraId="276E142C" w14:textId="77777777" w:rsidTr="004D32F8">
        <w:tc>
          <w:tcPr>
            <w:tcW w:w="3389" w:type="dxa"/>
          </w:tcPr>
          <w:p w14:paraId="241241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437 Vodni doprinos</w:t>
            </w:r>
          </w:p>
        </w:tc>
        <w:tc>
          <w:tcPr>
            <w:tcW w:w="1300" w:type="dxa"/>
          </w:tcPr>
          <w:p w14:paraId="6B5AB2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16DE6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2DE2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3B6682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66B0CB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384D750C" w14:textId="77777777" w:rsidTr="004D32F8">
        <w:tc>
          <w:tcPr>
            <w:tcW w:w="3389" w:type="dxa"/>
            <w:shd w:val="clear" w:color="auto" w:fill="FFE699"/>
          </w:tcPr>
          <w:p w14:paraId="4508ABA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 POMOĆI</w:t>
            </w:r>
          </w:p>
        </w:tc>
        <w:tc>
          <w:tcPr>
            <w:tcW w:w="1300" w:type="dxa"/>
            <w:shd w:val="clear" w:color="auto" w:fill="FFE699"/>
          </w:tcPr>
          <w:p w14:paraId="78AD42E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1.292.966,92</w:t>
            </w:r>
          </w:p>
        </w:tc>
        <w:tc>
          <w:tcPr>
            <w:tcW w:w="1300" w:type="dxa"/>
            <w:shd w:val="clear" w:color="auto" w:fill="FFE699"/>
          </w:tcPr>
          <w:p w14:paraId="29ECD56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8.387.247,00</w:t>
            </w:r>
          </w:p>
        </w:tc>
        <w:tc>
          <w:tcPr>
            <w:tcW w:w="1300" w:type="dxa"/>
            <w:shd w:val="clear" w:color="auto" w:fill="FFE699"/>
          </w:tcPr>
          <w:p w14:paraId="7DC4053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5.241.100,00</w:t>
            </w:r>
          </w:p>
        </w:tc>
        <w:tc>
          <w:tcPr>
            <w:tcW w:w="1300" w:type="dxa"/>
            <w:shd w:val="clear" w:color="auto" w:fill="FFE699"/>
          </w:tcPr>
          <w:p w14:paraId="64091AA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3.082.900,00</w:t>
            </w:r>
          </w:p>
        </w:tc>
        <w:tc>
          <w:tcPr>
            <w:tcW w:w="1300" w:type="dxa"/>
            <w:shd w:val="clear" w:color="auto" w:fill="FFE699"/>
          </w:tcPr>
          <w:p w14:paraId="4C501BF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2.359.900,00</w:t>
            </w:r>
          </w:p>
        </w:tc>
      </w:tr>
      <w:tr w:rsidR="00A562F4" w:rsidRPr="008608A5" w14:paraId="5730DB5D" w14:textId="77777777" w:rsidTr="004D32F8">
        <w:tc>
          <w:tcPr>
            <w:tcW w:w="3389" w:type="dxa"/>
          </w:tcPr>
          <w:p w14:paraId="0E902E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 Pomoći iz državnog proračuna kroz opće prihode i primitke</w:t>
            </w:r>
          </w:p>
        </w:tc>
        <w:tc>
          <w:tcPr>
            <w:tcW w:w="1300" w:type="dxa"/>
          </w:tcPr>
          <w:p w14:paraId="4C5654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F584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DD8B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1.067.800,00</w:t>
            </w:r>
          </w:p>
        </w:tc>
        <w:tc>
          <w:tcPr>
            <w:tcW w:w="1300" w:type="dxa"/>
          </w:tcPr>
          <w:p w14:paraId="553C46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717.900,00</w:t>
            </w:r>
          </w:p>
        </w:tc>
        <w:tc>
          <w:tcPr>
            <w:tcW w:w="1300" w:type="dxa"/>
          </w:tcPr>
          <w:p w14:paraId="04695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468.900,00</w:t>
            </w:r>
          </w:p>
        </w:tc>
      </w:tr>
      <w:tr w:rsidR="00A562F4" w:rsidRPr="008608A5" w14:paraId="3C07E686" w14:textId="77777777" w:rsidTr="004D32F8">
        <w:tc>
          <w:tcPr>
            <w:tcW w:w="3389" w:type="dxa"/>
          </w:tcPr>
          <w:p w14:paraId="085C54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50111 Pomoći iz državnog proračuna kroz opće prihode i primitke - Ministarstva</w:t>
            </w:r>
          </w:p>
        </w:tc>
        <w:tc>
          <w:tcPr>
            <w:tcW w:w="1300" w:type="dxa"/>
          </w:tcPr>
          <w:p w14:paraId="59116B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C5D07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7E8DA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855.500,00</w:t>
            </w:r>
          </w:p>
        </w:tc>
        <w:tc>
          <w:tcPr>
            <w:tcW w:w="1300" w:type="dxa"/>
          </w:tcPr>
          <w:p w14:paraId="6B0DB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tcPr>
          <w:p w14:paraId="08518F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r>
      <w:tr w:rsidR="00A562F4" w:rsidRPr="008608A5" w14:paraId="5E896E5E" w14:textId="77777777" w:rsidTr="004D32F8">
        <w:tc>
          <w:tcPr>
            <w:tcW w:w="3389" w:type="dxa"/>
          </w:tcPr>
          <w:p w14:paraId="16237E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50112 Pomoć iz državnog proračuna kroz opće prihode i primitke - fiskalna održivost vrtića</w:t>
            </w:r>
          </w:p>
        </w:tc>
        <w:tc>
          <w:tcPr>
            <w:tcW w:w="1300" w:type="dxa"/>
          </w:tcPr>
          <w:p w14:paraId="6AA929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6A132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0826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tcPr>
          <w:p w14:paraId="50B825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255.000,00</w:t>
            </w:r>
          </w:p>
        </w:tc>
        <w:tc>
          <w:tcPr>
            <w:tcW w:w="1300" w:type="dxa"/>
          </w:tcPr>
          <w:p w14:paraId="437445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265.000,00</w:t>
            </w:r>
          </w:p>
        </w:tc>
      </w:tr>
      <w:tr w:rsidR="00A562F4" w:rsidRPr="008608A5" w14:paraId="5FC06055" w14:textId="77777777" w:rsidTr="004D32F8">
        <w:tc>
          <w:tcPr>
            <w:tcW w:w="3389" w:type="dxa"/>
          </w:tcPr>
          <w:p w14:paraId="595BEE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 Tekuće pomoći</w:t>
            </w:r>
          </w:p>
        </w:tc>
        <w:tc>
          <w:tcPr>
            <w:tcW w:w="1300" w:type="dxa"/>
          </w:tcPr>
          <w:p w14:paraId="36E8F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266.926,06</w:t>
            </w:r>
          </w:p>
        </w:tc>
        <w:tc>
          <w:tcPr>
            <w:tcW w:w="1300" w:type="dxa"/>
          </w:tcPr>
          <w:p w14:paraId="23462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464.627,00</w:t>
            </w:r>
          </w:p>
        </w:tc>
        <w:tc>
          <w:tcPr>
            <w:tcW w:w="1300" w:type="dxa"/>
          </w:tcPr>
          <w:p w14:paraId="54A6A9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C7FA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AD4C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D16E21A" w14:textId="77777777" w:rsidTr="004D32F8">
        <w:tc>
          <w:tcPr>
            <w:tcW w:w="3389" w:type="dxa"/>
          </w:tcPr>
          <w:p w14:paraId="723C80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 Kapitalne pomoći</w:t>
            </w:r>
          </w:p>
        </w:tc>
        <w:tc>
          <w:tcPr>
            <w:tcW w:w="1300" w:type="dxa"/>
          </w:tcPr>
          <w:p w14:paraId="1607B2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4056E5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1.476.000,00</w:t>
            </w:r>
          </w:p>
        </w:tc>
        <w:tc>
          <w:tcPr>
            <w:tcW w:w="1300" w:type="dxa"/>
          </w:tcPr>
          <w:p w14:paraId="60BFE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EA68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B60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BB051E" w14:textId="77777777" w:rsidTr="004D32F8">
        <w:tc>
          <w:tcPr>
            <w:tcW w:w="3389" w:type="dxa"/>
          </w:tcPr>
          <w:p w14:paraId="21ECFA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5221 Ostale pomoći - BPŽ</w:t>
            </w:r>
          </w:p>
        </w:tc>
        <w:tc>
          <w:tcPr>
            <w:tcW w:w="1300" w:type="dxa"/>
          </w:tcPr>
          <w:p w14:paraId="1B5D7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CA5B1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866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tcPr>
          <w:p w14:paraId="5D2EC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5A41B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E0236B0" w14:textId="77777777" w:rsidTr="004D32F8">
        <w:tc>
          <w:tcPr>
            <w:tcW w:w="3389" w:type="dxa"/>
          </w:tcPr>
          <w:p w14:paraId="18C048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5222 Ostale pomoći - Općina Sikirevci Vrtić</w:t>
            </w:r>
          </w:p>
        </w:tc>
        <w:tc>
          <w:tcPr>
            <w:tcW w:w="1300" w:type="dxa"/>
          </w:tcPr>
          <w:p w14:paraId="23AB74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394DC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D577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tcPr>
          <w:p w14:paraId="185B31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tcPr>
          <w:p w14:paraId="7D8CCF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A562F4" w:rsidRPr="008608A5" w14:paraId="5A4E8B0A" w14:textId="77777777" w:rsidTr="004D32F8">
        <w:tc>
          <w:tcPr>
            <w:tcW w:w="3389" w:type="dxa"/>
          </w:tcPr>
          <w:p w14:paraId="55F8C8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 Tekuće pomoći od izvanprorač.kor.-HZZ-a</w:t>
            </w:r>
          </w:p>
        </w:tc>
        <w:tc>
          <w:tcPr>
            <w:tcW w:w="1300" w:type="dxa"/>
          </w:tcPr>
          <w:p w14:paraId="44305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tcPr>
          <w:p w14:paraId="0DE08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tcPr>
          <w:p w14:paraId="78D201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81E9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1F68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2C1AA5" w14:textId="77777777" w:rsidTr="004D32F8">
        <w:tc>
          <w:tcPr>
            <w:tcW w:w="3389" w:type="dxa"/>
          </w:tcPr>
          <w:p w14:paraId="1238E7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 Europski socijalni fond plus</w:t>
            </w:r>
          </w:p>
        </w:tc>
        <w:tc>
          <w:tcPr>
            <w:tcW w:w="1300" w:type="dxa"/>
          </w:tcPr>
          <w:p w14:paraId="2C0E92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04B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F290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281.000,00</w:t>
            </w:r>
          </w:p>
        </w:tc>
        <w:tc>
          <w:tcPr>
            <w:tcW w:w="1300" w:type="dxa"/>
          </w:tcPr>
          <w:p w14:paraId="23DC4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tcPr>
          <w:p w14:paraId="554AF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65625762" w14:textId="77777777" w:rsidTr="004D32F8">
        <w:tc>
          <w:tcPr>
            <w:tcW w:w="3389" w:type="dxa"/>
          </w:tcPr>
          <w:p w14:paraId="0F0705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563 Europski fond za regionalni razvoj</w:t>
            </w:r>
          </w:p>
        </w:tc>
        <w:tc>
          <w:tcPr>
            <w:tcW w:w="1300" w:type="dxa"/>
          </w:tcPr>
          <w:p w14:paraId="1B5BB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5B0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FDC6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59BBEC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1972D5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0BFBB5C0" w14:textId="77777777" w:rsidTr="004D32F8">
        <w:tc>
          <w:tcPr>
            <w:tcW w:w="3389" w:type="dxa"/>
          </w:tcPr>
          <w:p w14:paraId="08BF4A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 Mehanizam za oporavak i otpornost - bespovratna sredstva</w:t>
            </w:r>
          </w:p>
        </w:tc>
        <w:tc>
          <w:tcPr>
            <w:tcW w:w="1300" w:type="dxa"/>
          </w:tcPr>
          <w:p w14:paraId="2D9A1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D8B7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F360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1.283.800,00</w:t>
            </w:r>
          </w:p>
        </w:tc>
        <w:tc>
          <w:tcPr>
            <w:tcW w:w="1300" w:type="dxa"/>
          </w:tcPr>
          <w:p w14:paraId="31D5E5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tcPr>
          <w:p w14:paraId="75CE7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686401F" w14:textId="77777777" w:rsidTr="004D32F8">
        <w:tc>
          <w:tcPr>
            <w:tcW w:w="3389" w:type="dxa"/>
          </w:tcPr>
          <w:p w14:paraId="52782E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 EU</w:t>
            </w:r>
          </w:p>
        </w:tc>
        <w:tc>
          <w:tcPr>
            <w:tcW w:w="1300" w:type="dxa"/>
          </w:tcPr>
          <w:p w14:paraId="67A3E8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830.800,91</w:t>
            </w:r>
          </w:p>
        </w:tc>
        <w:tc>
          <w:tcPr>
            <w:tcW w:w="1300" w:type="dxa"/>
          </w:tcPr>
          <w:p w14:paraId="162163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6.439.410,00</w:t>
            </w:r>
          </w:p>
        </w:tc>
        <w:tc>
          <w:tcPr>
            <w:tcW w:w="1300" w:type="dxa"/>
          </w:tcPr>
          <w:p w14:paraId="19E96F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679F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15435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9511465" w14:textId="77777777" w:rsidTr="004D32F8">
        <w:tc>
          <w:tcPr>
            <w:tcW w:w="3389" w:type="dxa"/>
            <w:shd w:val="clear" w:color="auto" w:fill="FFE699"/>
          </w:tcPr>
          <w:p w14:paraId="7756D40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 PRIHODI OD PRODAJE ILI ZAMJENE NEFINANCIJSKE IMOVINE</w:t>
            </w:r>
          </w:p>
        </w:tc>
        <w:tc>
          <w:tcPr>
            <w:tcW w:w="1300" w:type="dxa"/>
            <w:shd w:val="clear" w:color="auto" w:fill="FFE699"/>
          </w:tcPr>
          <w:p w14:paraId="5910160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81.781,40</w:t>
            </w:r>
          </w:p>
        </w:tc>
        <w:tc>
          <w:tcPr>
            <w:tcW w:w="1300" w:type="dxa"/>
            <w:shd w:val="clear" w:color="auto" w:fill="FFE699"/>
          </w:tcPr>
          <w:p w14:paraId="592A31D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80.300,00</w:t>
            </w:r>
          </w:p>
        </w:tc>
        <w:tc>
          <w:tcPr>
            <w:tcW w:w="1300" w:type="dxa"/>
            <w:shd w:val="clear" w:color="auto" w:fill="FFE699"/>
          </w:tcPr>
          <w:p w14:paraId="42C78F8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65.300,00</w:t>
            </w:r>
          </w:p>
        </w:tc>
        <w:tc>
          <w:tcPr>
            <w:tcW w:w="1300" w:type="dxa"/>
            <w:shd w:val="clear" w:color="auto" w:fill="FFE699"/>
          </w:tcPr>
          <w:p w14:paraId="7CDAEAC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60.300,00</w:t>
            </w:r>
          </w:p>
        </w:tc>
        <w:tc>
          <w:tcPr>
            <w:tcW w:w="1300" w:type="dxa"/>
            <w:shd w:val="clear" w:color="auto" w:fill="FFE699"/>
          </w:tcPr>
          <w:p w14:paraId="756D332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50.300,00</w:t>
            </w:r>
          </w:p>
        </w:tc>
      </w:tr>
      <w:tr w:rsidR="00A562F4" w:rsidRPr="008608A5" w14:paraId="28E14A8E" w14:textId="77777777" w:rsidTr="004D32F8">
        <w:tc>
          <w:tcPr>
            <w:tcW w:w="3389" w:type="dxa"/>
          </w:tcPr>
          <w:p w14:paraId="368858C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tcPr>
          <w:p w14:paraId="27C3C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tcPr>
          <w:p w14:paraId="1D0C84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80.300,00</w:t>
            </w:r>
          </w:p>
        </w:tc>
        <w:tc>
          <w:tcPr>
            <w:tcW w:w="1300" w:type="dxa"/>
          </w:tcPr>
          <w:p w14:paraId="0434A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tcPr>
          <w:p w14:paraId="736499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756117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39A5BD15" w14:textId="77777777" w:rsidTr="004D32F8">
        <w:tc>
          <w:tcPr>
            <w:tcW w:w="3389" w:type="dxa"/>
            <w:shd w:val="clear" w:color="auto" w:fill="FFE699"/>
          </w:tcPr>
          <w:p w14:paraId="65F5EBB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8 PRIMICI</w:t>
            </w:r>
          </w:p>
        </w:tc>
        <w:tc>
          <w:tcPr>
            <w:tcW w:w="1300" w:type="dxa"/>
            <w:shd w:val="clear" w:color="auto" w:fill="FFE699"/>
          </w:tcPr>
          <w:p w14:paraId="2661E72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14ED010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4.600.000,00</w:t>
            </w:r>
          </w:p>
        </w:tc>
        <w:tc>
          <w:tcPr>
            <w:tcW w:w="1300" w:type="dxa"/>
            <w:shd w:val="clear" w:color="auto" w:fill="FFE699"/>
          </w:tcPr>
          <w:p w14:paraId="634C74A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2.800.000,00</w:t>
            </w:r>
          </w:p>
        </w:tc>
        <w:tc>
          <w:tcPr>
            <w:tcW w:w="1300" w:type="dxa"/>
            <w:shd w:val="clear" w:color="auto" w:fill="FFE699"/>
          </w:tcPr>
          <w:p w14:paraId="07241D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0F7C967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0AAE547F" w14:textId="77777777" w:rsidTr="004D32F8">
        <w:tc>
          <w:tcPr>
            <w:tcW w:w="3389" w:type="dxa"/>
          </w:tcPr>
          <w:p w14:paraId="2653A4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Prim.kred.i zajm.od kred. i ost.fin.inst.izvan</w:t>
            </w:r>
          </w:p>
        </w:tc>
        <w:tc>
          <w:tcPr>
            <w:tcW w:w="1300" w:type="dxa"/>
          </w:tcPr>
          <w:p w14:paraId="71E03B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6552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tcPr>
          <w:p w14:paraId="44214B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tcPr>
          <w:p w14:paraId="4C63F8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2448B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032595" w14:textId="77777777" w:rsidTr="004D32F8">
        <w:tc>
          <w:tcPr>
            <w:tcW w:w="3389" w:type="dxa"/>
            <w:shd w:val="clear" w:color="auto" w:fill="505050"/>
          </w:tcPr>
          <w:p w14:paraId="5CEC42E8"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6ECFB60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31869B5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1401EAA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9.831.000,00</w:t>
            </w:r>
          </w:p>
        </w:tc>
        <w:tc>
          <w:tcPr>
            <w:tcW w:w="1300" w:type="dxa"/>
            <w:shd w:val="clear" w:color="auto" w:fill="505050"/>
          </w:tcPr>
          <w:p w14:paraId="28944CF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5.146.000,00</w:t>
            </w:r>
          </w:p>
        </w:tc>
        <w:tc>
          <w:tcPr>
            <w:tcW w:w="1300" w:type="dxa"/>
            <w:shd w:val="clear" w:color="auto" w:fill="505050"/>
          </w:tcPr>
          <w:p w14:paraId="5C5A0F20"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4.346.000,00</w:t>
            </w:r>
          </w:p>
        </w:tc>
      </w:tr>
    </w:tbl>
    <w:p w14:paraId="41C56845"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D3E002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5E9981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prema funkcijskoj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16298A9D" w14:textId="77777777" w:rsidTr="004D32F8">
        <w:tc>
          <w:tcPr>
            <w:tcW w:w="3389" w:type="dxa"/>
            <w:shd w:val="clear" w:color="auto" w:fill="505050"/>
          </w:tcPr>
          <w:p w14:paraId="4206626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FUNKCIJA I OPIS FUNKCIJE</w:t>
            </w:r>
          </w:p>
        </w:tc>
        <w:tc>
          <w:tcPr>
            <w:tcW w:w="1300" w:type="dxa"/>
            <w:shd w:val="clear" w:color="auto" w:fill="505050"/>
          </w:tcPr>
          <w:p w14:paraId="09FABBC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730376E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66F51DB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6481A5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5CC895D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2AAE594A" w14:textId="77777777" w:rsidTr="004D32F8">
        <w:tc>
          <w:tcPr>
            <w:tcW w:w="3389" w:type="dxa"/>
            <w:shd w:val="clear" w:color="auto" w:fill="505050"/>
          </w:tcPr>
          <w:p w14:paraId="52B7684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61282A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D04D79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1DCE91F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18C39F9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23CDD69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60EC4B35" w14:textId="77777777" w:rsidTr="004D32F8">
        <w:tc>
          <w:tcPr>
            <w:tcW w:w="3389" w:type="dxa"/>
            <w:shd w:val="clear" w:color="auto" w:fill="E2EFDA"/>
          </w:tcPr>
          <w:p w14:paraId="7DA43E1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01 Opće javne usluge</w:t>
            </w:r>
          </w:p>
        </w:tc>
        <w:tc>
          <w:tcPr>
            <w:tcW w:w="1300" w:type="dxa"/>
            <w:shd w:val="clear" w:color="auto" w:fill="E2EFDA"/>
          </w:tcPr>
          <w:p w14:paraId="20EE69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577.064,86</w:t>
            </w:r>
          </w:p>
        </w:tc>
        <w:tc>
          <w:tcPr>
            <w:tcW w:w="1300" w:type="dxa"/>
            <w:shd w:val="clear" w:color="auto" w:fill="E2EFDA"/>
          </w:tcPr>
          <w:p w14:paraId="7541AF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830.120,00</w:t>
            </w:r>
          </w:p>
        </w:tc>
        <w:tc>
          <w:tcPr>
            <w:tcW w:w="1300" w:type="dxa"/>
            <w:shd w:val="clear" w:color="auto" w:fill="E2EFDA"/>
          </w:tcPr>
          <w:p w14:paraId="73EE2B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856.990,00</w:t>
            </w:r>
          </w:p>
        </w:tc>
        <w:tc>
          <w:tcPr>
            <w:tcW w:w="1300" w:type="dxa"/>
            <w:shd w:val="clear" w:color="auto" w:fill="E2EFDA"/>
          </w:tcPr>
          <w:p w14:paraId="1308DA4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685.990,00</w:t>
            </w:r>
          </w:p>
        </w:tc>
        <w:tc>
          <w:tcPr>
            <w:tcW w:w="1300" w:type="dxa"/>
            <w:shd w:val="clear" w:color="auto" w:fill="E2EFDA"/>
          </w:tcPr>
          <w:p w14:paraId="55A974A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708.590,00</w:t>
            </w:r>
          </w:p>
        </w:tc>
      </w:tr>
      <w:tr w:rsidR="00A562F4" w:rsidRPr="008608A5" w14:paraId="6A58333C" w14:textId="77777777" w:rsidTr="004D32F8">
        <w:tc>
          <w:tcPr>
            <w:tcW w:w="3389" w:type="dxa"/>
          </w:tcPr>
          <w:p w14:paraId="640E20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0111 Izvršna i zakonodavna tijela</w:t>
            </w:r>
          </w:p>
        </w:tc>
        <w:tc>
          <w:tcPr>
            <w:tcW w:w="1300" w:type="dxa"/>
          </w:tcPr>
          <w:p w14:paraId="0D0A25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376.375,20</w:t>
            </w:r>
          </w:p>
        </w:tc>
        <w:tc>
          <w:tcPr>
            <w:tcW w:w="1300" w:type="dxa"/>
          </w:tcPr>
          <w:p w14:paraId="59471C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539.110,00</w:t>
            </w:r>
          </w:p>
        </w:tc>
        <w:tc>
          <w:tcPr>
            <w:tcW w:w="1300" w:type="dxa"/>
          </w:tcPr>
          <w:p w14:paraId="1824CB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560.890,00</w:t>
            </w:r>
          </w:p>
        </w:tc>
        <w:tc>
          <w:tcPr>
            <w:tcW w:w="1300" w:type="dxa"/>
          </w:tcPr>
          <w:p w14:paraId="569845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663.590,00</w:t>
            </w:r>
          </w:p>
        </w:tc>
        <w:tc>
          <w:tcPr>
            <w:tcW w:w="1300" w:type="dxa"/>
          </w:tcPr>
          <w:p w14:paraId="2AB7D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683.190,00</w:t>
            </w:r>
          </w:p>
        </w:tc>
      </w:tr>
      <w:tr w:rsidR="00A562F4" w:rsidRPr="008608A5" w14:paraId="7C1D09C7" w14:textId="77777777" w:rsidTr="004D32F8">
        <w:tc>
          <w:tcPr>
            <w:tcW w:w="3389" w:type="dxa"/>
          </w:tcPr>
          <w:p w14:paraId="54B268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0113 Vanjski poslovi</w:t>
            </w:r>
          </w:p>
        </w:tc>
        <w:tc>
          <w:tcPr>
            <w:tcW w:w="1300" w:type="dxa"/>
          </w:tcPr>
          <w:p w14:paraId="5B5274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187.519,09</w:t>
            </w:r>
          </w:p>
        </w:tc>
        <w:tc>
          <w:tcPr>
            <w:tcW w:w="1300" w:type="dxa"/>
          </w:tcPr>
          <w:p w14:paraId="054AB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276.310,00</w:t>
            </w:r>
          </w:p>
        </w:tc>
        <w:tc>
          <w:tcPr>
            <w:tcW w:w="1300" w:type="dxa"/>
          </w:tcPr>
          <w:p w14:paraId="1ECD36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277.000,00</w:t>
            </w:r>
          </w:p>
        </w:tc>
        <w:tc>
          <w:tcPr>
            <w:tcW w:w="1300" w:type="dxa"/>
          </w:tcPr>
          <w:p w14:paraId="41B1F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3.300,00</w:t>
            </w:r>
          </w:p>
        </w:tc>
        <w:tc>
          <w:tcPr>
            <w:tcW w:w="1300" w:type="dxa"/>
          </w:tcPr>
          <w:p w14:paraId="648277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3.300,00</w:t>
            </w:r>
          </w:p>
        </w:tc>
      </w:tr>
      <w:tr w:rsidR="00A562F4" w:rsidRPr="008608A5" w14:paraId="50A5F22F" w14:textId="77777777" w:rsidTr="004D32F8">
        <w:tc>
          <w:tcPr>
            <w:tcW w:w="3389" w:type="dxa"/>
          </w:tcPr>
          <w:p w14:paraId="010D070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016 Opće javne usluge koje nisu drugdje svrstane</w:t>
            </w:r>
          </w:p>
        </w:tc>
        <w:tc>
          <w:tcPr>
            <w:tcW w:w="1300" w:type="dxa"/>
          </w:tcPr>
          <w:p w14:paraId="6BD2D1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13.170,57</w:t>
            </w:r>
          </w:p>
        </w:tc>
        <w:tc>
          <w:tcPr>
            <w:tcW w:w="1300" w:type="dxa"/>
          </w:tcPr>
          <w:p w14:paraId="11B5A2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14.700,00</w:t>
            </w:r>
          </w:p>
        </w:tc>
        <w:tc>
          <w:tcPr>
            <w:tcW w:w="1300" w:type="dxa"/>
          </w:tcPr>
          <w:p w14:paraId="00287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tcPr>
          <w:p w14:paraId="2AA67D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tcPr>
          <w:p w14:paraId="502904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0D8F8E87" w14:textId="77777777" w:rsidTr="004D32F8">
        <w:tc>
          <w:tcPr>
            <w:tcW w:w="3389" w:type="dxa"/>
            <w:shd w:val="clear" w:color="auto" w:fill="E2EFDA"/>
          </w:tcPr>
          <w:p w14:paraId="0948E6E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03 Javni red i sigurnost</w:t>
            </w:r>
          </w:p>
        </w:tc>
        <w:tc>
          <w:tcPr>
            <w:tcW w:w="1300" w:type="dxa"/>
            <w:shd w:val="clear" w:color="auto" w:fill="E2EFDA"/>
          </w:tcPr>
          <w:p w14:paraId="4CCE8F4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39.265,00</w:t>
            </w:r>
          </w:p>
        </w:tc>
        <w:tc>
          <w:tcPr>
            <w:tcW w:w="1300" w:type="dxa"/>
            <w:shd w:val="clear" w:color="auto" w:fill="E2EFDA"/>
          </w:tcPr>
          <w:p w14:paraId="2B5C219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45.340,00</w:t>
            </w:r>
          </w:p>
        </w:tc>
        <w:tc>
          <w:tcPr>
            <w:tcW w:w="1300" w:type="dxa"/>
            <w:shd w:val="clear" w:color="auto" w:fill="E2EFDA"/>
          </w:tcPr>
          <w:p w14:paraId="0882570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45.700,00</w:t>
            </w:r>
          </w:p>
        </w:tc>
        <w:tc>
          <w:tcPr>
            <w:tcW w:w="1300" w:type="dxa"/>
            <w:shd w:val="clear" w:color="auto" w:fill="E2EFDA"/>
          </w:tcPr>
          <w:p w14:paraId="0B5297D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45.900,00</w:t>
            </w:r>
          </w:p>
        </w:tc>
        <w:tc>
          <w:tcPr>
            <w:tcW w:w="1300" w:type="dxa"/>
            <w:shd w:val="clear" w:color="auto" w:fill="E2EFDA"/>
          </w:tcPr>
          <w:p w14:paraId="7A96FD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45.900,00</w:t>
            </w:r>
          </w:p>
        </w:tc>
      </w:tr>
      <w:tr w:rsidR="00A562F4" w:rsidRPr="008608A5" w14:paraId="055D9841" w14:textId="77777777" w:rsidTr="004D32F8">
        <w:tc>
          <w:tcPr>
            <w:tcW w:w="3389" w:type="dxa"/>
          </w:tcPr>
          <w:p w14:paraId="575B84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0320 Usluge protupožarne zaštite</w:t>
            </w:r>
          </w:p>
        </w:tc>
        <w:tc>
          <w:tcPr>
            <w:tcW w:w="1300" w:type="dxa"/>
          </w:tcPr>
          <w:p w14:paraId="6CE674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39.265,00</w:t>
            </w:r>
          </w:p>
        </w:tc>
        <w:tc>
          <w:tcPr>
            <w:tcW w:w="1300" w:type="dxa"/>
          </w:tcPr>
          <w:p w14:paraId="601A4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45.340,00</w:t>
            </w:r>
          </w:p>
        </w:tc>
        <w:tc>
          <w:tcPr>
            <w:tcW w:w="1300" w:type="dxa"/>
          </w:tcPr>
          <w:p w14:paraId="6C53D9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45.700,00</w:t>
            </w:r>
          </w:p>
        </w:tc>
        <w:tc>
          <w:tcPr>
            <w:tcW w:w="1300" w:type="dxa"/>
          </w:tcPr>
          <w:p w14:paraId="67BAD5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45.900,00</w:t>
            </w:r>
          </w:p>
        </w:tc>
        <w:tc>
          <w:tcPr>
            <w:tcW w:w="1300" w:type="dxa"/>
          </w:tcPr>
          <w:p w14:paraId="05AE2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45.900,00</w:t>
            </w:r>
          </w:p>
        </w:tc>
      </w:tr>
      <w:tr w:rsidR="00A562F4" w:rsidRPr="008608A5" w14:paraId="0A77C20D" w14:textId="77777777" w:rsidTr="004D32F8">
        <w:tc>
          <w:tcPr>
            <w:tcW w:w="3389" w:type="dxa"/>
            <w:shd w:val="clear" w:color="auto" w:fill="E2EFDA"/>
          </w:tcPr>
          <w:p w14:paraId="72A6B4E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04 Ekonomski poslovi</w:t>
            </w:r>
          </w:p>
        </w:tc>
        <w:tc>
          <w:tcPr>
            <w:tcW w:w="1300" w:type="dxa"/>
            <w:shd w:val="clear" w:color="auto" w:fill="E2EFDA"/>
          </w:tcPr>
          <w:p w14:paraId="0077D49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E2EFDA"/>
          </w:tcPr>
          <w:p w14:paraId="1023A5A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E2EFDA"/>
          </w:tcPr>
          <w:p w14:paraId="429701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E2EFDA"/>
          </w:tcPr>
          <w:p w14:paraId="361193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E2EFDA"/>
          </w:tcPr>
          <w:p w14:paraId="5B4BEAB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r>
      <w:tr w:rsidR="00A562F4" w:rsidRPr="008608A5" w14:paraId="3164F3EF" w14:textId="77777777" w:rsidTr="004D32F8">
        <w:tc>
          <w:tcPr>
            <w:tcW w:w="3389" w:type="dxa"/>
          </w:tcPr>
          <w:p w14:paraId="2F5C2B3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0490 Ekonomski poslovi koji nisu drugdje svrstani</w:t>
            </w:r>
          </w:p>
        </w:tc>
        <w:tc>
          <w:tcPr>
            <w:tcW w:w="1300" w:type="dxa"/>
          </w:tcPr>
          <w:p w14:paraId="7DF2A3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tcPr>
          <w:p w14:paraId="606B4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tcPr>
          <w:p w14:paraId="0EFCC2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tcPr>
          <w:p w14:paraId="11BAC8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tcPr>
          <w:p w14:paraId="45ADA3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338A91CF" w14:textId="77777777" w:rsidTr="004D32F8">
        <w:tc>
          <w:tcPr>
            <w:tcW w:w="3389" w:type="dxa"/>
            <w:shd w:val="clear" w:color="auto" w:fill="E2EFDA"/>
          </w:tcPr>
          <w:p w14:paraId="08EEDA4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06 Usluge unaprjeđenja stanovanja i zajednice</w:t>
            </w:r>
          </w:p>
        </w:tc>
        <w:tc>
          <w:tcPr>
            <w:tcW w:w="1300" w:type="dxa"/>
            <w:shd w:val="clear" w:color="auto" w:fill="E2EFDA"/>
          </w:tcPr>
          <w:p w14:paraId="4E3900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1.770.700,30</w:t>
            </w:r>
          </w:p>
        </w:tc>
        <w:tc>
          <w:tcPr>
            <w:tcW w:w="1300" w:type="dxa"/>
            <w:shd w:val="clear" w:color="auto" w:fill="E2EFDA"/>
          </w:tcPr>
          <w:p w14:paraId="7BDFBF7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14.752.070,00</w:t>
            </w:r>
          </w:p>
        </w:tc>
        <w:tc>
          <w:tcPr>
            <w:tcW w:w="1300" w:type="dxa"/>
            <w:shd w:val="clear" w:color="auto" w:fill="E2EFDA"/>
          </w:tcPr>
          <w:p w14:paraId="51C104A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7.892.560,00</w:t>
            </w:r>
          </w:p>
        </w:tc>
        <w:tc>
          <w:tcPr>
            <w:tcW w:w="1300" w:type="dxa"/>
            <w:shd w:val="clear" w:color="auto" w:fill="E2EFDA"/>
          </w:tcPr>
          <w:p w14:paraId="74DC855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3.339.460,00</w:t>
            </w:r>
          </w:p>
        </w:tc>
        <w:tc>
          <w:tcPr>
            <w:tcW w:w="1300" w:type="dxa"/>
            <w:shd w:val="clear" w:color="auto" w:fill="E2EFDA"/>
          </w:tcPr>
          <w:p w14:paraId="4AF4FC9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2.484.360,00</w:t>
            </w:r>
          </w:p>
        </w:tc>
      </w:tr>
      <w:tr w:rsidR="00A562F4" w:rsidRPr="008608A5" w14:paraId="6EE2E7F7" w14:textId="77777777" w:rsidTr="004D32F8">
        <w:tc>
          <w:tcPr>
            <w:tcW w:w="3389" w:type="dxa"/>
          </w:tcPr>
          <w:p w14:paraId="660876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0620 Razvoj zajednice</w:t>
            </w:r>
          </w:p>
        </w:tc>
        <w:tc>
          <w:tcPr>
            <w:tcW w:w="1300" w:type="dxa"/>
          </w:tcPr>
          <w:p w14:paraId="6DA6F3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1.770.700,30</w:t>
            </w:r>
          </w:p>
        </w:tc>
        <w:tc>
          <w:tcPr>
            <w:tcW w:w="1300" w:type="dxa"/>
          </w:tcPr>
          <w:p w14:paraId="38CCB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14.752.070,00</w:t>
            </w:r>
          </w:p>
        </w:tc>
        <w:tc>
          <w:tcPr>
            <w:tcW w:w="1300" w:type="dxa"/>
          </w:tcPr>
          <w:p w14:paraId="1FA5F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7.892.560,00</w:t>
            </w:r>
          </w:p>
        </w:tc>
        <w:tc>
          <w:tcPr>
            <w:tcW w:w="1300" w:type="dxa"/>
          </w:tcPr>
          <w:p w14:paraId="3DD02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3.339.460,00</w:t>
            </w:r>
          </w:p>
        </w:tc>
        <w:tc>
          <w:tcPr>
            <w:tcW w:w="1300" w:type="dxa"/>
          </w:tcPr>
          <w:p w14:paraId="75DE5E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2.484.360,00</w:t>
            </w:r>
          </w:p>
        </w:tc>
      </w:tr>
      <w:tr w:rsidR="00A562F4" w:rsidRPr="008608A5" w14:paraId="51229CAB" w14:textId="77777777" w:rsidTr="004D32F8">
        <w:tc>
          <w:tcPr>
            <w:tcW w:w="3389" w:type="dxa"/>
            <w:shd w:val="clear" w:color="auto" w:fill="E2EFDA"/>
          </w:tcPr>
          <w:p w14:paraId="11E9D5C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07 Zdravstvo</w:t>
            </w:r>
          </w:p>
        </w:tc>
        <w:tc>
          <w:tcPr>
            <w:tcW w:w="1300" w:type="dxa"/>
            <w:shd w:val="clear" w:color="auto" w:fill="E2EFDA"/>
          </w:tcPr>
          <w:p w14:paraId="52BA440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12.701,32</w:t>
            </w:r>
          </w:p>
        </w:tc>
        <w:tc>
          <w:tcPr>
            <w:tcW w:w="1300" w:type="dxa"/>
            <w:shd w:val="clear" w:color="auto" w:fill="E2EFDA"/>
          </w:tcPr>
          <w:p w14:paraId="4ED07E2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21.300,00</w:t>
            </w:r>
          </w:p>
        </w:tc>
        <w:tc>
          <w:tcPr>
            <w:tcW w:w="1300" w:type="dxa"/>
            <w:shd w:val="clear" w:color="auto" w:fill="E2EFDA"/>
          </w:tcPr>
          <w:p w14:paraId="2F83C40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E2EFDA"/>
          </w:tcPr>
          <w:p w14:paraId="6D042D0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E2EFDA"/>
          </w:tcPr>
          <w:p w14:paraId="5440B31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r>
      <w:tr w:rsidR="00A562F4" w:rsidRPr="008608A5" w14:paraId="4258F5D4" w14:textId="77777777" w:rsidTr="004D32F8">
        <w:tc>
          <w:tcPr>
            <w:tcW w:w="3389" w:type="dxa"/>
          </w:tcPr>
          <w:p w14:paraId="37E131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0760 Poslovi i usluge zdravstva koji nisu drugdje svrstani</w:t>
            </w:r>
          </w:p>
        </w:tc>
        <w:tc>
          <w:tcPr>
            <w:tcW w:w="1300" w:type="dxa"/>
          </w:tcPr>
          <w:p w14:paraId="5543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tcPr>
          <w:p w14:paraId="0CE7BD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tcPr>
          <w:p w14:paraId="3162F9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tcPr>
          <w:p w14:paraId="3D100A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tcPr>
          <w:p w14:paraId="2B644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2C118B5E" w14:textId="77777777" w:rsidTr="004D32F8">
        <w:tc>
          <w:tcPr>
            <w:tcW w:w="3389" w:type="dxa"/>
            <w:shd w:val="clear" w:color="auto" w:fill="E2EFDA"/>
          </w:tcPr>
          <w:p w14:paraId="69DB9B5B"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08 Rekreacija, kultura i religija</w:t>
            </w:r>
          </w:p>
        </w:tc>
        <w:tc>
          <w:tcPr>
            <w:tcW w:w="1300" w:type="dxa"/>
            <w:shd w:val="clear" w:color="auto" w:fill="E2EFDA"/>
          </w:tcPr>
          <w:p w14:paraId="28E3EDF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72.555,44</w:t>
            </w:r>
          </w:p>
        </w:tc>
        <w:tc>
          <w:tcPr>
            <w:tcW w:w="1300" w:type="dxa"/>
            <w:shd w:val="clear" w:color="auto" w:fill="E2EFDA"/>
          </w:tcPr>
          <w:p w14:paraId="4B2DED6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85.350,00</w:t>
            </w:r>
          </w:p>
        </w:tc>
        <w:tc>
          <w:tcPr>
            <w:tcW w:w="1300" w:type="dxa"/>
            <w:shd w:val="clear" w:color="auto" w:fill="E2EFDA"/>
          </w:tcPr>
          <w:p w14:paraId="3BF8A6B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85.350,00</w:t>
            </w:r>
          </w:p>
        </w:tc>
        <w:tc>
          <w:tcPr>
            <w:tcW w:w="1300" w:type="dxa"/>
            <w:shd w:val="clear" w:color="auto" w:fill="E2EFDA"/>
          </w:tcPr>
          <w:p w14:paraId="4D20735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86.150,00</w:t>
            </w:r>
          </w:p>
        </w:tc>
        <w:tc>
          <w:tcPr>
            <w:tcW w:w="1300" w:type="dxa"/>
            <w:shd w:val="clear" w:color="auto" w:fill="E2EFDA"/>
          </w:tcPr>
          <w:p w14:paraId="70F6185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86.150,00</w:t>
            </w:r>
          </w:p>
        </w:tc>
      </w:tr>
      <w:tr w:rsidR="00A562F4" w:rsidRPr="008608A5" w14:paraId="676ABFB0" w14:textId="77777777" w:rsidTr="004D32F8">
        <w:tc>
          <w:tcPr>
            <w:tcW w:w="3389" w:type="dxa"/>
          </w:tcPr>
          <w:p w14:paraId="381C58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0810 Službe rekreacije i sporta</w:t>
            </w:r>
          </w:p>
        </w:tc>
        <w:tc>
          <w:tcPr>
            <w:tcW w:w="1300" w:type="dxa"/>
          </w:tcPr>
          <w:p w14:paraId="326B1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tcPr>
          <w:p w14:paraId="51B0E7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tcPr>
          <w:p w14:paraId="0AC03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tcPr>
          <w:p w14:paraId="0A1147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tcPr>
          <w:p w14:paraId="53EA87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16D8CA22" w14:textId="77777777" w:rsidTr="004D32F8">
        <w:tc>
          <w:tcPr>
            <w:tcW w:w="3389" w:type="dxa"/>
          </w:tcPr>
          <w:p w14:paraId="0548A8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0820 Služba kulture</w:t>
            </w:r>
          </w:p>
        </w:tc>
        <w:tc>
          <w:tcPr>
            <w:tcW w:w="1300" w:type="dxa"/>
          </w:tcPr>
          <w:p w14:paraId="4F7C5B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19.350,83</w:t>
            </w:r>
          </w:p>
        </w:tc>
        <w:tc>
          <w:tcPr>
            <w:tcW w:w="1300" w:type="dxa"/>
          </w:tcPr>
          <w:p w14:paraId="70CB54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17.350,00</w:t>
            </w:r>
          </w:p>
        </w:tc>
        <w:tc>
          <w:tcPr>
            <w:tcW w:w="1300" w:type="dxa"/>
          </w:tcPr>
          <w:p w14:paraId="437E93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17.350,00</w:t>
            </w:r>
          </w:p>
        </w:tc>
        <w:tc>
          <w:tcPr>
            <w:tcW w:w="1300" w:type="dxa"/>
          </w:tcPr>
          <w:p w14:paraId="69F62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18.150,00</w:t>
            </w:r>
          </w:p>
        </w:tc>
        <w:tc>
          <w:tcPr>
            <w:tcW w:w="1300" w:type="dxa"/>
          </w:tcPr>
          <w:p w14:paraId="227FAB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18.150,00</w:t>
            </w:r>
          </w:p>
        </w:tc>
      </w:tr>
      <w:tr w:rsidR="00A562F4" w:rsidRPr="008608A5" w14:paraId="6FF97973" w14:textId="77777777" w:rsidTr="004D32F8">
        <w:tc>
          <w:tcPr>
            <w:tcW w:w="3389" w:type="dxa"/>
            <w:shd w:val="clear" w:color="auto" w:fill="E2EFDA"/>
          </w:tcPr>
          <w:p w14:paraId="15CF29B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09 Obrazovanje</w:t>
            </w:r>
          </w:p>
        </w:tc>
        <w:tc>
          <w:tcPr>
            <w:tcW w:w="1300" w:type="dxa"/>
            <w:shd w:val="clear" w:color="auto" w:fill="E2EFDA"/>
          </w:tcPr>
          <w:p w14:paraId="477FD6C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149.466,63</w:t>
            </w:r>
          </w:p>
        </w:tc>
        <w:tc>
          <w:tcPr>
            <w:tcW w:w="1300" w:type="dxa"/>
            <w:shd w:val="clear" w:color="auto" w:fill="E2EFDA"/>
          </w:tcPr>
          <w:p w14:paraId="0E604C5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689.860,00</w:t>
            </w:r>
          </w:p>
        </w:tc>
        <w:tc>
          <w:tcPr>
            <w:tcW w:w="1300" w:type="dxa"/>
            <w:shd w:val="clear" w:color="auto" w:fill="E2EFDA"/>
          </w:tcPr>
          <w:p w14:paraId="1F5D859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805.900,00</w:t>
            </w:r>
          </w:p>
        </w:tc>
        <w:tc>
          <w:tcPr>
            <w:tcW w:w="1300" w:type="dxa"/>
            <w:shd w:val="clear" w:color="auto" w:fill="E2EFDA"/>
          </w:tcPr>
          <w:p w14:paraId="61DABF7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842.000,00</w:t>
            </w:r>
          </w:p>
        </w:tc>
        <w:tc>
          <w:tcPr>
            <w:tcW w:w="1300" w:type="dxa"/>
            <w:shd w:val="clear" w:color="auto" w:fill="E2EFDA"/>
          </w:tcPr>
          <w:p w14:paraId="1FF0B26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871.500,00</w:t>
            </w:r>
          </w:p>
        </w:tc>
      </w:tr>
      <w:tr w:rsidR="00A562F4" w:rsidRPr="008608A5" w14:paraId="7A7E8C13" w14:textId="77777777" w:rsidTr="004D32F8">
        <w:tc>
          <w:tcPr>
            <w:tcW w:w="3389" w:type="dxa"/>
          </w:tcPr>
          <w:p w14:paraId="50B535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0911 Predškolsko obrazovanje</w:t>
            </w:r>
          </w:p>
        </w:tc>
        <w:tc>
          <w:tcPr>
            <w:tcW w:w="1300" w:type="dxa"/>
          </w:tcPr>
          <w:p w14:paraId="52C01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146.866,63</w:t>
            </w:r>
          </w:p>
        </w:tc>
        <w:tc>
          <w:tcPr>
            <w:tcW w:w="1300" w:type="dxa"/>
          </w:tcPr>
          <w:p w14:paraId="2E638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682.860,00</w:t>
            </w:r>
          </w:p>
        </w:tc>
        <w:tc>
          <w:tcPr>
            <w:tcW w:w="1300" w:type="dxa"/>
          </w:tcPr>
          <w:p w14:paraId="3B3B9D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798.900,00</w:t>
            </w:r>
          </w:p>
        </w:tc>
        <w:tc>
          <w:tcPr>
            <w:tcW w:w="1300" w:type="dxa"/>
          </w:tcPr>
          <w:p w14:paraId="791006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835.000,00</w:t>
            </w:r>
          </w:p>
        </w:tc>
        <w:tc>
          <w:tcPr>
            <w:tcW w:w="1300" w:type="dxa"/>
          </w:tcPr>
          <w:p w14:paraId="76DF9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864.500,00</w:t>
            </w:r>
          </w:p>
        </w:tc>
      </w:tr>
      <w:tr w:rsidR="00A562F4" w:rsidRPr="008608A5" w14:paraId="5AAA4B44" w14:textId="77777777" w:rsidTr="004D32F8">
        <w:tc>
          <w:tcPr>
            <w:tcW w:w="3389" w:type="dxa"/>
          </w:tcPr>
          <w:p w14:paraId="63D0C0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0912 Osnovno obrazovanje</w:t>
            </w:r>
          </w:p>
        </w:tc>
        <w:tc>
          <w:tcPr>
            <w:tcW w:w="1300" w:type="dxa"/>
          </w:tcPr>
          <w:p w14:paraId="5A86CA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tcPr>
          <w:p w14:paraId="0004E8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tcPr>
          <w:p w14:paraId="575EC7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tcPr>
          <w:p w14:paraId="6A0743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tcPr>
          <w:p w14:paraId="33ABA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1BB979A5" w14:textId="77777777" w:rsidTr="004D32F8">
        <w:tc>
          <w:tcPr>
            <w:tcW w:w="3389" w:type="dxa"/>
            <w:shd w:val="clear" w:color="auto" w:fill="E2EFDA"/>
          </w:tcPr>
          <w:p w14:paraId="52165D6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 Socijalna zaštita</w:t>
            </w:r>
          </w:p>
        </w:tc>
        <w:tc>
          <w:tcPr>
            <w:tcW w:w="1300" w:type="dxa"/>
            <w:shd w:val="clear" w:color="auto" w:fill="E2EFDA"/>
          </w:tcPr>
          <w:p w14:paraId="3F09E8E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218.147,10</w:t>
            </w:r>
          </w:p>
        </w:tc>
        <w:tc>
          <w:tcPr>
            <w:tcW w:w="1300" w:type="dxa"/>
            <w:shd w:val="clear" w:color="auto" w:fill="E2EFDA"/>
          </w:tcPr>
          <w:p w14:paraId="7A38870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109.150,00</w:t>
            </w:r>
          </w:p>
        </w:tc>
        <w:tc>
          <w:tcPr>
            <w:tcW w:w="1300" w:type="dxa"/>
            <w:shd w:val="clear" w:color="auto" w:fill="E2EFDA"/>
          </w:tcPr>
          <w:p w14:paraId="65A1490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112.500,00</w:t>
            </w:r>
          </w:p>
        </w:tc>
        <w:tc>
          <w:tcPr>
            <w:tcW w:w="1300" w:type="dxa"/>
            <w:shd w:val="clear" w:color="auto" w:fill="E2EFDA"/>
          </w:tcPr>
          <w:p w14:paraId="777C370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114.500,00</w:t>
            </w:r>
          </w:p>
        </w:tc>
        <w:tc>
          <w:tcPr>
            <w:tcW w:w="1300" w:type="dxa"/>
            <w:shd w:val="clear" w:color="auto" w:fill="E2EFDA"/>
          </w:tcPr>
          <w:p w14:paraId="735840C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117.500,00</w:t>
            </w:r>
          </w:p>
        </w:tc>
      </w:tr>
      <w:tr w:rsidR="00A562F4" w:rsidRPr="008608A5" w14:paraId="17CD9601" w14:textId="77777777" w:rsidTr="004D32F8">
        <w:tc>
          <w:tcPr>
            <w:tcW w:w="3389" w:type="dxa"/>
          </w:tcPr>
          <w:p w14:paraId="357C6B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1040 Obitelj i djeca</w:t>
            </w:r>
          </w:p>
        </w:tc>
        <w:tc>
          <w:tcPr>
            <w:tcW w:w="1300" w:type="dxa"/>
          </w:tcPr>
          <w:p w14:paraId="013CE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215.387,10</w:t>
            </w:r>
          </w:p>
        </w:tc>
        <w:tc>
          <w:tcPr>
            <w:tcW w:w="1300" w:type="dxa"/>
          </w:tcPr>
          <w:p w14:paraId="18171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104.500,00</w:t>
            </w:r>
          </w:p>
        </w:tc>
        <w:tc>
          <w:tcPr>
            <w:tcW w:w="1300" w:type="dxa"/>
          </w:tcPr>
          <w:p w14:paraId="49A69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108.000,00</w:t>
            </w:r>
          </w:p>
        </w:tc>
        <w:tc>
          <w:tcPr>
            <w:tcW w:w="1300" w:type="dxa"/>
          </w:tcPr>
          <w:p w14:paraId="17421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tcPr>
          <w:p w14:paraId="5CC54A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113.000,00</w:t>
            </w:r>
          </w:p>
        </w:tc>
      </w:tr>
      <w:tr w:rsidR="00A562F4" w:rsidRPr="008608A5" w14:paraId="357803BF" w14:textId="77777777" w:rsidTr="004D32F8">
        <w:tc>
          <w:tcPr>
            <w:tcW w:w="3389" w:type="dxa"/>
          </w:tcPr>
          <w:p w14:paraId="450053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1090 Aktivnosti socijalne zaštite koje nisu drugdje svrstane</w:t>
            </w:r>
          </w:p>
        </w:tc>
        <w:tc>
          <w:tcPr>
            <w:tcW w:w="1300" w:type="dxa"/>
          </w:tcPr>
          <w:p w14:paraId="38988B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tcPr>
          <w:p w14:paraId="4F3B7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tcPr>
          <w:p w14:paraId="389EAF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tcPr>
          <w:p w14:paraId="3AC540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tcPr>
          <w:p w14:paraId="3C58CB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1DF31675" w14:textId="77777777" w:rsidTr="004D32F8">
        <w:tc>
          <w:tcPr>
            <w:tcW w:w="3389" w:type="dxa"/>
            <w:shd w:val="clear" w:color="auto" w:fill="505050"/>
          </w:tcPr>
          <w:p w14:paraId="58349445"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74290BC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65B4F28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69C847C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9.831.000,00</w:t>
            </w:r>
          </w:p>
        </w:tc>
        <w:tc>
          <w:tcPr>
            <w:tcW w:w="1300" w:type="dxa"/>
            <w:shd w:val="clear" w:color="auto" w:fill="505050"/>
          </w:tcPr>
          <w:p w14:paraId="4375B1D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5.146.000,00</w:t>
            </w:r>
          </w:p>
        </w:tc>
        <w:tc>
          <w:tcPr>
            <w:tcW w:w="1300" w:type="dxa"/>
            <w:shd w:val="clear" w:color="auto" w:fill="505050"/>
          </w:tcPr>
          <w:p w14:paraId="1534998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4.346.000,00</w:t>
            </w:r>
          </w:p>
        </w:tc>
      </w:tr>
    </w:tbl>
    <w:p w14:paraId="11B13962"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8DB12D3"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5666BC5A" w14:textId="77777777" w:rsidR="00A562F4" w:rsidRPr="008608A5" w:rsidRDefault="00A562F4" w:rsidP="00EB222C">
      <w:pPr>
        <w:numPr>
          <w:ilvl w:val="1"/>
          <w:numId w:val="8"/>
        </w:numPr>
        <w:spacing w:after="120" w:line="240" w:lineRule="auto"/>
        <w:ind w:left="284" w:hanging="284"/>
        <w:contextualSpacing/>
        <w:rPr>
          <w:rFonts w:ascii="Times New Roman" w:eastAsia="Times New Roman" w:hAnsi="Times New Roman" w:cs="Times New Roman"/>
          <w:b/>
          <w:bCs/>
          <w:lang w:val="hr-HR" w:eastAsia="hr-HR"/>
        </w:rPr>
      </w:pPr>
      <w:bookmarkStart w:id="11" w:name="_Toc161164538"/>
      <w:r w:rsidRPr="008608A5">
        <w:rPr>
          <w:rFonts w:ascii="Times New Roman" w:eastAsia="Times New Roman" w:hAnsi="Times New Roman" w:cs="Times New Roman"/>
          <w:b/>
          <w:bCs/>
          <w:lang w:val="hr-HR" w:eastAsia="hr-HR"/>
        </w:rPr>
        <w:t>RAČUN FINANCIRANJA</w:t>
      </w:r>
      <w:bookmarkEnd w:id="11"/>
    </w:p>
    <w:p w14:paraId="3E54A8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Račun financiranja prema ekonomskoj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558F2D56" w14:textId="77777777" w:rsidTr="004D32F8">
        <w:tc>
          <w:tcPr>
            <w:tcW w:w="3389" w:type="dxa"/>
            <w:shd w:val="clear" w:color="auto" w:fill="505050"/>
          </w:tcPr>
          <w:p w14:paraId="50D7E8D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060C3A7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1E2C20E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1DF71BC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2BF2782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0FF8C44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408DF5BD" w14:textId="77777777" w:rsidTr="004D32F8">
        <w:tc>
          <w:tcPr>
            <w:tcW w:w="3389" w:type="dxa"/>
            <w:shd w:val="clear" w:color="auto" w:fill="505050"/>
          </w:tcPr>
          <w:p w14:paraId="70CB300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3DFD888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426C828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57D8782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2686DE8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1F13401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69373345" w14:textId="77777777" w:rsidTr="004D32F8">
        <w:tc>
          <w:tcPr>
            <w:tcW w:w="3389" w:type="dxa"/>
            <w:shd w:val="clear" w:color="auto" w:fill="BDD7EE"/>
          </w:tcPr>
          <w:p w14:paraId="21192F8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 Izdaci za financijsku imovinu i otplate zajmova</w:t>
            </w:r>
          </w:p>
        </w:tc>
        <w:tc>
          <w:tcPr>
            <w:tcW w:w="1300" w:type="dxa"/>
            <w:shd w:val="clear" w:color="auto" w:fill="BDD7EE"/>
          </w:tcPr>
          <w:p w14:paraId="5E40F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7D1DF1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00C394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BDD7EE"/>
          </w:tcPr>
          <w:p w14:paraId="6A27AB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BDD7EE"/>
          </w:tcPr>
          <w:p w14:paraId="0EE102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74D1F316" w14:textId="77777777" w:rsidTr="004D32F8">
        <w:tc>
          <w:tcPr>
            <w:tcW w:w="3389" w:type="dxa"/>
            <w:shd w:val="clear" w:color="auto" w:fill="DDEBF7"/>
          </w:tcPr>
          <w:p w14:paraId="05B6C2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 Izdaci za otplatu glavnice primljenih kredita i zajmova</w:t>
            </w:r>
          </w:p>
        </w:tc>
        <w:tc>
          <w:tcPr>
            <w:tcW w:w="1300" w:type="dxa"/>
            <w:shd w:val="clear" w:color="auto" w:fill="DDEBF7"/>
          </w:tcPr>
          <w:p w14:paraId="4F46B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681E4E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6DC74F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DDEBF7"/>
          </w:tcPr>
          <w:p w14:paraId="1232E4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DDEBF7"/>
          </w:tcPr>
          <w:p w14:paraId="4562A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67981CB2" w14:textId="77777777" w:rsidTr="004D32F8">
        <w:tc>
          <w:tcPr>
            <w:tcW w:w="3389" w:type="dxa"/>
            <w:shd w:val="clear" w:color="auto" w:fill="F2F2F2"/>
          </w:tcPr>
          <w:p w14:paraId="35677C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 Otplata glavnice primljenih kredita i zajmova od kreditnih i ostalih financijskih institucija izvan javnog sektora</w:t>
            </w:r>
          </w:p>
        </w:tc>
        <w:tc>
          <w:tcPr>
            <w:tcW w:w="1300" w:type="dxa"/>
            <w:shd w:val="clear" w:color="auto" w:fill="F2F2F2"/>
          </w:tcPr>
          <w:p w14:paraId="5E285D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9FD1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4098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2C86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B1E6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3ED699" w14:textId="77777777" w:rsidTr="004D32F8">
        <w:tc>
          <w:tcPr>
            <w:tcW w:w="3389" w:type="dxa"/>
          </w:tcPr>
          <w:p w14:paraId="5191C9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5443 Otplata glavnice primljenih kredita od tuzemnih kreditnih institucija izvan javnog sektora</w:t>
            </w:r>
          </w:p>
        </w:tc>
        <w:tc>
          <w:tcPr>
            <w:tcW w:w="1300" w:type="dxa"/>
          </w:tcPr>
          <w:p w14:paraId="60F4E8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E862B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369E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7DBD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D7F7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9AA5EE" w14:textId="77777777" w:rsidTr="004D32F8">
        <w:tc>
          <w:tcPr>
            <w:tcW w:w="3389" w:type="dxa"/>
            <w:shd w:val="clear" w:color="auto" w:fill="BDD7EE"/>
          </w:tcPr>
          <w:p w14:paraId="3DBB710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 Primici od financijske imovine i zaduživanja</w:t>
            </w:r>
          </w:p>
        </w:tc>
        <w:tc>
          <w:tcPr>
            <w:tcW w:w="1300" w:type="dxa"/>
            <w:shd w:val="clear" w:color="auto" w:fill="BDD7EE"/>
          </w:tcPr>
          <w:p w14:paraId="5AEC7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3C548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BDD7EE"/>
          </w:tcPr>
          <w:p w14:paraId="1201FF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BDD7EE"/>
          </w:tcPr>
          <w:p w14:paraId="71B5D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68B2B3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0C6C786" w14:textId="77777777" w:rsidTr="004D32F8">
        <w:tc>
          <w:tcPr>
            <w:tcW w:w="3389" w:type="dxa"/>
            <w:shd w:val="clear" w:color="auto" w:fill="DDEBF7"/>
          </w:tcPr>
          <w:p w14:paraId="09DC77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Primici od zaduživanja</w:t>
            </w:r>
          </w:p>
        </w:tc>
        <w:tc>
          <w:tcPr>
            <w:tcW w:w="1300" w:type="dxa"/>
            <w:shd w:val="clear" w:color="auto" w:fill="DDEBF7"/>
          </w:tcPr>
          <w:p w14:paraId="69F178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6F99F9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DDEBF7"/>
          </w:tcPr>
          <w:p w14:paraId="0105A5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DDEBF7"/>
          </w:tcPr>
          <w:p w14:paraId="509F7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11ED1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FE561EF" w14:textId="77777777" w:rsidTr="004D32F8">
        <w:tc>
          <w:tcPr>
            <w:tcW w:w="3389" w:type="dxa"/>
            <w:shd w:val="clear" w:color="auto" w:fill="F2F2F2"/>
          </w:tcPr>
          <w:p w14:paraId="74E150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844 Primljeni krediti i zajmovi od kreditnih i ostalih financijskih institucija izvan javnog sektora</w:t>
            </w:r>
          </w:p>
        </w:tc>
        <w:tc>
          <w:tcPr>
            <w:tcW w:w="1300" w:type="dxa"/>
            <w:shd w:val="clear" w:color="auto" w:fill="F2F2F2"/>
          </w:tcPr>
          <w:p w14:paraId="02D80D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877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5A21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BA4D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3052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B788B2" w14:textId="77777777" w:rsidTr="004D32F8">
        <w:tc>
          <w:tcPr>
            <w:tcW w:w="3389" w:type="dxa"/>
          </w:tcPr>
          <w:p w14:paraId="2DEAE8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8443 Primljeni krediti od tuzemnih kreditnih institucija izvan javnog sektora</w:t>
            </w:r>
          </w:p>
        </w:tc>
        <w:tc>
          <w:tcPr>
            <w:tcW w:w="1300" w:type="dxa"/>
          </w:tcPr>
          <w:p w14:paraId="27D495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8304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5C22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B50B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8093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bl>
    <w:p w14:paraId="2203E4EA"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0A71AD18"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60A1B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Račun financiranja prema izvorima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0B0B24D1" w14:textId="77777777" w:rsidTr="004D32F8">
        <w:tc>
          <w:tcPr>
            <w:tcW w:w="3389" w:type="dxa"/>
            <w:shd w:val="clear" w:color="auto" w:fill="505050"/>
          </w:tcPr>
          <w:p w14:paraId="0CC0922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IZVOR I OPIS IZVORA</w:t>
            </w:r>
          </w:p>
        </w:tc>
        <w:tc>
          <w:tcPr>
            <w:tcW w:w="1300" w:type="dxa"/>
            <w:shd w:val="clear" w:color="auto" w:fill="505050"/>
          </w:tcPr>
          <w:p w14:paraId="52B43DC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67B30A6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5AA30F1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C8616D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7F26B56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34020006" w14:textId="77777777" w:rsidTr="004D32F8">
        <w:tc>
          <w:tcPr>
            <w:tcW w:w="3389" w:type="dxa"/>
            <w:shd w:val="clear" w:color="auto" w:fill="505050"/>
          </w:tcPr>
          <w:p w14:paraId="4590101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42C6E62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63773F4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70C4597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37A92B0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6FE4B50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5753BEEF" w14:textId="77777777" w:rsidTr="004D32F8">
        <w:tc>
          <w:tcPr>
            <w:tcW w:w="3389" w:type="dxa"/>
          </w:tcPr>
          <w:p w14:paraId="4BC7B3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PRIMICI OD FINANCIJSKE IMOVINE</w:t>
            </w:r>
          </w:p>
        </w:tc>
        <w:tc>
          <w:tcPr>
            <w:tcW w:w="1300" w:type="dxa"/>
          </w:tcPr>
          <w:p w14:paraId="473B67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F384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24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3CBF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967D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04635C" w14:textId="77777777" w:rsidTr="004D32F8">
        <w:tc>
          <w:tcPr>
            <w:tcW w:w="3389" w:type="dxa"/>
            <w:shd w:val="clear" w:color="auto" w:fill="FFE699"/>
          </w:tcPr>
          <w:p w14:paraId="42D0BD8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8 PRIMICI</w:t>
            </w:r>
          </w:p>
        </w:tc>
        <w:tc>
          <w:tcPr>
            <w:tcW w:w="1300" w:type="dxa"/>
            <w:shd w:val="clear" w:color="auto" w:fill="FFE699"/>
          </w:tcPr>
          <w:p w14:paraId="5D04A5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1641E9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4.600.000,00</w:t>
            </w:r>
          </w:p>
        </w:tc>
        <w:tc>
          <w:tcPr>
            <w:tcW w:w="1300" w:type="dxa"/>
            <w:shd w:val="clear" w:color="auto" w:fill="FFE699"/>
          </w:tcPr>
          <w:p w14:paraId="79A961C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2.800.000,00</w:t>
            </w:r>
          </w:p>
        </w:tc>
        <w:tc>
          <w:tcPr>
            <w:tcW w:w="1300" w:type="dxa"/>
            <w:shd w:val="clear" w:color="auto" w:fill="FFE699"/>
          </w:tcPr>
          <w:p w14:paraId="7219A2F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5C8D4E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636987C1" w14:textId="77777777" w:rsidTr="004D32F8">
        <w:tc>
          <w:tcPr>
            <w:tcW w:w="3389" w:type="dxa"/>
          </w:tcPr>
          <w:p w14:paraId="276499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Prim.kred.i zajm.od kred. i ost.fin.inst.izvan</w:t>
            </w:r>
          </w:p>
        </w:tc>
        <w:tc>
          <w:tcPr>
            <w:tcW w:w="1300" w:type="dxa"/>
          </w:tcPr>
          <w:p w14:paraId="59706E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95211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tcPr>
          <w:p w14:paraId="6C640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tcPr>
          <w:p w14:paraId="5442F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52AA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0E47A87" w14:textId="77777777" w:rsidTr="004D32F8">
        <w:tc>
          <w:tcPr>
            <w:tcW w:w="3389" w:type="dxa"/>
          </w:tcPr>
          <w:p w14:paraId="6289F511" w14:textId="77777777" w:rsidR="00A562F4" w:rsidRPr="008608A5" w:rsidRDefault="00A562F4" w:rsidP="00EB222C">
            <w:pPr>
              <w:spacing w:after="120" w:line="240" w:lineRule="auto"/>
              <w:rPr>
                <w:rFonts w:ascii="Times New Roman" w:eastAsia="Times New Roman" w:hAnsi="Times New Roman" w:cs="Times New Roman"/>
                <w:lang w:val="hr-HR" w:eastAsia="hr-HR"/>
              </w:rPr>
            </w:pPr>
          </w:p>
        </w:tc>
        <w:tc>
          <w:tcPr>
            <w:tcW w:w="1300" w:type="dxa"/>
          </w:tcPr>
          <w:p w14:paraId="618B73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ED1F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E7F2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3F91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C78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223F80" w14:textId="77777777" w:rsidTr="004D32F8">
        <w:tc>
          <w:tcPr>
            <w:tcW w:w="3389" w:type="dxa"/>
          </w:tcPr>
          <w:p w14:paraId="583D32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IZDACI OD FINANCIJSKE IMOVINE</w:t>
            </w:r>
          </w:p>
        </w:tc>
        <w:tc>
          <w:tcPr>
            <w:tcW w:w="1300" w:type="dxa"/>
          </w:tcPr>
          <w:p w14:paraId="3EC1B8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CD44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C6FC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C1C6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F4E5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9746CB" w14:textId="77777777" w:rsidTr="004D32F8">
        <w:tc>
          <w:tcPr>
            <w:tcW w:w="3389" w:type="dxa"/>
            <w:shd w:val="clear" w:color="auto" w:fill="FFE699"/>
          </w:tcPr>
          <w:p w14:paraId="67EAD58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 OPĆI PRIHODI I PRIMICI</w:t>
            </w:r>
          </w:p>
        </w:tc>
        <w:tc>
          <w:tcPr>
            <w:tcW w:w="1300" w:type="dxa"/>
            <w:shd w:val="clear" w:color="auto" w:fill="FFE699"/>
          </w:tcPr>
          <w:p w14:paraId="370EBFE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4BE5310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3295A14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180.000,00</w:t>
            </w:r>
          </w:p>
        </w:tc>
        <w:tc>
          <w:tcPr>
            <w:tcW w:w="1300" w:type="dxa"/>
            <w:shd w:val="clear" w:color="auto" w:fill="FFE699"/>
          </w:tcPr>
          <w:p w14:paraId="3159A15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c>
          <w:tcPr>
            <w:tcW w:w="1300" w:type="dxa"/>
            <w:shd w:val="clear" w:color="auto" w:fill="FFE699"/>
          </w:tcPr>
          <w:p w14:paraId="568FAAC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r>
      <w:tr w:rsidR="00A562F4" w:rsidRPr="008608A5" w14:paraId="15331392" w14:textId="77777777" w:rsidTr="004D32F8">
        <w:tc>
          <w:tcPr>
            <w:tcW w:w="3389" w:type="dxa"/>
          </w:tcPr>
          <w:p w14:paraId="2683C3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 Opći prihodi i primici</w:t>
            </w:r>
          </w:p>
        </w:tc>
        <w:tc>
          <w:tcPr>
            <w:tcW w:w="1300" w:type="dxa"/>
          </w:tcPr>
          <w:p w14:paraId="27FFF6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B27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AB39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tcPr>
          <w:p w14:paraId="01D2A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tcPr>
          <w:p w14:paraId="0A3458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bl>
    <w:p w14:paraId="63828AF0"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36D4BFC7" w14:textId="77777777" w:rsidR="00A562F4" w:rsidRPr="008608A5" w:rsidRDefault="00A562F4" w:rsidP="00EB222C">
      <w:pPr>
        <w:spacing w:after="120" w:line="240" w:lineRule="auto"/>
        <w:rPr>
          <w:rFonts w:ascii="Times New Roman" w:eastAsia="Calibri" w:hAnsi="Times New Roman" w:cs="Times New Roman"/>
          <w:lang w:val="hr-HR"/>
        </w:rPr>
      </w:pPr>
    </w:p>
    <w:p w14:paraId="1ACE0219"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3.</w:t>
      </w:r>
    </w:p>
    <w:p w14:paraId="6C33338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i izdaci raspoređuju se u Proračunu po programima, aktivnostima, projektima i izvorima financiranja po ekonomskoj klasifikaciji, funkcijskoj i programskoj klasifikaciji te po izvorima financiranja kako slijedi:</w:t>
      </w:r>
    </w:p>
    <w:p w14:paraId="034C8F99" w14:textId="77777777" w:rsidR="00A562F4" w:rsidRPr="008608A5" w:rsidRDefault="00A562F4" w:rsidP="00EB222C">
      <w:pPr>
        <w:keepNext/>
        <w:keepLines/>
        <w:numPr>
          <w:ilvl w:val="0"/>
          <w:numId w:val="8"/>
        </w:numPr>
        <w:spacing w:after="120" w:line="240" w:lineRule="auto"/>
        <w:ind w:left="426" w:hanging="426"/>
        <w:outlineLvl w:val="0"/>
        <w:rPr>
          <w:rFonts w:ascii="Times New Roman" w:eastAsia="Arial" w:hAnsi="Times New Roman" w:cs="Times New Roman"/>
          <w:b/>
          <w:lang w:val="hr-HR"/>
        </w:rPr>
      </w:pPr>
      <w:bookmarkStart w:id="12" w:name="_Toc161164540"/>
      <w:r w:rsidRPr="008608A5">
        <w:rPr>
          <w:rFonts w:ascii="Times New Roman" w:eastAsia="Arial" w:hAnsi="Times New Roman" w:cs="Times New Roman"/>
          <w:b/>
          <w:lang w:val="hr-HR"/>
        </w:rPr>
        <w:t>POSEBNI DIO</w:t>
      </w:r>
      <w:bookmarkEnd w:id="12"/>
    </w:p>
    <w:p w14:paraId="2B2D94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Organizacijska klasifikacija: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36802FEA" w14:textId="77777777" w:rsidTr="004D32F8">
        <w:tc>
          <w:tcPr>
            <w:tcW w:w="3389" w:type="dxa"/>
            <w:shd w:val="clear" w:color="auto" w:fill="505050"/>
          </w:tcPr>
          <w:p w14:paraId="0E95D52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OZNAKA I OPIS</w:t>
            </w:r>
          </w:p>
        </w:tc>
        <w:tc>
          <w:tcPr>
            <w:tcW w:w="1300" w:type="dxa"/>
            <w:shd w:val="clear" w:color="auto" w:fill="505050"/>
          </w:tcPr>
          <w:p w14:paraId="251DF6A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098C503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66ED346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4FF392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3E3FF3F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6AC23062" w14:textId="77777777" w:rsidTr="004D32F8">
        <w:tc>
          <w:tcPr>
            <w:tcW w:w="3389" w:type="dxa"/>
            <w:shd w:val="clear" w:color="auto" w:fill="505050"/>
          </w:tcPr>
          <w:p w14:paraId="6EBAF94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15F9E76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2F2ED60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32D47C5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1CB2F43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1850B1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28020DC5" w14:textId="77777777" w:rsidTr="004D32F8">
        <w:trPr>
          <w:trHeight w:val="400"/>
        </w:trPr>
        <w:tc>
          <w:tcPr>
            <w:tcW w:w="3389" w:type="dxa"/>
            <w:shd w:val="clear" w:color="auto" w:fill="FFC000"/>
            <w:vAlign w:val="center"/>
          </w:tcPr>
          <w:p w14:paraId="36C705CE"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RAZDJEL 010 OPĆINA VRPOLJE</w:t>
            </w:r>
          </w:p>
        </w:tc>
        <w:tc>
          <w:tcPr>
            <w:tcW w:w="1300" w:type="dxa"/>
            <w:shd w:val="clear" w:color="auto" w:fill="FFC000"/>
            <w:vAlign w:val="center"/>
          </w:tcPr>
          <w:p w14:paraId="0C36806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shd w:val="clear" w:color="auto" w:fill="FFC000"/>
            <w:vAlign w:val="center"/>
          </w:tcPr>
          <w:p w14:paraId="21E813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16.536.840,00</w:t>
            </w:r>
          </w:p>
        </w:tc>
        <w:tc>
          <w:tcPr>
            <w:tcW w:w="1300" w:type="dxa"/>
            <w:shd w:val="clear" w:color="auto" w:fill="FFC000"/>
            <w:vAlign w:val="center"/>
          </w:tcPr>
          <w:p w14:paraId="5F43144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10.011.000,00</w:t>
            </w:r>
          </w:p>
        </w:tc>
        <w:tc>
          <w:tcPr>
            <w:tcW w:w="1300" w:type="dxa"/>
            <w:shd w:val="clear" w:color="auto" w:fill="FFC000"/>
            <w:vAlign w:val="center"/>
          </w:tcPr>
          <w:p w14:paraId="2B6D3AD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5.500.000,00</w:t>
            </w:r>
          </w:p>
        </w:tc>
        <w:tc>
          <w:tcPr>
            <w:tcW w:w="1300" w:type="dxa"/>
            <w:shd w:val="clear" w:color="auto" w:fill="FFC000"/>
            <w:vAlign w:val="center"/>
          </w:tcPr>
          <w:p w14:paraId="1876FE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4.700.000,00</w:t>
            </w:r>
          </w:p>
        </w:tc>
      </w:tr>
      <w:tr w:rsidR="00A562F4" w:rsidRPr="008608A5" w14:paraId="2D8A2584" w14:textId="77777777" w:rsidTr="004D32F8">
        <w:tc>
          <w:tcPr>
            <w:tcW w:w="3389" w:type="dxa"/>
          </w:tcPr>
          <w:p w14:paraId="71D6F6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GLAVA 010-01 JEDINSTVENI UPRAVNI ODJEL</w:t>
            </w:r>
          </w:p>
        </w:tc>
        <w:tc>
          <w:tcPr>
            <w:tcW w:w="1300" w:type="dxa"/>
          </w:tcPr>
          <w:p w14:paraId="5ECE19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2.843.550,65</w:t>
            </w:r>
          </w:p>
        </w:tc>
        <w:tc>
          <w:tcPr>
            <w:tcW w:w="1300" w:type="dxa"/>
          </w:tcPr>
          <w:p w14:paraId="23A703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16.002.380,00</w:t>
            </w:r>
          </w:p>
        </w:tc>
        <w:tc>
          <w:tcPr>
            <w:tcW w:w="1300" w:type="dxa"/>
          </w:tcPr>
          <w:p w14:paraId="59363B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9.218.100,00</w:t>
            </w:r>
          </w:p>
        </w:tc>
        <w:tc>
          <w:tcPr>
            <w:tcW w:w="1300" w:type="dxa"/>
          </w:tcPr>
          <w:p w14:paraId="1089DD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4.670.000,00</w:t>
            </w:r>
          </w:p>
        </w:tc>
        <w:tc>
          <w:tcPr>
            <w:tcW w:w="1300" w:type="dxa"/>
          </w:tcPr>
          <w:p w14:paraId="13F15D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3.840.500,00</w:t>
            </w:r>
          </w:p>
        </w:tc>
      </w:tr>
      <w:tr w:rsidR="00A562F4" w:rsidRPr="008608A5" w14:paraId="44C4EBEF" w14:textId="77777777" w:rsidTr="004D32F8">
        <w:tc>
          <w:tcPr>
            <w:tcW w:w="3389" w:type="dxa"/>
          </w:tcPr>
          <w:p w14:paraId="27CE02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GLAVA 010-02 Proračunski korisnik: DJEČJI VRTIĆ LEPTIR VRPOLJE</w:t>
            </w:r>
          </w:p>
        </w:tc>
        <w:tc>
          <w:tcPr>
            <w:tcW w:w="1300" w:type="dxa"/>
          </w:tcPr>
          <w:p w14:paraId="253884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2CC3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534.460,00</w:t>
            </w:r>
          </w:p>
        </w:tc>
        <w:tc>
          <w:tcPr>
            <w:tcW w:w="1300" w:type="dxa"/>
          </w:tcPr>
          <w:p w14:paraId="4451F4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792.900,00</w:t>
            </w:r>
          </w:p>
        </w:tc>
        <w:tc>
          <w:tcPr>
            <w:tcW w:w="1300" w:type="dxa"/>
          </w:tcPr>
          <w:p w14:paraId="172766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830.000,00</w:t>
            </w:r>
          </w:p>
        </w:tc>
        <w:tc>
          <w:tcPr>
            <w:tcW w:w="1300" w:type="dxa"/>
          </w:tcPr>
          <w:p w14:paraId="5DA2A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859.500,00</w:t>
            </w:r>
          </w:p>
        </w:tc>
      </w:tr>
      <w:tr w:rsidR="00A562F4" w:rsidRPr="008608A5" w14:paraId="00DA819B" w14:textId="77777777" w:rsidTr="004D32F8">
        <w:tc>
          <w:tcPr>
            <w:tcW w:w="3389" w:type="dxa"/>
            <w:shd w:val="clear" w:color="auto" w:fill="505050"/>
          </w:tcPr>
          <w:p w14:paraId="519C150D"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6BE07CC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1E1F84B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3A33DAD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10.011.000,00</w:t>
            </w:r>
          </w:p>
        </w:tc>
        <w:tc>
          <w:tcPr>
            <w:tcW w:w="1300" w:type="dxa"/>
            <w:shd w:val="clear" w:color="auto" w:fill="505050"/>
          </w:tcPr>
          <w:p w14:paraId="725E587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2873E30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59AAD1E7"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09436669"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79BC80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Programska klasifikacija: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208D57D7" w14:textId="77777777" w:rsidTr="004D32F8">
        <w:tc>
          <w:tcPr>
            <w:tcW w:w="3389" w:type="dxa"/>
            <w:shd w:val="clear" w:color="auto" w:fill="505050"/>
          </w:tcPr>
          <w:p w14:paraId="4FA4C90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OZNAKA I OPIS</w:t>
            </w:r>
          </w:p>
        </w:tc>
        <w:tc>
          <w:tcPr>
            <w:tcW w:w="1300" w:type="dxa"/>
            <w:shd w:val="clear" w:color="auto" w:fill="505050"/>
          </w:tcPr>
          <w:p w14:paraId="7FBFF11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0192103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5B852C2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1EFBBF0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3ADBE28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0DEDC30C" w14:textId="77777777" w:rsidTr="004D32F8">
        <w:tc>
          <w:tcPr>
            <w:tcW w:w="3389" w:type="dxa"/>
            <w:shd w:val="clear" w:color="auto" w:fill="505050"/>
          </w:tcPr>
          <w:p w14:paraId="696F98F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794B141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04F901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1757065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009AFE7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5521D4C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5F5D7CA" w14:textId="77777777" w:rsidTr="004D32F8">
        <w:trPr>
          <w:trHeight w:val="400"/>
        </w:trPr>
        <w:tc>
          <w:tcPr>
            <w:tcW w:w="3389" w:type="dxa"/>
            <w:shd w:val="clear" w:color="auto" w:fill="FFC000"/>
            <w:vAlign w:val="center"/>
          </w:tcPr>
          <w:p w14:paraId="75606AF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RAZDJEL 010 OPĆINA VRPOLJE</w:t>
            </w:r>
          </w:p>
        </w:tc>
        <w:tc>
          <w:tcPr>
            <w:tcW w:w="1300" w:type="dxa"/>
            <w:shd w:val="clear" w:color="auto" w:fill="FFC000"/>
            <w:vAlign w:val="center"/>
          </w:tcPr>
          <w:p w14:paraId="0EF55E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shd w:val="clear" w:color="auto" w:fill="FFC000"/>
            <w:vAlign w:val="center"/>
          </w:tcPr>
          <w:p w14:paraId="763BFD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16.536.840,00</w:t>
            </w:r>
          </w:p>
        </w:tc>
        <w:tc>
          <w:tcPr>
            <w:tcW w:w="1300" w:type="dxa"/>
            <w:shd w:val="clear" w:color="auto" w:fill="FFC000"/>
            <w:vAlign w:val="center"/>
          </w:tcPr>
          <w:p w14:paraId="767B443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10.011.000,00</w:t>
            </w:r>
          </w:p>
        </w:tc>
        <w:tc>
          <w:tcPr>
            <w:tcW w:w="1300" w:type="dxa"/>
            <w:shd w:val="clear" w:color="auto" w:fill="FFC000"/>
            <w:vAlign w:val="center"/>
          </w:tcPr>
          <w:p w14:paraId="71F405B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5.500.000,00</w:t>
            </w:r>
          </w:p>
        </w:tc>
        <w:tc>
          <w:tcPr>
            <w:tcW w:w="1300" w:type="dxa"/>
            <w:shd w:val="clear" w:color="auto" w:fill="FFC000"/>
            <w:vAlign w:val="center"/>
          </w:tcPr>
          <w:p w14:paraId="398BDEF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4.700.000,00</w:t>
            </w:r>
          </w:p>
        </w:tc>
      </w:tr>
      <w:tr w:rsidR="00A562F4" w:rsidRPr="008608A5" w14:paraId="168143F4" w14:textId="77777777" w:rsidTr="004D32F8">
        <w:trPr>
          <w:trHeight w:val="400"/>
        </w:trPr>
        <w:tc>
          <w:tcPr>
            <w:tcW w:w="3389" w:type="dxa"/>
            <w:shd w:val="clear" w:color="auto" w:fill="FFC000"/>
            <w:vAlign w:val="center"/>
          </w:tcPr>
          <w:p w14:paraId="0364385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GLAVA 010-01 JEDINSTVENI UPRAVNI ODJEL</w:t>
            </w:r>
          </w:p>
        </w:tc>
        <w:tc>
          <w:tcPr>
            <w:tcW w:w="1300" w:type="dxa"/>
            <w:shd w:val="clear" w:color="auto" w:fill="FFC000"/>
            <w:vAlign w:val="center"/>
          </w:tcPr>
          <w:p w14:paraId="36D2919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shd w:val="clear" w:color="auto" w:fill="FFC000"/>
            <w:vAlign w:val="center"/>
          </w:tcPr>
          <w:p w14:paraId="4729015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16.002.380,00</w:t>
            </w:r>
          </w:p>
        </w:tc>
        <w:tc>
          <w:tcPr>
            <w:tcW w:w="1300" w:type="dxa"/>
            <w:shd w:val="clear" w:color="auto" w:fill="FFC000"/>
            <w:vAlign w:val="center"/>
          </w:tcPr>
          <w:p w14:paraId="0B2611A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9.218.100,00</w:t>
            </w:r>
          </w:p>
        </w:tc>
        <w:tc>
          <w:tcPr>
            <w:tcW w:w="1300" w:type="dxa"/>
            <w:shd w:val="clear" w:color="auto" w:fill="FFC000"/>
            <w:vAlign w:val="center"/>
          </w:tcPr>
          <w:p w14:paraId="4E7FBE0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4.670.000,00</w:t>
            </w:r>
          </w:p>
        </w:tc>
        <w:tc>
          <w:tcPr>
            <w:tcW w:w="1300" w:type="dxa"/>
            <w:shd w:val="clear" w:color="auto" w:fill="FFC000"/>
            <w:vAlign w:val="center"/>
          </w:tcPr>
          <w:p w14:paraId="15A92F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3.840.500,00</w:t>
            </w:r>
          </w:p>
        </w:tc>
      </w:tr>
      <w:tr w:rsidR="00A562F4" w:rsidRPr="008608A5" w14:paraId="220B577B" w14:textId="77777777" w:rsidTr="004D32F8">
        <w:tc>
          <w:tcPr>
            <w:tcW w:w="3389" w:type="dxa"/>
            <w:shd w:val="clear" w:color="auto" w:fill="CBFFCB"/>
          </w:tcPr>
          <w:p w14:paraId="7818A8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4F209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1.292.046,93</w:t>
            </w:r>
          </w:p>
        </w:tc>
        <w:tc>
          <w:tcPr>
            <w:tcW w:w="1300" w:type="dxa"/>
            <w:shd w:val="clear" w:color="auto" w:fill="CBFFCB"/>
          </w:tcPr>
          <w:p w14:paraId="345CA2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2.909.233,00</w:t>
            </w:r>
          </w:p>
        </w:tc>
        <w:tc>
          <w:tcPr>
            <w:tcW w:w="1300" w:type="dxa"/>
            <w:shd w:val="clear" w:color="auto" w:fill="CBFFCB"/>
          </w:tcPr>
          <w:p w14:paraId="60DD55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1.344.340,00</w:t>
            </w:r>
          </w:p>
        </w:tc>
        <w:tc>
          <w:tcPr>
            <w:tcW w:w="1300" w:type="dxa"/>
            <w:shd w:val="clear" w:color="auto" w:fill="CBFFCB"/>
          </w:tcPr>
          <w:p w14:paraId="26318B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1.778.540,00</w:t>
            </w:r>
          </w:p>
        </w:tc>
        <w:tc>
          <w:tcPr>
            <w:tcW w:w="1300" w:type="dxa"/>
            <w:shd w:val="clear" w:color="auto" w:fill="CBFFCB"/>
          </w:tcPr>
          <w:p w14:paraId="55BF2C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1.696.040,00</w:t>
            </w:r>
          </w:p>
        </w:tc>
      </w:tr>
      <w:tr w:rsidR="00A562F4" w:rsidRPr="008608A5" w14:paraId="0BA253D3" w14:textId="77777777" w:rsidTr="004D32F8">
        <w:tc>
          <w:tcPr>
            <w:tcW w:w="3389" w:type="dxa"/>
            <w:shd w:val="clear" w:color="auto" w:fill="CBFFCB"/>
          </w:tcPr>
          <w:p w14:paraId="2827DD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401 Prihod od komunalne naknade</w:t>
            </w:r>
          </w:p>
        </w:tc>
        <w:tc>
          <w:tcPr>
            <w:tcW w:w="1300" w:type="dxa"/>
            <w:shd w:val="clear" w:color="auto" w:fill="CBFFCB"/>
          </w:tcPr>
          <w:p w14:paraId="1C6787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AD29D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D01F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CBFFCB"/>
          </w:tcPr>
          <w:p w14:paraId="204BD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63.000,00</w:t>
            </w:r>
          </w:p>
        </w:tc>
        <w:tc>
          <w:tcPr>
            <w:tcW w:w="1300" w:type="dxa"/>
            <w:shd w:val="clear" w:color="auto" w:fill="CBFFCB"/>
          </w:tcPr>
          <w:p w14:paraId="1818D4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r>
      <w:tr w:rsidR="00A562F4" w:rsidRPr="008608A5" w14:paraId="0721AE80" w14:textId="77777777" w:rsidTr="004D32F8">
        <w:tc>
          <w:tcPr>
            <w:tcW w:w="3389" w:type="dxa"/>
            <w:shd w:val="clear" w:color="auto" w:fill="CBFFCB"/>
          </w:tcPr>
          <w:p w14:paraId="6D767A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402 Komunalni doprinos</w:t>
            </w:r>
          </w:p>
        </w:tc>
        <w:tc>
          <w:tcPr>
            <w:tcW w:w="1300" w:type="dxa"/>
            <w:shd w:val="clear" w:color="auto" w:fill="CBFFCB"/>
          </w:tcPr>
          <w:p w14:paraId="754B36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1664A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C4E65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CBFFCB"/>
          </w:tcPr>
          <w:p w14:paraId="568A00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CBFFCB"/>
          </w:tcPr>
          <w:p w14:paraId="074898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4394F8A4" w14:textId="77777777" w:rsidTr="004D32F8">
        <w:tc>
          <w:tcPr>
            <w:tcW w:w="3389" w:type="dxa"/>
            <w:shd w:val="clear" w:color="auto" w:fill="CBFFCB"/>
          </w:tcPr>
          <w:p w14:paraId="32302B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D0B81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176.755,40</w:t>
            </w:r>
          </w:p>
        </w:tc>
        <w:tc>
          <w:tcPr>
            <w:tcW w:w="1300" w:type="dxa"/>
            <w:shd w:val="clear" w:color="auto" w:fill="CBFFCB"/>
          </w:tcPr>
          <w:p w14:paraId="3D6E25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91.860,00</w:t>
            </w:r>
          </w:p>
        </w:tc>
        <w:tc>
          <w:tcPr>
            <w:tcW w:w="1300" w:type="dxa"/>
            <w:shd w:val="clear" w:color="auto" w:fill="CBFFCB"/>
          </w:tcPr>
          <w:p w14:paraId="4599B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5E7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3252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3A8B329" w14:textId="77777777" w:rsidTr="004D32F8">
        <w:tc>
          <w:tcPr>
            <w:tcW w:w="3389" w:type="dxa"/>
            <w:shd w:val="clear" w:color="auto" w:fill="CBFFCB"/>
          </w:tcPr>
          <w:p w14:paraId="451375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od spomeničke rente</w:t>
            </w:r>
          </w:p>
        </w:tc>
        <w:tc>
          <w:tcPr>
            <w:tcW w:w="1300" w:type="dxa"/>
            <w:shd w:val="clear" w:color="auto" w:fill="CBFFCB"/>
          </w:tcPr>
          <w:p w14:paraId="16A21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4468F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203E1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69E928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30BB7C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06103F8C" w14:textId="77777777" w:rsidTr="004D32F8">
        <w:tc>
          <w:tcPr>
            <w:tcW w:w="3389" w:type="dxa"/>
            <w:shd w:val="clear" w:color="auto" w:fill="CBFFCB"/>
          </w:tcPr>
          <w:p w14:paraId="19EDE5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421 Komunalna naknada</w:t>
            </w:r>
          </w:p>
        </w:tc>
        <w:tc>
          <w:tcPr>
            <w:tcW w:w="1300" w:type="dxa"/>
            <w:shd w:val="clear" w:color="auto" w:fill="CBFFCB"/>
          </w:tcPr>
          <w:p w14:paraId="569366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C43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CBFFCB"/>
          </w:tcPr>
          <w:p w14:paraId="55F871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72E6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269A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4C4E5F" w14:textId="77777777" w:rsidTr="004D32F8">
        <w:tc>
          <w:tcPr>
            <w:tcW w:w="3389" w:type="dxa"/>
            <w:shd w:val="clear" w:color="auto" w:fill="CBFFCB"/>
          </w:tcPr>
          <w:p w14:paraId="38628B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422 Komunalni doprinos</w:t>
            </w:r>
          </w:p>
        </w:tc>
        <w:tc>
          <w:tcPr>
            <w:tcW w:w="1300" w:type="dxa"/>
            <w:shd w:val="clear" w:color="auto" w:fill="CBFFCB"/>
          </w:tcPr>
          <w:p w14:paraId="379C8B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9AF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CBFFCB"/>
          </w:tcPr>
          <w:p w14:paraId="52C46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2925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A295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B639BB" w14:textId="77777777" w:rsidTr="004D32F8">
        <w:tc>
          <w:tcPr>
            <w:tcW w:w="3389" w:type="dxa"/>
            <w:shd w:val="clear" w:color="auto" w:fill="CBFFCB"/>
          </w:tcPr>
          <w:p w14:paraId="6E6754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0D1134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80F0D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shd w:val="clear" w:color="auto" w:fill="CBFFCB"/>
          </w:tcPr>
          <w:p w14:paraId="2476E7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0983A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B054F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851B39B" w14:textId="77777777" w:rsidTr="004D32F8">
        <w:tc>
          <w:tcPr>
            <w:tcW w:w="3389" w:type="dxa"/>
            <w:shd w:val="clear" w:color="auto" w:fill="CBFFCB"/>
          </w:tcPr>
          <w:p w14:paraId="7AD18D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424 Doprinos za šume</w:t>
            </w:r>
          </w:p>
        </w:tc>
        <w:tc>
          <w:tcPr>
            <w:tcW w:w="1300" w:type="dxa"/>
            <w:shd w:val="clear" w:color="auto" w:fill="CBFFCB"/>
          </w:tcPr>
          <w:p w14:paraId="54200E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E459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0F49DE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FF49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67F2F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99CEFFC" w14:textId="77777777" w:rsidTr="004D32F8">
        <w:tc>
          <w:tcPr>
            <w:tcW w:w="3389" w:type="dxa"/>
            <w:shd w:val="clear" w:color="auto" w:fill="CBFFCB"/>
          </w:tcPr>
          <w:p w14:paraId="516435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425 Grobna naknada</w:t>
            </w:r>
          </w:p>
        </w:tc>
        <w:tc>
          <w:tcPr>
            <w:tcW w:w="1300" w:type="dxa"/>
            <w:shd w:val="clear" w:color="auto" w:fill="CBFFCB"/>
          </w:tcPr>
          <w:p w14:paraId="0C7484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D0496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shd w:val="clear" w:color="auto" w:fill="CBFFCB"/>
          </w:tcPr>
          <w:p w14:paraId="64154B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00719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6B2C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AC60214" w14:textId="77777777" w:rsidTr="004D32F8">
        <w:tc>
          <w:tcPr>
            <w:tcW w:w="3389" w:type="dxa"/>
            <w:shd w:val="clear" w:color="auto" w:fill="CBFFCB"/>
          </w:tcPr>
          <w:p w14:paraId="44AF97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1F4B34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32A8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B75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shd w:val="clear" w:color="auto" w:fill="CBFFCB"/>
          </w:tcPr>
          <w:p w14:paraId="3FBB85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c>
          <w:tcPr>
            <w:tcW w:w="1300" w:type="dxa"/>
            <w:shd w:val="clear" w:color="auto" w:fill="CBFFCB"/>
          </w:tcPr>
          <w:p w14:paraId="17EB59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r>
      <w:tr w:rsidR="00A562F4" w:rsidRPr="008608A5" w14:paraId="62113A14" w14:textId="77777777" w:rsidTr="004D32F8">
        <w:tc>
          <w:tcPr>
            <w:tcW w:w="3389" w:type="dxa"/>
            <w:shd w:val="clear" w:color="auto" w:fill="CBFFCB"/>
          </w:tcPr>
          <w:p w14:paraId="594A85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432 Legalizacija</w:t>
            </w:r>
          </w:p>
        </w:tc>
        <w:tc>
          <w:tcPr>
            <w:tcW w:w="1300" w:type="dxa"/>
            <w:shd w:val="clear" w:color="auto" w:fill="CBFFCB"/>
          </w:tcPr>
          <w:p w14:paraId="1AF4DB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E9F8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927C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572ED6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3AE0E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2A6A4C06" w14:textId="77777777" w:rsidTr="004D32F8">
        <w:tc>
          <w:tcPr>
            <w:tcW w:w="3389" w:type="dxa"/>
            <w:shd w:val="clear" w:color="auto" w:fill="CBFFCB"/>
          </w:tcPr>
          <w:p w14:paraId="49EDFD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433 Šumski doprinos</w:t>
            </w:r>
          </w:p>
        </w:tc>
        <w:tc>
          <w:tcPr>
            <w:tcW w:w="1300" w:type="dxa"/>
            <w:shd w:val="clear" w:color="auto" w:fill="CBFFCB"/>
          </w:tcPr>
          <w:p w14:paraId="4A217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BD6B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C9AC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05F73A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787E90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8BEB826" w14:textId="77777777" w:rsidTr="004D32F8">
        <w:tc>
          <w:tcPr>
            <w:tcW w:w="3389" w:type="dxa"/>
            <w:shd w:val="clear" w:color="auto" w:fill="CBFFCB"/>
          </w:tcPr>
          <w:p w14:paraId="4AF3464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434 Grobna naknada</w:t>
            </w:r>
          </w:p>
        </w:tc>
        <w:tc>
          <w:tcPr>
            <w:tcW w:w="1300" w:type="dxa"/>
            <w:shd w:val="clear" w:color="auto" w:fill="CBFFCB"/>
          </w:tcPr>
          <w:p w14:paraId="71DC62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ECE89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7E14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shd w:val="clear" w:color="auto" w:fill="CBFFCB"/>
          </w:tcPr>
          <w:p w14:paraId="33F75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33107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E8E7A64" w14:textId="77777777" w:rsidTr="004D32F8">
        <w:tc>
          <w:tcPr>
            <w:tcW w:w="3389" w:type="dxa"/>
            <w:shd w:val="clear" w:color="auto" w:fill="CBFFCB"/>
          </w:tcPr>
          <w:p w14:paraId="67AB38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435 Koncesijska naknada</w:t>
            </w:r>
          </w:p>
        </w:tc>
        <w:tc>
          <w:tcPr>
            <w:tcW w:w="1300" w:type="dxa"/>
            <w:shd w:val="clear" w:color="auto" w:fill="CBFFCB"/>
          </w:tcPr>
          <w:p w14:paraId="2EA2C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A359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A9A1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0D9376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6D43D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59215728" w14:textId="77777777" w:rsidTr="004D32F8">
        <w:tc>
          <w:tcPr>
            <w:tcW w:w="3389" w:type="dxa"/>
            <w:shd w:val="clear" w:color="auto" w:fill="CBFFCB"/>
          </w:tcPr>
          <w:p w14:paraId="1AFA31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437 Vodni doprinos</w:t>
            </w:r>
          </w:p>
        </w:tc>
        <w:tc>
          <w:tcPr>
            <w:tcW w:w="1300" w:type="dxa"/>
            <w:shd w:val="clear" w:color="auto" w:fill="CBFFCB"/>
          </w:tcPr>
          <w:p w14:paraId="0B427B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0894C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40D5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183F09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45689B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4CAC1AEB" w14:textId="77777777" w:rsidTr="004D32F8">
        <w:tc>
          <w:tcPr>
            <w:tcW w:w="3389" w:type="dxa"/>
            <w:shd w:val="clear" w:color="auto" w:fill="CBFFCB"/>
          </w:tcPr>
          <w:p w14:paraId="6F1990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42C723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96C3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ECB02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1.067.800,00</w:t>
            </w:r>
          </w:p>
        </w:tc>
        <w:tc>
          <w:tcPr>
            <w:tcW w:w="1300" w:type="dxa"/>
            <w:shd w:val="clear" w:color="auto" w:fill="CBFFCB"/>
          </w:tcPr>
          <w:p w14:paraId="7D39F7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717.900,00</w:t>
            </w:r>
          </w:p>
        </w:tc>
        <w:tc>
          <w:tcPr>
            <w:tcW w:w="1300" w:type="dxa"/>
            <w:shd w:val="clear" w:color="auto" w:fill="CBFFCB"/>
          </w:tcPr>
          <w:p w14:paraId="33D34F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468.900,00</w:t>
            </w:r>
          </w:p>
        </w:tc>
      </w:tr>
      <w:tr w:rsidR="00A562F4" w:rsidRPr="008608A5" w14:paraId="3DCBD753" w14:textId="77777777" w:rsidTr="004D32F8">
        <w:tc>
          <w:tcPr>
            <w:tcW w:w="3389" w:type="dxa"/>
            <w:shd w:val="clear" w:color="auto" w:fill="CBFFCB"/>
          </w:tcPr>
          <w:p w14:paraId="01917B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4535A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75C01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BC21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855.500,00</w:t>
            </w:r>
          </w:p>
        </w:tc>
        <w:tc>
          <w:tcPr>
            <w:tcW w:w="1300" w:type="dxa"/>
            <w:shd w:val="clear" w:color="auto" w:fill="CBFFCB"/>
          </w:tcPr>
          <w:p w14:paraId="4F6A9E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CBFFCB"/>
          </w:tcPr>
          <w:p w14:paraId="4845E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r>
      <w:tr w:rsidR="00A562F4" w:rsidRPr="008608A5" w14:paraId="16D905D3" w14:textId="77777777" w:rsidTr="004D32F8">
        <w:tc>
          <w:tcPr>
            <w:tcW w:w="3389" w:type="dxa"/>
            <w:shd w:val="clear" w:color="auto" w:fill="CBFFCB"/>
          </w:tcPr>
          <w:p w14:paraId="501065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200D9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266.926,06</w:t>
            </w:r>
          </w:p>
        </w:tc>
        <w:tc>
          <w:tcPr>
            <w:tcW w:w="1300" w:type="dxa"/>
            <w:shd w:val="clear" w:color="auto" w:fill="CBFFCB"/>
          </w:tcPr>
          <w:p w14:paraId="44256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166.367,00</w:t>
            </w:r>
          </w:p>
        </w:tc>
        <w:tc>
          <w:tcPr>
            <w:tcW w:w="1300" w:type="dxa"/>
            <w:shd w:val="clear" w:color="auto" w:fill="CBFFCB"/>
          </w:tcPr>
          <w:p w14:paraId="6B3D3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63D28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3574A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62D438B" w14:textId="77777777" w:rsidTr="004D32F8">
        <w:tc>
          <w:tcPr>
            <w:tcW w:w="3389" w:type="dxa"/>
            <w:shd w:val="clear" w:color="auto" w:fill="CBFFCB"/>
          </w:tcPr>
          <w:p w14:paraId="1EC138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75AF15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shd w:val="clear" w:color="auto" w:fill="CBFFCB"/>
          </w:tcPr>
          <w:p w14:paraId="58CB73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1.476.000,00</w:t>
            </w:r>
          </w:p>
        </w:tc>
        <w:tc>
          <w:tcPr>
            <w:tcW w:w="1300" w:type="dxa"/>
            <w:shd w:val="clear" w:color="auto" w:fill="CBFFCB"/>
          </w:tcPr>
          <w:p w14:paraId="100A8E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FFB1C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81EB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ECD25B" w14:textId="77777777" w:rsidTr="004D32F8">
        <w:tc>
          <w:tcPr>
            <w:tcW w:w="3389" w:type="dxa"/>
            <w:shd w:val="clear" w:color="auto" w:fill="CBFFCB"/>
          </w:tcPr>
          <w:p w14:paraId="6184D9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5221 Ostale pomoći - BPŽ</w:t>
            </w:r>
          </w:p>
        </w:tc>
        <w:tc>
          <w:tcPr>
            <w:tcW w:w="1300" w:type="dxa"/>
            <w:shd w:val="clear" w:color="auto" w:fill="CBFFCB"/>
          </w:tcPr>
          <w:p w14:paraId="4087B2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0D1C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AA65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CBFFCB"/>
          </w:tcPr>
          <w:p w14:paraId="5B8210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7CC97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8A7045" w14:textId="77777777" w:rsidTr="004D32F8">
        <w:tc>
          <w:tcPr>
            <w:tcW w:w="3389" w:type="dxa"/>
            <w:shd w:val="clear" w:color="auto" w:fill="CBFFCB"/>
          </w:tcPr>
          <w:p w14:paraId="0E4EF1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53 Tekuće pomoći od izvanprorač.kor.-HZZ-a</w:t>
            </w:r>
          </w:p>
        </w:tc>
        <w:tc>
          <w:tcPr>
            <w:tcW w:w="1300" w:type="dxa"/>
            <w:shd w:val="clear" w:color="auto" w:fill="CBFFCB"/>
          </w:tcPr>
          <w:p w14:paraId="05A32D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shd w:val="clear" w:color="auto" w:fill="CBFFCB"/>
          </w:tcPr>
          <w:p w14:paraId="6004D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shd w:val="clear" w:color="auto" w:fill="CBFFCB"/>
          </w:tcPr>
          <w:p w14:paraId="340F0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5A70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899D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7AE5A4" w14:textId="77777777" w:rsidTr="004D32F8">
        <w:tc>
          <w:tcPr>
            <w:tcW w:w="3389" w:type="dxa"/>
            <w:shd w:val="clear" w:color="auto" w:fill="CBFFCB"/>
          </w:tcPr>
          <w:p w14:paraId="6701F2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50B8D8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444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B92F9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281.000,00</w:t>
            </w:r>
          </w:p>
        </w:tc>
        <w:tc>
          <w:tcPr>
            <w:tcW w:w="1300" w:type="dxa"/>
            <w:shd w:val="clear" w:color="auto" w:fill="CBFFCB"/>
          </w:tcPr>
          <w:p w14:paraId="5069C1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CBFFCB"/>
          </w:tcPr>
          <w:p w14:paraId="044105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72B6224F" w14:textId="77777777" w:rsidTr="004D32F8">
        <w:tc>
          <w:tcPr>
            <w:tcW w:w="3389" w:type="dxa"/>
            <w:shd w:val="clear" w:color="auto" w:fill="CBFFCB"/>
          </w:tcPr>
          <w:p w14:paraId="7EC8AE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563 Europski fond za regionalni razvoj</w:t>
            </w:r>
          </w:p>
        </w:tc>
        <w:tc>
          <w:tcPr>
            <w:tcW w:w="1300" w:type="dxa"/>
            <w:shd w:val="clear" w:color="auto" w:fill="CBFFCB"/>
          </w:tcPr>
          <w:p w14:paraId="73E4E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F191A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0937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09B4F7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7E8295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0AF39A2C" w14:textId="77777777" w:rsidTr="004D32F8">
        <w:tc>
          <w:tcPr>
            <w:tcW w:w="3389" w:type="dxa"/>
            <w:shd w:val="clear" w:color="auto" w:fill="CBFFCB"/>
          </w:tcPr>
          <w:p w14:paraId="504F1D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IZVOR 581 Mehanizam za oporavak i otpornost - bespovratna sredstva</w:t>
            </w:r>
          </w:p>
        </w:tc>
        <w:tc>
          <w:tcPr>
            <w:tcW w:w="1300" w:type="dxa"/>
            <w:shd w:val="clear" w:color="auto" w:fill="CBFFCB"/>
          </w:tcPr>
          <w:p w14:paraId="06340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0E79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48DE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1.283.800,00</w:t>
            </w:r>
          </w:p>
        </w:tc>
        <w:tc>
          <w:tcPr>
            <w:tcW w:w="1300" w:type="dxa"/>
            <w:shd w:val="clear" w:color="auto" w:fill="CBFFCB"/>
          </w:tcPr>
          <w:p w14:paraId="287D1E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CBFFCB"/>
          </w:tcPr>
          <w:p w14:paraId="62F5CE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3DA8935" w14:textId="77777777" w:rsidTr="004D32F8">
        <w:tc>
          <w:tcPr>
            <w:tcW w:w="3389" w:type="dxa"/>
            <w:shd w:val="clear" w:color="auto" w:fill="CBFFCB"/>
          </w:tcPr>
          <w:p w14:paraId="3E6E4D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28944E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830.800,91</w:t>
            </w:r>
          </w:p>
        </w:tc>
        <w:tc>
          <w:tcPr>
            <w:tcW w:w="1300" w:type="dxa"/>
            <w:shd w:val="clear" w:color="auto" w:fill="CBFFCB"/>
          </w:tcPr>
          <w:p w14:paraId="5C8FC9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6.439.410,00</w:t>
            </w:r>
          </w:p>
        </w:tc>
        <w:tc>
          <w:tcPr>
            <w:tcW w:w="1300" w:type="dxa"/>
            <w:shd w:val="clear" w:color="auto" w:fill="CBFFCB"/>
          </w:tcPr>
          <w:p w14:paraId="133469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CBFA1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EA465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5BCB10B" w14:textId="77777777" w:rsidTr="004D32F8">
        <w:tc>
          <w:tcPr>
            <w:tcW w:w="3389" w:type="dxa"/>
            <w:shd w:val="clear" w:color="auto" w:fill="CBFFCB"/>
          </w:tcPr>
          <w:p w14:paraId="31CE7B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59757D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CBFFCB"/>
          </w:tcPr>
          <w:p w14:paraId="0B502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80.300,00</w:t>
            </w:r>
          </w:p>
        </w:tc>
        <w:tc>
          <w:tcPr>
            <w:tcW w:w="1300" w:type="dxa"/>
            <w:shd w:val="clear" w:color="auto" w:fill="CBFFCB"/>
          </w:tcPr>
          <w:p w14:paraId="1C6085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shd w:val="clear" w:color="auto" w:fill="CBFFCB"/>
          </w:tcPr>
          <w:p w14:paraId="3DEF4C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CBFFCB"/>
          </w:tcPr>
          <w:p w14:paraId="2044AD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5CCD0436" w14:textId="77777777" w:rsidTr="004D32F8">
        <w:tc>
          <w:tcPr>
            <w:tcW w:w="3389" w:type="dxa"/>
            <w:shd w:val="clear" w:color="auto" w:fill="CBFFCB"/>
          </w:tcPr>
          <w:p w14:paraId="32E0B3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84 Prim.kred.i zajm.od kred. i ost.fin.inst.izvan</w:t>
            </w:r>
          </w:p>
        </w:tc>
        <w:tc>
          <w:tcPr>
            <w:tcW w:w="1300" w:type="dxa"/>
            <w:shd w:val="clear" w:color="auto" w:fill="CBFFCB"/>
          </w:tcPr>
          <w:p w14:paraId="71422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9B1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CBFFCB"/>
          </w:tcPr>
          <w:p w14:paraId="626EA6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CBFFCB"/>
          </w:tcPr>
          <w:p w14:paraId="49E71C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3741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49B4E0" w14:textId="77777777" w:rsidTr="004D32F8">
        <w:trPr>
          <w:trHeight w:val="540"/>
        </w:trPr>
        <w:tc>
          <w:tcPr>
            <w:tcW w:w="3389" w:type="dxa"/>
            <w:shd w:val="clear" w:color="auto" w:fill="17365D"/>
            <w:vAlign w:val="center"/>
          </w:tcPr>
          <w:p w14:paraId="40277EC8"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1001 JAVNA UPRAVA I ADMINISTRACIJA</w:t>
            </w:r>
          </w:p>
        </w:tc>
        <w:tc>
          <w:tcPr>
            <w:tcW w:w="1300" w:type="dxa"/>
            <w:shd w:val="clear" w:color="auto" w:fill="17365D"/>
            <w:vAlign w:val="center"/>
          </w:tcPr>
          <w:p w14:paraId="46379F7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380.025,20</w:t>
            </w:r>
          </w:p>
        </w:tc>
        <w:tc>
          <w:tcPr>
            <w:tcW w:w="1300" w:type="dxa"/>
            <w:shd w:val="clear" w:color="auto" w:fill="17365D"/>
            <w:vAlign w:val="center"/>
          </w:tcPr>
          <w:p w14:paraId="5EED65C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542.760,00</w:t>
            </w:r>
          </w:p>
        </w:tc>
        <w:tc>
          <w:tcPr>
            <w:tcW w:w="1300" w:type="dxa"/>
            <w:shd w:val="clear" w:color="auto" w:fill="17365D"/>
            <w:vAlign w:val="center"/>
          </w:tcPr>
          <w:p w14:paraId="5466836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744.890,00</w:t>
            </w:r>
          </w:p>
        </w:tc>
        <w:tc>
          <w:tcPr>
            <w:tcW w:w="1300" w:type="dxa"/>
            <w:shd w:val="clear" w:color="auto" w:fill="17365D"/>
            <w:vAlign w:val="center"/>
          </w:tcPr>
          <w:p w14:paraId="7BCC90E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1.021.590,00</w:t>
            </w:r>
          </w:p>
        </w:tc>
        <w:tc>
          <w:tcPr>
            <w:tcW w:w="1300" w:type="dxa"/>
            <w:shd w:val="clear" w:color="auto" w:fill="17365D"/>
            <w:vAlign w:val="center"/>
          </w:tcPr>
          <w:p w14:paraId="71E124B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1.041.190,00</w:t>
            </w:r>
          </w:p>
        </w:tc>
      </w:tr>
      <w:tr w:rsidR="00A562F4" w:rsidRPr="008608A5" w14:paraId="79CA2E12" w14:textId="77777777" w:rsidTr="004D32F8">
        <w:trPr>
          <w:trHeight w:val="540"/>
        </w:trPr>
        <w:tc>
          <w:tcPr>
            <w:tcW w:w="3389" w:type="dxa"/>
            <w:shd w:val="clear" w:color="auto" w:fill="DAE8F2"/>
            <w:vAlign w:val="center"/>
          </w:tcPr>
          <w:p w14:paraId="57ACEB1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A1001-01 RASHODI POSLOVANJA</w:t>
            </w:r>
          </w:p>
        </w:tc>
        <w:tc>
          <w:tcPr>
            <w:tcW w:w="1300" w:type="dxa"/>
            <w:shd w:val="clear" w:color="auto" w:fill="DAE8F2"/>
            <w:vAlign w:val="center"/>
          </w:tcPr>
          <w:p w14:paraId="1FC392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186.856,93</w:t>
            </w:r>
          </w:p>
        </w:tc>
        <w:tc>
          <w:tcPr>
            <w:tcW w:w="1300" w:type="dxa"/>
            <w:shd w:val="clear" w:color="auto" w:fill="DAE8F2"/>
            <w:vAlign w:val="center"/>
          </w:tcPr>
          <w:p w14:paraId="2CD9B96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244.030,00</w:t>
            </w:r>
          </w:p>
        </w:tc>
        <w:tc>
          <w:tcPr>
            <w:tcW w:w="1300" w:type="dxa"/>
            <w:shd w:val="clear" w:color="auto" w:fill="DAE8F2"/>
            <w:vAlign w:val="center"/>
          </w:tcPr>
          <w:p w14:paraId="37A9CB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261.000,00</w:t>
            </w:r>
          </w:p>
        </w:tc>
        <w:tc>
          <w:tcPr>
            <w:tcW w:w="1300" w:type="dxa"/>
            <w:shd w:val="clear" w:color="auto" w:fill="DAE8F2"/>
            <w:vAlign w:val="center"/>
          </w:tcPr>
          <w:p w14:paraId="07E190D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289.200,00</w:t>
            </w:r>
          </w:p>
        </w:tc>
        <w:tc>
          <w:tcPr>
            <w:tcW w:w="1300" w:type="dxa"/>
            <w:shd w:val="clear" w:color="auto" w:fill="DAE8F2"/>
            <w:vAlign w:val="center"/>
          </w:tcPr>
          <w:p w14:paraId="737F68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300.000,00</w:t>
            </w:r>
          </w:p>
        </w:tc>
      </w:tr>
      <w:tr w:rsidR="00A562F4" w:rsidRPr="008608A5" w14:paraId="4F806F48" w14:textId="77777777" w:rsidTr="004D32F8">
        <w:tc>
          <w:tcPr>
            <w:tcW w:w="3389" w:type="dxa"/>
            <w:shd w:val="clear" w:color="auto" w:fill="CBFFCB"/>
          </w:tcPr>
          <w:p w14:paraId="5C566D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AAF4A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186.856,93</w:t>
            </w:r>
          </w:p>
        </w:tc>
        <w:tc>
          <w:tcPr>
            <w:tcW w:w="1300" w:type="dxa"/>
            <w:shd w:val="clear" w:color="auto" w:fill="CBFFCB"/>
          </w:tcPr>
          <w:p w14:paraId="31D395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244.030,00</w:t>
            </w:r>
          </w:p>
        </w:tc>
        <w:tc>
          <w:tcPr>
            <w:tcW w:w="1300" w:type="dxa"/>
            <w:shd w:val="clear" w:color="auto" w:fill="CBFFCB"/>
          </w:tcPr>
          <w:p w14:paraId="1D0D8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261.000,00</w:t>
            </w:r>
          </w:p>
        </w:tc>
        <w:tc>
          <w:tcPr>
            <w:tcW w:w="1300" w:type="dxa"/>
            <w:shd w:val="clear" w:color="auto" w:fill="CBFFCB"/>
          </w:tcPr>
          <w:p w14:paraId="2C04B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289.200,00</w:t>
            </w:r>
          </w:p>
        </w:tc>
        <w:tc>
          <w:tcPr>
            <w:tcW w:w="1300" w:type="dxa"/>
            <w:shd w:val="clear" w:color="auto" w:fill="CBFFCB"/>
          </w:tcPr>
          <w:p w14:paraId="4CCF80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r>
      <w:tr w:rsidR="00A562F4" w:rsidRPr="008608A5" w14:paraId="20747AFC" w14:textId="77777777" w:rsidTr="004D32F8">
        <w:tc>
          <w:tcPr>
            <w:tcW w:w="3389" w:type="dxa"/>
            <w:shd w:val="clear" w:color="auto" w:fill="F2F2F2"/>
          </w:tcPr>
          <w:p w14:paraId="0D3A086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66048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186.856,93</w:t>
            </w:r>
          </w:p>
        </w:tc>
        <w:tc>
          <w:tcPr>
            <w:tcW w:w="1300" w:type="dxa"/>
            <w:shd w:val="clear" w:color="auto" w:fill="F2F2F2"/>
          </w:tcPr>
          <w:p w14:paraId="36C2B4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244.030,00</w:t>
            </w:r>
          </w:p>
        </w:tc>
        <w:tc>
          <w:tcPr>
            <w:tcW w:w="1300" w:type="dxa"/>
            <w:shd w:val="clear" w:color="auto" w:fill="F2F2F2"/>
          </w:tcPr>
          <w:p w14:paraId="669BF5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261.000,00</w:t>
            </w:r>
          </w:p>
        </w:tc>
        <w:tc>
          <w:tcPr>
            <w:tcW w:w="1300" w:type="dxa"/>
            <w:shd w:val="clear" w:color="auto" w:fill="F2F2F2"/>
          </w:tcPr>
          <w:p w14:paraId="082ABB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289.200,00</w:t>
            </w:r>
          </w:p>
        </w:tc>
        <w:tc>
          <w:tcPr>
            <w:tcW w:w="1300" w:type="dxa"/>
            <w:shd w:val="clear" w:color="auto" w:fill="F2F2F2"/>
          </w:tcPr>
          <w:p w14:paraId="6A6785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r>
      <w:tr w:rsidR="00A562F4" w:rsidRPr="008608A5" w14:paraId="5F05080C" w14:textId="77777777" w:rsidTr="004D32F8">
        <w:tc>
          <w:tcPr>
            <w:tcW w:w="3389" w:type="dxa"/>
            <w:shd w:val="clear" w:color="auto" w:fill="F2F2F2"/>
          </w:tcPr>
          <w:p w14:paraId="2F9ED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7BBD83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175.894,56</w:t>
            </w:r>
          </w:p>
        </w:tc>
        <w:tc>
          <w:tcPr>
            <w:tcW w:w="1300" w:type="dxa"/>
            <w:shd w:val="clear" w:color="auto" w:fill="F2F2F2"/>
          </w:tcPr>
          <w:p w14:paraId="3079A5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233.200,00</w:t>
            </w:r>
          </w:p>
        </w:tc>
        <w:tc>
          <w:tcPr>
            <w:tcW w:w="1300" w:type="dxa"/>
            <w:shd w:val="clear" w:color="auto" w:fill="F2F2F2"/>
          </w:tcPr>
          <w:p w14:paraId="45CE50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F2F2F2"/>
          </w:tcPr>
          <w:p w14:paraId="16DFF4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277.200,00</w:t>
            </w:r>
          </w:p>
        </w:tc>
        <w:tc>
          <w:tcPr>
            <w:tcW w:w="1300" w:type="dxa"/>
            <w:shd w:val="clear" w:color="auto" w:fill="F2F2F2"/>
          </w:tcPr>
          <w:p w14:paraId="28B5BC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287.000,00</w:t>
            </w:r>
          </w:p>
        </w:tc>
      </w:tr>
      <w:tr w:rsidR="00A562F4" w:rsidRPr="008608A5" w14:paraId="208F62A4" w14:textId="77777777" w:rsidTr="004D32F8">
        <w:tc>
          <w:tcPr>
            <w:tcW w:w="3389" w:type="dxa"/>
            <w:shd w:val="clear" w:color="auto" w:fill="F2F2F2"/>
          </w:tcPr>
          <w:p w14:paraId="5F1291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67005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134.783,80</w:t>
            </w:r>
          </w:p>
        </w:tc>
        <w:tc>
          <w:tcPr>
            <w:tcW w:w="1300" w:type="dxa"/>
            <w:shd w:val="clear" w:color="auto" w:fill="F2F2F2"/>
          </w:tcPr>
          <w:p w14:paraId="72A2B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F9E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B94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CD99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32CE25" w14:textId="77777777" w:rsidTr="004D32F8">
        <w:tc>
          <w:tcPr>
            <w:tcW w:w="3389" w:type="dxa"/>
          </w:tcPr>
          <w:p w14:paraId="37C800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0ED750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134.783,80</w:t>
            </w:r>
          </w:p>
        </w:tc>
        <w:tc>
          <w:tcPr>
            <w:tcW w:w="1300" w:type="dxa"/>
          </w:tcPr>
          <w:p w14:paraId="754362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2B7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D539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F98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699C65" w14:textId="77777777" w:rsidTr="004D32F8">
        <w:tc>
          <w:tcPr>
            <w:tcW w:w="3389" w:type="dxa"/>
            <w:shd w:val="clear" w:color="auto" w:fill="F2F2F2"/>
          </w:tcPr>
          <w:p w14:paraId="011B5A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115B8C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18.853,85</w:t>
            </w:r>
          </w:p>
        </w:tc>
        <w:tc>
          <w:tcPr>
            <w:tcW w:w="1300" w:type="dxa"/>
            <w:shd w:val="clear" w:color="auto" w:fill="F2F2F2"/>
          </w:tcPr>
          <w:p w14:paraId="0030B9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536F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E0D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52F4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25013C" w14:textId="77777777" w:rsidTr="004D32F8">
        <w:tc>
          <w:tcPr>
            <w:tcW w:w="3389" w:type="dxa"/>
          </w:tcPr>
          <w:p w14:paraId="17A1AA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301037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18.853,85</w:t>
            </w:r>
          </w:p>
        </w:tc>
        <w:tc>
          <w:tcPr>
            <w:tcW w:w="1300" w:type="dxa"/>
          </w:tcPr>
          <w:p w14:paraId="794035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3F4B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31C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CF20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1299BA" w14:textId="77777777" w:rsidTr="004D32F8">
        <w:tc>
          <w:tcPr>
            <w:tcW w:w="3389" w:type="dxa"/>
            <w:shd w:val="clear" w:color="auto" w:fill="F2F2F2"/>
          </w:tcPr>
          <w:p w14:paraId="42AD2E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8E60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22.256,91</w:t>
            </w:r>
          </w:p>
        </w:tc>
        <w:tc>
          <w:tcPr>
            <w:tcW w:w="1300" w:type="dxa"/>
            <w:shd w:val="clear" w:color="auto" w:fill="F2F2F2"/>
          </w:tcPr>
          <w:p w14:paraId="7C918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7ADA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276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9B9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776202" w14:textId="77777777" w:rsidTr="004D32F8">
        <w:tc>
          <w:tcPr>
            <w:tcW w:w="3389" w:type="dxa"/>
          </w:tcPr>
          <w:p w14:paraId="79A028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104FA4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22.256,91</w:t>
            </w:r>
          </w:p>
        </w:tc>
        <w:tc>
          <w:tcPr>
            <w:tcW w:w="1300" w:type="dxa"/>
          </w:tcPr>
          <w:p w14:paraId="5A65D1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14E6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C8C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959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66FC7E" w14:textId="77777777" w:rsidTr="004D32F8">
        <w:tc>
          <w:tcPr>
            <w:tcW w:w="3389" w:type="dxa"/>
            <w:shd w:val="clear" w:color="auto" w:fill="F2F2F2"/>
          </w:tcPr>
          <w:p w14:paraId="47F7CB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83E59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10.962,37</w:t>
            </w:r>
          </w:p>
        </w:tc>
        <w:tc>
          <w:tcPr>
            <w:tcW w:w="1300" w:type="dxa"/>
            <w:shd w:val="clear" w:color="auto" w:fill="F2F2F2"/>
          </w:tcPr>
          <w:p w14:paraId="5B09F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10.830,00</w:t>
            </w:r>
          </w:p>
        </w:tc>
        <w:tc>
          <w:tcPr>
            <w:tcW w:w="1300" w:type="dxa"/>
            <w:shd w:val="clear" w:color="auto" w:fill="F2F2F2"/>
          </w:tcPr>
          <w:p w14:paraId="279913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F2F2F2"/>
          </w:tcPr>
          <w:p w14:paraId="368B2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13D116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r>
      <w:tr w:rsidR="00A562F4" w:rsidRPr="008608A5" w14:paraId="678D885D" w14:textId="77777777" w:rsidTr="004D32F8">
        <w:tc>
          <w:tcPr>
            <w:tcW w:w="3389" w:type="dxa"/>
            <w:shd w:val="clear" w:color="auto" w:fill="F2F2F2"/>
          </w:tcPr>
          <w:p w14:paraId="24F150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58A294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10.962,37</w:t>
            </w:r>
          </w:p>
        </w:tc>
        <w:tc>
          <w:tcPr>
            <w:tcW w:w="1300" w:type="dxa"/>
            <w:shd w:val="clear" w:color="auto" w:fill="F2F2F2"/>
          </w:tcPr>
          <w:p w14:paraId="702FAB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D1A1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2187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5EDE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C05D1E" w14:textId="77777777" w:rsidTr="004D32F8">
        <w:tc>
          <w:tcPr>
            <w:tcW w:w="3389" w:type="dxa"/>
          </w:tcPr>
          <w:p w14:paraId="3BB545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342EB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4.461,28</w:t>
            </w:r>
          </w:p>
        </w:tc>
        <w:tc>
          <w:tcPr>
            <w:tcW w:w="1300" w:type="dxa"/>
          </w:tcPr>
          <w:p w14:paraId="7F2C02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7648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D59D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FA9F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3BFCDB" w14:textId="77777777" w:rsidTr="004D32F8">
        <w:tc>
          <w:tcPr>
            <w:tcW w:w="3389" w:type="dxa"/>
          </w:tcPr>
          <w:p w14:paraId="72C139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79D2D7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3.240,21</w:t>
            </w:r>
          </w:p>
        </w:tc>
        <w:tc>
          <w:tcPr>
            <w:tcW w:w="1300" w:type="dxa"/>
          </w:tcPr>
          <w:p w14:paraId="28AE5A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C8FD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AB3C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319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D991E1" w14:textId="77777777" w:rsidTr="004D32F8">
        <w:tc>
          <w:tcPr>
            <w:tcW w:w="3389" w:type="dxa"/>
          </w:tcPr>
          <w:p w14:paraId="6E6033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7BA49C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1.806,38</w:t>
            </w:r>
          </w:p>
        </w:tc>
        <w:tc>
          <w:tcPr>
            <w:tcW w:w="1300" w:type="dxa"/>
          </w:tcPr>
          <w:p w14:paraId="7512D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ED7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CF8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8E79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5C3881E" w14:textId="77777777" w:rsidTr="004D32F8">
        <w:tc>
          <w:tcPr>
            <w:tcW w:w="3389" w:type="dxa"/>
          </w:tcPr>
          <w:p w14:paraId="6BBE2A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795FF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1.454,50</w:t>
            </w:r>
          </w:p>
        </w:tc>
        <w:tc>
          <w:tcPr>
            <w:tcW w:w="1300" w:type="dxa"/>
          </w:tcPr>
          <w:p w14:paraId="72E81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8A19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F9E6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0CD7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340D13" w14:textId="77777777" w:rsidTr="004D32F8">
        <w:trPr>
          <w:trHeight w:val="540"/>
        </w:trPr>
        <w:tc>
          <w:tcPr>
            <w:tcW w:w="3389" w:type="dxa"/>
            <w:shd w:val="clear" w:color="auto" w:fill="DAE8F2"/>
            <w:vAlign w:val="center"/>
          </w:tcPr>
          <w:p w14:paraId="7949C08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A1001-02 OPĆI POSLOVI OPĆINSKE UPRAVE</w:t>
            </w:r>
          </w:p>
        </w:tc>
        <w:tc>
          <w:tcPr>
            <w:tcW w:w="1300" w:type="dxa"/>
            <w:shd w:val="clear" w:color="auto" w:fill="DAE8F2"/>
            <w:vAlign w:val="center"/>
          </w:tcPr>
          <w:p w14:paraId="1D6B44B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149.668,79</w:t>
            </w:r>
          </w:p>
        </w:tc>
        <w:tc>
          <w:tcPr>
            <w:tcW w:w="1300" w:type="dxa"/>
            <w:shd w:val="clear" w:color="auto" w:fill="DAE8F2"/>
            <w:vAlign w:val="center"/>
          </w:tcPr>
          <w:p w14:paraId="37382CA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185.580,00</w:t>
            </w:r>
          </w:p>
        </w:tc>
        <w:tc>
          <w:tcPr>
            <w:tcW w:w="1300" w:type="dxa"/>
            <w:shd w:val="clear" w:color="auto" w:fill="DAE8F2"/>
            <w:vAlign w:val="center"/>
          </w:tcPr>
          <w:p w14:paraId="011696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410.390,00</w:t>
            </w:r>
          </w:p>
        </w:tc>
        <w:tc>
          <w:tcPr>
            <w:tcW w:w="1300" w:type="dxa"/>
            <w:shd w:val="clear" w:color="auto" w:fill="DAE8F2"/>
            <w:vAlign w:val="center"/>
          </w:tcPr>
          <w:p w14:paraId="5A9A97C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643.390,00</w:t>
            </w:r>
          </w:p>
        </w:tc>
        <w:tc>
          <w:tcPr>
            <w:tcW w:w="1300" w:type="dxa"/>
            <w:shd w:val="clear" w:color="auto" w:fill="DAE8F2"/>
            <w:vAlign w:val="center"/>
          </w:tcPr>
          <w:p w14:paraId="77BDB77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652.190,00</w:t>
            </w:r>
          </w:p>
        </w:tc>
      </w:tr>
      <w:tr w:rsidR="00A562F4" w:rsidRPr="008608A5" w14:paraId="6F137FBB" w14:textId="77777777" w:rsidTr="004D32F8">
        <w:tc>
          <w:tcPr>
            <w:tcW w:w="3389" w:type="dxa"/>
            <w:shd w:val="clear" w:color="auto" w:fill="CBFFCB"/>
          </w:tcPr>
          <w:p w14:paraId="1BE658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ED4CB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133.113,51</w:t>
            </w:r>
          </w:p>
        </w:tc>
        <w:tc>
          <w:tcPr>
            <w:tcW w:w="1300" w:type="dxa"/>
            <w:shd w:val="clear" w:color="auto" w:fill="CBFFCB"/>
          </w:tcPr>
          <w:p w14:paraId="7488DF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145.580,00</w:t>
            </w:r>
          </w:p>
        </w:tc>
        <w:tc>
          <w:tcPr>
            <w:tcW w:w="1300" w:type="dxa"/>
            <w:shd w:val="clear" w:color="auto" w:fill="CBFFCB"/>
          </w:tcPr>
          <w:p w14:paraId="41F251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400.390,00</w:t>
            </w:r>
          </w:p>
        </w:tc>
        <w:tc>
          <w:tcPr>
            <w:tcW w:w="1300" w:type="dxa"/>
            <w:shd w:val="clear" w:color="auto" w:fill="CBFFCB"/>
          </w:tcPr>
          <w:p w14:paraId="0833DA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643.390,00</w:t>
            </w:r>
          </w:p>
        </w:tc>
        <w:tc>
          <w:tcPr>
            <w:tcW w:w="1300" w:type="dxa"/>
            <w:shd w:val="clear" w:color="auto" w:fill="CBFFCB"/>
          </w:tcPr>
          <w:p w14:paraId="485E91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652.190,00</w:t>
            </w:r>
          </w:p>
        </w:tc>
      </w:tr>
      <w:tr w:rsidR="00A562F4" w:rsidRPr="008608A5" w14:paraId="51F7EC12" w14:textId="77777777" w:rsidTr="004D32F8">
        <w:tc>
          <w:tcPr>
            <w:tcW w:w="3389" w:type="dxa"/>
            <w:shd w:val="clear" w:color="auto" w:fill="F2F2F2"/>
          </w:tcPr>
          <w:p w14:paraId="5A182D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C988D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133.113,51</w:t>
            </w:r>
          </w:p>
        </w:tc>
        <w:tc>
          <w:tcPr>
            <w:tcW w:w="1300" w:type="dxa"/>
            <w:shd w:val="clear" w:color="auto" w:fill="F2F2F2"/>
          </w:tcPr>
          <w:p w14:paraId="3388D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145.580,00</w:t>
            </w:r>
          </w:p>
        </w:tc>
        <w:tc>
          <w:tcPr>
            <w:tcW w:w="1300" w:type="dxa"/>
            <w:shd w:val="clear" w:color="auto" w:fill="F2F2F2"/>
          </w:tcPr>
          <w:p w14:paraId="23C5B1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220.390,00</w:t>
            </w:r>
          </w:p>
        </w:tc>
        <w:tc>
          <w:tcPr>
            <w:tcW w:w="1300" w:type="dxa"/>
            <w:shd w:val="clear" w:color="auto" w:fill="F2F2F2"/>
          </w:tcPr>
          <w:p w14:paraId="722AFC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289.390,00</w:t>
            </w:r>
          </w:p>
        </w:tc>
        <w:tc>
          <w:tcPr>
            <w:tcW w:w="1300" w:type="dxa"/>
            <w:shd w:val="clear" w:color="auto" w:fill="F2F2F2"/>
          </w:tcPr>
          <w:p w14:paraId="7619AC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298.190,00</w:t>
            </w:r>
          </w:p>
        </w:tc>
      </w:tr>
      <w:tr w:rsidR="00A562F4" w:rsidRPr="008608A5" w14:paraId="18EF6025" w14:textId="77777777" w:rsidTr="004D32F8">
        <w:tc>
          <w:tcPr>
            <w:tcW w:w="3389" w:type="dxa"/>
            <w:shd w:val="clear" w:color="auto" w:fill="F2F2F2"/>
          </w:tcPr>
          <w:p w14:paraId="2F2843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6BB4A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126.464,86</w:t>
            </w:r>
          </w:p>
        </w:tc>
        <w:tc>
          <w:tcPr>
            <w:tcW w:w="1300" w:type="dxa"/>
            <w:shd w:val="clear" w:color="auto" w:fill="F2F2F2"/>
          </w:tcPr>
          <w:p w14:paraId="4A3658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131.600,00</w:t>
            </w:r>
          </w:p>
        </w:tc>
        <w:tc>
          <w:tcPr>
            <w:tcW w:w="1300" w:type="dxa"/>
            <w:shd w:val="clear" w:color="auto" w:fill="F2F2F2"/>
          </w:tcPr>
          <w:p w14:paraId="21FA0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138.600,00</w:t>
            </w:r>
          </w:p>
        </w:tc>
        <w:tc>
          <w:tcPr>
            <w:tcW w:w="1300" w:type="dxa"/>
            <w:shd w:val="clear" w:color="auto" w:fill="F2F2F2"/>
          </w:tcPr>
          <w:p w14:paraId="0F0244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142.600,00</w:t>
            </w:r>
          </w:p>
        </w:tc>
        <w:tc>
          <w:tcPr>
            <w:tcW w:w="1300" w:type="dxa"/>
            <w:shd w:val="clear" w:color="auto" w:fill="F2F2F2"/>
          </w:tcPr>
          <w:p w14:paraId="64F7F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151.400,00</w:t>
            </w:r>
          </w:p>
        </w:tc>
      </w:tr>
      <w:tr w:rsidR="00A562F4" w:rsidRPr="008608A5" w14:paraId="4E90C043" w14:textId="77777777" w:rsidTr="004D32F8">
        <w:tc>
          <w:tcPr>
            <w:tcW w:w="3389" w:type="dxa"/>
            <w:shd w:val="clear" w:color="auto" w:fill="F2F2F2"/>
          </w:tcPr>
          <w:p w14:paraId="32482B2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5AB79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28.318,49</w:t>
            </w:r>
          </w:p>
        </w:tc>
        <w:tc>
          <w:tcPr>
            <w:tcW w:w="1300" w:type="dxa"/>
            <w:shd w:val="clear" w:color="auto" w:fill="F2F2F2"/>
          </w:tcPr>
          <w:p w14:paraId="6E72BE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057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EF3A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AEA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46AD84" w14:textId="77777777" w:rsidTr="004D32F8">
        <w:tc>
          <w:tcPr>
            <w:tcW w:w="3389" w:type="dxa"/>
          </w:tcPr>
          <w:p w14:paraId="222CA6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25F6A6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6.769,31</w:t>
            </w:r>
          </w:p>
        </w:tc>
        <w:tc>
          <w:tcPr>
            <w:tcW w:w="1300" w:type="dxa"/>
          </w:tcPr>
          <w:p w14:paraId="026369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DF76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CD3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1B66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F634A7" w14:textId="77777777" w:rsidTr="004D32F8">
        <w:tc>
          <w:tcPr>
            <w:tcW w:w="3389" w:type="dxa"/>
          </w:tcPr>
          <w:p w14:paraId="227B6A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3223 Energija</w:t>
            </w:r>
          </w:p>
        </w:tc>
        <w:tc>
          <w:tcPr>
            <w:tcW w:w="1300" w:type="dxa"/>
          </w:tcPr>
          <w:p w14:paraId="73AD0B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20.934,69</w:t>
            </w:r>
          </w:p>
        </w:tc>
        <w:tc>
          <w:tcPr>
            <w:tcW w:w="1300" w:type="dxa"/>
          </w:tcPr>
          <w:p w14:paraId="50A83F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8D9D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D8B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E54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529975" w14:textId="77777777" w:rsidTr="004D32F8">
        <w:tc>
          <w:tcPr>
            <w:tcW w:w="3389" w:type="dxa"/>
          </w:tcPr>
          <w:p w14:paraId="084EA5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4C3536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587,50</w:t>
            </w:r>
          </w:p>
        </w:tc>
        <w:tc>
          <w:tcPr>
            <w:tcW w:w="1300" w:type="dxa"/>
          </w:tcPr>
          <w:p w14:paraId="306C65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918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186E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5FA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857AB6" w14:textId="77777777" w:rsidTr="004D32F8">
        <w:tc>
          <w:tcPr>
            <w:tcW w:w="3389" w:type="dxa"/>
          </w:tcPr>
          <w:p w14:paraId="1CD5DD9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53A1E9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26,99</w:t>
            </w:r>
          </w:p>
        </w:tc>
        <w:tc>
          <w:tcPr>
            <w:tcW w:w="1300" w:type="dxa"/>
          </w:tcPr>
          <w:p w14:paraId="05796E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940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663E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7CA9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3C930E" w14:textId="77777777" w:rsidTr="004D32F8">
        <w:tc>
          <w:tcPr>
            <w:tcW w:w="3389" w:type="dxa"/>
            <w:shd w:val="clear" w:color="auto" w:fill="F2F2F2"/>
          </w:tcPr>
          <w:p w14:paraId="25C142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210C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68.922,30</w:t>
            </w:r>
          </w:p>
        </w:tc>
        <w:tc>
          <w:tcPr>
            <w:tcW w:w="1300" w:type="dxa"/>
            <w:shd w:val="clear" w:color="auto" w:fill="F2F2F2"/>
          </w:tcPr>
          <w:p w14:paraId="58E19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6EA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C26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D9D7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E10611" w14:textId="77777777" w:rsidTr="004D32F8">
        <w:tc>
          <w:tcPr>
            <w:tcW w:w="3389" w:type="dxa"/>
          </w:tcPr>
          <w:p w14:paraId="74E26D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2D94A8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5.674,32</w:t>
            </w:r>
          </w:p>
        </w:tc>
        <w:tc>
          <w:tcPr>
            <w:tcW w:w="1300" w:type="dxa"/>
          </w:tcPr>
          <w:p w14:paraId="3B20A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273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8A60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A5F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9F9C11" w14:textId="77777777" w:rsidTr="004D32F8">
        <w:tc>
          <w:tcPr>
            <w:tcW w:w="3389" w:type="dxa"/>
          </w:tcPr>
          <w:p w14:paraId="7FB284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7E9AC9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8.981,54</w:t>
            </w:r>
          </w:p>
        </w:tc>
        <w:tc>
          <w:tcPr>
            <w:tcW w:w="1300" w:type="dxa"/>
          </w:tcPr>
          <w:p w14:paraId="13315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CF16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90D6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7BA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2524BB" w14:textId="77777777" w:rsidTr="004D32F8">
        <w:tc>
          <w:tcPr>
            <w:tcW w:w="3389" w:type="dxa"/>
          </w:tcPr>
          <w:p w14:paraId="5C331E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3029D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1.420,62</w:t>
            </w:r>
          </w:p>
        </w:tc>
        <w:tc>
          <w:tcPr>
            <w:tcW w:w="1300" w:type="dxa"/>
          </w:tcPr>
          <w:p w14:paraId="516C23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A057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52F5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B27A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6B51D7" w14:textId="77777777" w:rsidTr="004D32F8">
        <w:tc>
          <w:tcPr>
            <w:tcW w:w="3389" w:type="dxa"/>
          </w:tcPr>
          <w:p w14:paraId="14FF1E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A46FA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32.958,40</w:t>
            </w:r>
          </w:p>
        </w:tc>
        <w:tc>
          <w:tcPr>
            <w:tcW w:w="1300" w:type="dxa"/>
          </w:tcPr>
          <w:p w14:paraId="300C9A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964C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FB84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1B61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CB0FCC" w14:textId="77777777" w:rsidTr="004D32F8">
        <w:tc>
          <w:tcPr>
            <w:tcW w:w="3389" w:type="dxa"/>
          </w:tcPr>
          <w:p w14:paraId="0B2F66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3238 Računalne usluge</w:t>
            </w:r>
          </w:p>
        </w:tc>
        <w:tc>
          <w:tcPr>
            <w:tcW w:w="1300" w:type="dxa"/>
          </w:tcPr>
          <w:p w14:paraId="348845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10.391,32</w:t>
            </w:r>
          </w:p>
        </w:tc>
        <w:tc>
          <w:tcPr>
            <w:tcW w:w="1300" w:type="dxa"/>
          </w:tcPr>
          <w:p w14:paraId="6AD4B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C0E5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1F6B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6FCA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4F9BAF" w14:textId="77777777" w:rsidTr="004D32F8">
        <w:tc>
          <w:tcPr>
            <w:tcW w:w="3389" w:type="dxa"/>
          </w:tcPr>
          <w:p w14:paraId="3329CE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65DCBE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9.496,10</w:t>
            </w:r>
          </w:p>
        </w:tc>
        <w:tc>
          <w:tcPr>
            <w:tcW w:w="1300" w:type="dxa"/>
          </w:tcPr>
          <w:p w14:paraId="608B2C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47E1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9C54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55CA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7B2436E" w14:textId="77777777" w:rsidTr="004D32F8">
        <w:tc>
          <w:tcPr>
            <w:tcW w:w="3389" w:type="dxa"/>
            <w:shd w:val="clear" w:color="auto" w:fill="F2F2F2"/>
          </w:tcPr>
          <w:p w14:paraId="45147F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 Naknade troškova osobama izvan radnog odnosa</w:t>
            </w:r>
          </w:p>
        </w:tc>
        <w:tc>
          <w:tcPr>
            <w:tcW w:w="1300" w:type="dxa"/>
            <w:shd w:val="clear" w:color="auto" w:fill="F2F2F2"/>
          </w:tcPr>
          <w:p w14:paraId="3E6B9C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shd w:val="clear" w:color="auto" w:fill="F2F2F2"/>
          </w:tcPr>
          <w:p w14:paraId="414F71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C3F0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E40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2B28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693971" w14:textId="77777777" w:rsidTr="004D32F8">
        <w:tc>
          <w:tcPr>
            <w:tcW w:w="3389" w:type="dxa"/>
          </w:tcPr>
          <w:p w14:paraId="3CD1CC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3241 Naknade troškova osobama izvan radnog odnosa</w:t>
            </w:r>
          </w:p>
        </w:tc>
        <w:tc>
          <w:tcPr>
            <w:tcW w:w="1300" w:type="dxa"/>
          </w:tcPr>
          <w:p w14:paraId="579C0F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tcPr>
          <w:p w14:paraId="190E20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08F9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4BE2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47C5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2E6158" w14:textId="77777777" w:rsidTr="004D32F8">
        <w:tc>
          <w:tcPr>
            <w:tcW w:w="3389" w:type="dxa"/>
            <w:shd w:val="clear" w:color="auto" w:fill="F2F2F2"/>
          </w:tcPr>
          <w:p w14:paraId="02CDAA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72017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28.452,57</w:t>
            </w:r>
          </w:p>
        </w:tc>
        <w:tc>
          <w:tcPr>
            <w:tcW w:w="1300" w:type="dxa"/>
            <w:shd w:val="clear" w:color="auto" w:fill="F2F2F2"/>
          </w:tcPr>
          <w:p w14:paraId="1544C7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994B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F65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C394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23AE1A" w14:textId="77777777" w:rsidTr="004D32F8">
        <w:tc>
          <w:tcPr>
            <w:tcW w:w="3389" w:type="dxa"/>
          </w:tcPr>
          <w:p w14:paraId="4F592D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2B2FD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11.496,58</w:t>
            </w:r>
          </w:p>
        </w:tc>
        <w:tc>
          <w:tcPr>
            <w:tcW w:w="1300" w:type="dxa"/>
          </w:tcPr>
          <w:p w14:paraId="6466BF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CC2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1734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49ED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E4A16F" w14:textId="77777777" w:rsidTr="004D32F8">
        <w:tc>
          <w:tcPr>
            <w:tcW w:w="3389" w:type="dxa"/>
          </w:tcPr>
          <w:p w14:paraId="11DAE0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14E1A7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7.099,84</w:t>
            </w:r>
          </w:p>
        </w:tc>
        <w:tc>
          <w:tcPr>
            <w:tcW w:w="1300" w:type="dxa"/>
          </w:tcPr>
          <w:p w14:paraId="2FD60A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60F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BD0D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C3FD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E4E1B8" w14:textId="77777777" w:rsidTr="004D32F8">
        <w:tc>
          <w:tcPr>
            <w:tcW w:w="3389" w:type="dxa"/>
          </w:tcPr>
          <w:p w14:paraId="35120A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3294 Članarine i norme</w:t>
            </w:r>
          </w:p>
        </w:tc>
        <w:tc>
          <w:tcPr>
            <w:tcW w:w="1300" w:type="dxa"/>
          </w:tcPr>
          <w:p w14:paraId="103413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1.009,76</w:t>
            </w:r>
          </w:p>
        </w:tc>
        <w:tc>
          <w:tcPr>
            <w:tcW w:w="1300" w:type="dxa"/>
          </w:tcPr>
          <w:p w14:paraId="38DE65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DB89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2653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65E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AB4047" w14:textId="77777777" w:rsidTr="004D32F8">
        <w:tc>
          <w:tcPr>
            <w:tcW w:w="3389" w:type="dxa"/>
          </w:tcPr>
          <w:p w14:paraId="76B430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79BB4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195,82</w:t>
            </w:r>
          </w:p>
        </w:tc>
        <w:tc>
          <w:tcPr>
            <w:tcW w:w="1300" w:type="dxa"/>
          </w:tcPr>
          <w:p w14:paraId="2034F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3BC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474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6E1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026A52" w14:textId="77777777" w:rsidTr="004D32F8">
        <w:tc>
          <w:tcPr>
            <w:tcW w:w="3389" w:type="dxa"/>
          </w:tcPr>
          <w:p w14:paraId="21CD85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3296 Troškovi sudskih postupaka</w:t>
            </w:r>
          </w:p>
        </w:tc>
        <w:tc>
          <w:tcPr>
            <w:tcW w:w="1300" w:type="dxa"/>
          </w:tcPr>
          <w:p w14:paraId="649621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9963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87E1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D75F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8817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FDE993" w14:textId="77777777" w:rsidTr="004D32F8">
        <w:tc>
          <w:tcPr>
            <w:tcW w:w="3389" w:type="dxa"/>
          </w:tcPr>
          <w:p w14:paraId="10B5B7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26492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8.650,57</w:t>
            </w:r>
          </w:p>
        </w:tc>
        <w:tc>
          <w:tcPr>
            <w:tcW w:w="1300" w:type="dxa"/>
          </w:tcPr>
          <w:p w14:paraId="5F0A7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787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CBB0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4277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960AC9" w14:textId="77777777" w:rsidTr="004D32F8">
        <w:tc>
          <w:tcPr>
            <w:tcW w:w="3389" w:type="dxa"/>
            <w:shd w:val="clear" w:color="auto" w:fill="F2F2F2"/>
          </w:tcPr>
          <w:p w14:paraId="5DF689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 Financijski rashodi</w:t>
            </w:r>
          </w:p>
        </w:tc>
        <w:tc>
          <w:tcPr>
            <w:tcW w:w="1300" w:type="dxa"/>
            <w:shd w:val="clear" w:color="auto" w:fill="F2F2F2"/>
          </w:tcPr>
          <w:p w14:paraId="560184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134F18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10.600,00</w:t>
            </w:r>
          </w:p>
        </w:tc>
        <w:tc>
          <w:tcPr>
            <w:tcW w:w="1300" w:type="dxa"/>
            <w:shd w:val="clear" w:color="auto" w:fill="F2F2F2"/>
          </w:tcPr>
          <w:p w14:paraId="5C7D73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78.410,00</w:t>
            </w:r>
          </w:p>
        </w:tc>
        <w:tc>
          <w:tcPr>
            <w:tcW w:w="1300" w:type="dxa"/>
            <w:shd w:val="clear" w:color="auto" w:fill="F2F2F2"/>
          </w:tcPr>
          <w:p w14:paraId="53BE2E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c>
          <w:tcPr>
            <w:tcW w:w="1300" w:type="dxa"/>
            <w:shd w:val="clear" w:color="auto" w:fill="F2F2F2"/>
          </w:tcPr>
          <w:p w14:paraId="4216BE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r>
      <w:tr w:rsidR="00A562F4" w:rsidRPr="008608A5" w14:paraId="3D2E02A8" w14:textId="77777777" w:rsidTr="004D32F8">
        <w:tc>
          <w:tcPr>
            <w:tcW w:w="3389" w:type="dxa"/>
            <w:shd w:val="clear" w:color="auto" w:fill="F2F2F2"/>
          </w:tcPr>
          <w:p w14:paraId="0028B1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 Kamate za primljene kredite i zajmove</w:t>
            </w:r>
          </w:p>
        </w:tc>
        <w:tc>
          <w:tcPr>
            <w:tcW w:w="1300" w:type="dxa"/>
            <w:shd w:val="clear" w:color="auto" w:fill="F2F2F2"/>
          </w:tcPr>
          <w:p w14:paraId="342535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71FC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F6B0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E553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B621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6B95BF" w14:textId="77777777" w:rsidTr="004D32F8">
        <w:tc>
          <w:tcPr>
            <w:tcW w:w="3389" w:type="dxa"/>
          </w:tcPr>
          <w:p w14:paraId="2928C4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 Kamate za primljene kredite i zajmove od kreditnih i ostalih financijskih institucija u javnom sektoru</w:t>
            </w:r>
          </w:p>
        </w:tc>
        <w:tc>
          <w:tcPr>
            <w:tcW w:w="1300" w:type="dxa"/>
          </w:tcPr>
          <w:p w14:paraId="1C0BB6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85A4D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5BE2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FD8E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4558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A987F3" w14:textId="77777777" w:rsidTr="004D32F8">
        <w:tc>
          <w:tcPr>
            <w:tcW w:w="3389" w:type="dxa"/>
          </w:tcPr>
          <w:p w14:paraId="1D5C96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3423 Kamate za primljene kredite i zajmove od kreditnih i ostalih financijskih institucija izvan javnog sektora</w:t>
            </w:r>
          </w:p>
        </w:tc>
        <w:tc>
          <w:tcPr>
            <w:tcW w:w="1300" w:type="dxa"/>
          </w:tcPr>
          <w:p w14:paraId="04141A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24BD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DD75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F5B2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CB9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7D2DA7" w14:textId="77777777" w:rsidTr="004D32F8">
        <w:tc>
          <w:tcPr>
            <w:tcW w:w="3389" w:type="dxa"/>
            <w:shd w:val="clear" w:color="auto" w:fill="F2F2F2"/>
          </w:tcPr>
          <w:p w14:paraId="0ED170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 Ostali financijski rashodi</w:t>
            </w:r>
          </w:p>
        </w:tc>
        <w:tc>
          <w:tcPr>
            <w:tcW w:w="1300" w:type="dxa"/>
            <w:shd w:val="clear" w:color="auto" w:fill="F2F2F2"/>
          </w:tcPr>
          <w:p w14:paraId="13E569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63091D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CB56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BF0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09C9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EB2DB5" w14:textId="77777777" w:rsidTr="004D32F8">
        <w:tc>
          <w:tcPr>
            <w:tcW w:w="3389" w:type="dxa"/>
          </w:tcPr>
          <w:p w14:paraId="384D117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3431 Bankarske usluge i usluge platnog prometa</w:t>
            </w:r>
          </w:p>
        </w:tc>
        <w:tc>
          <w:tcPr>
            <w:tcW w:w="1300" w:type="dxa"/>
          </w:tcPr>
          <w:p w14:paraId="7FA506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3.036,04</w:t>
            </w:r>
          </w:p>
        </w:tc>
        <w:tc>
          <w:tcPr>
            <w:tcW w:w="1300" w:type="dxa"/>
          </w:tcPr>
          <w:p w14:paraId="7908CC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939E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453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6B64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239D02" w14:textId="77777777" w:rsidTr="004D32F8">
        <w:tc>
          <w:tcPr>
            <w:tcW w:w="3389" w:type="dxa"/>
          </w:tcPr>
          <w:p w14:paraId="574535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3433 Zatezne kamate</w:t>
            </w:r>
          </w:p>
        </w:tc>
        <w:tc>
          <w:tcPr>
            <w:tcW w:w="1300" w:type="dxa"/>
          </w:tcPr>
          <w:p w14:paraId="152035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w:t>
            </w:r>
          </w:p>
        </w:tc>
        <w:tc>
          <w:tcPr>
            <w:tcW w:w="1300" w:type="dxa"/>
          </w:tcPr>
          <w:p w14:paraId="0FA5B6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60B9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C0A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1D61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CC2FD31" w14:textId="77777777" w:rsidTr="004D32F8">
        <w:tc>
          <w:tcPr>
            <w:tcW w:w="3389" w:type="dxa"/>
          </w:tcPr>
          <w:p w14:paraId="7C4B18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3434 Ostali nespomenuti financijski rashodi</w:t>
            </w:r>
          </w:p>
        </w:tc>
        <w:tc>
          <w:tcPr>
            <w:tcW w:w="1300" w:type="dxa"/>
          </w:tcPr>
          <w:p w14:paraId="6802C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D8C3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B7F3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068E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9CA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1CEC5C" w14:textId="77777777" w:rsidTr="004D32F8">
        <w:tc>
          <w:tcPr>
            <w:tcW w:w="3389" w:type="dxa"/>
            <w:shd w:val="clear" w:color="auto" w:fill="F2F2F2"/>
          </w:tcPr>
          <w:p w14:paraId="2F7800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29B7A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3.610,09</w:t>
            </w:r>
          </w:p>
        </w:tc>
        <w:tc>
          <w:tcPr>
            <w:tcW w:w="1300" w:type="dxa"/>
            <w:shd w:val="clear" w:color="auto" w:fill="F2F2F2"/>
          </w:tcPr>
          <w:p w14:paraId="052A2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c>
          <w:tcPr>
            <w:tcW w:w="1300" w:type="dxa"/>
            <w:shd w:val="clear" w:color="auto" w:fill="F2F2F2"/>
          </w:tcPr>
          <w:p w14:paraId="3E788A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c>
          <w:tcPr>
            <w:tcW w:w="1300" w:type="dxa"/>
            <w:shd w:val="clear" w:color="auto" w:fill="F2F2F2"/>
          </w:tcPr>
          <w:p w14:paraId="31546E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c>
          <w:tcPr>
            <w:tcW w:w="1300" w:type="dxa"/>
            <w:shd w:val="clear" w:color="auto" w:fill="F2F2F2"/>
          </w:tcPr>
          <w:p w14:paraId="0F2BD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r>
      <w:tr w:rsidR="00A562F4" w:rsidRPr="008608A5" w14:paraId="1B8A5A49" w14:textId="77777777" w:rsidTr="004D32F8">
        <w:tc>
          <w:tcPr>
            <w:tcW w:w="3389" w:type="dxa"/>
            <w:shd w:val="clear" w:color="auto" w:fill="F2F2F2"/>
          </w:tcPr>
          <w:p w14:paraId="10A43A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076C9E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3.610,09</w:t>
            </w:r>
          </w:p>
        </w:tc>
        <w:tc>
          <w:tcPr>
            <w:tcW w:w="1300" w:type="dxa"/>
            <w:shd w:val="clear" w:color="auto" w:fill="F2F2F2"/>
          </w:tcPr>
          <w:p w14:paraId="6CFAF4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8F8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1F7D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17CF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9F5889" w14:textId="77777777" w:rsidTr="004D32F8">
        <w:tc>
          <w:tcPr>
            <w:tcW w:w="3389" w:type="dxa"/>
          </w:tcPr>
          <w:p w14:paraId="25B672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634C78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3.610,09</w:t>
            </w:r>
          </w:p>
        </w:tc>
        <w:tc>
          <w:tcPr>
            <w:tcW w:w="1300" w:type="dxa"/>
          </w:tcPr>
          <w:p w14:paraId="07B4AF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C78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A81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A1A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529648" w14:textId="77777777" w:rsidTr="004D32F8">
        <w:tc>
          <w:tcPr>
            <w:tcW w:w="3389" w:type="dxa"/>
            <w:shd w:val="clear" w:color="auto" w:fill="F2F2F2"/>
          </w:tcPr>
          <w:p w14:paraId="621441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 Izdaci za financijsku imovinu i otplate zajmova</w:t>
            </w:r>
          </w:p>
        </w:tc>
        <w:tc>
          <w:tcPr>
            <w:tcW w:w="1300" w:type="dxa"/>
            <w:shd w:val="clear" w:color="auto" w:fill="F2F2F2"/>
          </w:tcPr>
          <w:p w14:paraId="3E1851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F6A5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4709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F2F2F2"/>
          </w:tcPr>
          <w:p w14:paraId="1A4DD0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F2F2F2"/>
          </w:tcPr>
          <w:p w14:paraId="363689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6B388CC4" w14:textId="77777777" w:rsidTr="004D32F8">
        <w:tc>
          <w:tcPr>
            <w:tcW w:w="3389" w:type="dxa"/>
            <w:shd w:val="clear" w:color="auto" w:fill="F2F2F2"/>
          </w:tcPr>
          <w:p w14:paraId="2C5C23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 Izdaci za otplatu glavnice primljenih kredita i zajmova</w:t>
            </w:r>
          </w:p>
        </w:tc>
        <w:tc>
          <w:tcPr>
            <w:tcW w:w="1300" w:type="dxa"/>
            <w:shd w:val="clear" w:color="auto" w:fill="F2F2F2"/>
          </w:tcPr>
          <w:p w14:paraId="65BF03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EC1F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C7B20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F2F2F2"/>
          </w:tcPr>
          <w:p w14:paraId="7AA71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F2F2F2"/>
          </w:tcPr>
          <w:p w14:paraId="7854E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43141A10" w14:textId="77777777" w:rsidTr="004D32F8">
        <w:tc>
          <w:tcPr>
            <w:tcW w:w="3389" w:type="dxa"/>
            <w:shd w:val="clear" w:color="auto" w:fill="F2F2F2"/>
          </w:tcPr>
          <w:p w14:paraId="737D36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 Otplata glavnice primljenih kredita i zajmova od kreditnih i ostalih financijskih institucija izvan javnog sektora</w:t>
            </w:r>
          </w:p>
        </w:tc>
        <w:tc>
          <w:tcPr>
            <w:tcW w:w="1300" w:type="dxa"/>
            <w:shd w:val="clear" w:color="auto" w:fill="F2F2F2"/>
          </w:tcPr>
          <w:p w14:paraId="25B05E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1E08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2722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58E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978D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2B9ABB" w14:textId="77777777" w:rsidTr="004D32F8">
        <w:tc>
          <w:tcPr>
            <w:tcW w:w="3389" w:type="dxa"/>
          </w:tcPr>
          <w:p w14:paraId="7538AA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5443 Otplata glavnice primljenih kredita od tuzemnih kreditnih institucija izvan javnog sektora</w:t>
            </w:r>
          </w:p>
        </w:tc>
        <w:tc>
          <w:tcPr>
            <w:tcW w:w="1300" w:type="dxa"/>
          </w:tcPr>
          <w:p w14:paraId="1A0170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5819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E3F9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EBD1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DD8B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A81796" w14:textId="77777777" w:rsidTr="004D32F8">
        <w:tc>
          <w:tcPr>
            <w:tcW w:w="3389" w:type="dxa"/>
            <w:shd w:val="clear" w:color="auto" w:fill="CBFFCB"/>
          </w:tcPr>
          <w:p w14:paraId="28DBD6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14B50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CBFFCB"/>
          </w:tcPr>
          <w:p w14:paraId="7F3FD6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F2380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002D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12DC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CBBE63" w14:textId="77777777" w:rsidTr="004D32F8">
        <w:tc>
          <w:tcPr>
            <w:tcW w:w="3389" w:type="dxa"/>
            <w:shd w:val="clear" w:color="auto" w:fill="F2F2F2"/>
          </w:tcPr>
          <w:p w14:paraId="729DA7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5288F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F2F2F2"/>
          </w:tcPr>
          <w:p w14:paraId="2011B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2686A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C80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6E0B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D08BCF" w14:textId="77777777" w:rsidTr="004D32F8">
        <w:tc>
          <w:tcPr>
            <w:tcW w:w="3389" w:type="dxa"/>
            <w:shd w:val="clear" w:color="auto" w:fill="F2F2F2"/>
          </w:tcPr>
          <w:p w14:paraId="1A53C68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AF37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F2F2F2"/>
          </w:tcPr>
          <w:p w14:paraId="08CF9F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01C9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AD39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76D4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DAD8AB" w14:textId="77777777" w:rsidTr="004D32F8">
        <w:tc>
          <w:tcPr>
            <w:tcW w:w="3389" w:type="dxa"/>
            <w:shd w:val="clear" w:color="auto" w:fill="F2F2F2"/>
          </w:tcPr>
          <w:p w14:paraId="1F904B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DA017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F2F2F2"/>
          </w:tcPr>
          <w:p w14:paraId="01C188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95E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F5F9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7B00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8424C3" w14:textId="77777777" w:rsidTr="004D32F8">
        <w:tc>
          <w:tcPr>
            <w:tcW w:w="3389" w:type="dxa"/>
          </w:tcPr>
          <w:p w14:paraId="6CB6FF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436CE5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tcPr>
          <w:p w14:paraId="439AC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99E9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9F92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B923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A0787F" w14:textId="77777777" w:rsidTr="004D32F8">
        <w:tc>
          <w:tcPr>
            <w:tcW w:w="3389" w:type="dxa"/>
          </w:tcPr>
          <w:p w14:paraId="4B832C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025E4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602B6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1CED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DCCF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0CB5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5EDEA1" w14:textId="77777777" w:rsidTr="004D32F8">
        <w:tc>
          <w:tcPr>
            <w:tcW w:w="3389" w:type="dxa"/>
            <w:shd w:val="clear" w:color="auto" w:fill="CBFFCB"/>
          </w:tcPr>
          <w:p w14:paraId="043B4A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71A7AF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8FF1A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7DB6AB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3D6E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7935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2E90AF0" w14:textId="77777777" w:rsidTr="004D32F8">
        <w:tc>
          <w:tcPr>
            <w:tcW w:w="3389" w:type="dxa"/>
            <w:shd w:val="clear" w:color="auto" w:fill="F2F2F2"/>
          </w:tcPr>
          <w:p w14:paraId="018FBD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27315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054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2A32E2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28E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F2E9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9F108C1" w14:textId="77777777" w:rsidTr="004D32F8">
        <w:tc>
          <w:tcPr>
            <w:tcW w:w="3389" w:type="dxa"/>
            <w:shd w:val="clear" w:color="auto" w:fill="F2F2F2"/>
          </w:tcPr>
          <w:p w14:paraId="715588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974DF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A83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37D59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91ED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4FE4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CDF9764" w14:textId="77777777" w:rsidTr="004D32F8">
        <w:tc>
          <w:tcPr>
            <w:tcW w:w="3389" w:type="dxa"/>
            <w:shd w:val="clear" w:color="auto" w:fill="F2F2F2"/>
          </w:tcPr>
          <w:p w14:paraId="5EE9CA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A1309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661B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388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DB8C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AD8B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E51405" w14:textId="77777777" w:rsidTr="004D32F8">
        <w:tc>
          <w:tcPr>
            <w:tcW w:w="3389" w:type="dxa"/>
          </w:tcPr>
          <w:p w14:paraId="68BF993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964B9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3409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6208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EF0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54EB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6198F5" w14:textId="77777777" w:rsidTr="004D32F8">
        <w:tc>
          <w:tcPr>
            <w:tcW w:w="3389" w:type="dxa"/>
            <w:shd w:val="clear" w:color="auto" w:fill="F2F2F2"/>
          </w:tcPr>
          <w:p w14:paraId="3E3DD3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64EC19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8930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13D4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D42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1284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105AB6" w14:textId="77777777" w:rsidTr="004D32F8">
        <w:tc>
          <w:tcPr>
            <w:tcW w:w="3389" w:type="dxa"/>
          </w:tcPr>
          <w:p w14:paraId="7E35B0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6CC0A2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1A48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4BF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240D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54E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347BF9" w14:textId="77777777" w:rsidTr="004D32F8">
        <w:tc>
          <w:tcPr>
            <w:tcW w:w="3389" w:type="dxa"/>
            <w:shd w:val="clear" w:color="auto" w:fill="CBFFCB"/>
          </w:tcPr>
          <w:p w14:paraId="5574E1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7FF79B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9065C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41AB1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6F06E8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722EE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3628AC6" w14:textId="77777777" w:rsidTr="004D32F8">
        <w:tc>
          <w:tcPr>
            <w:tcW w:w="3389" w:type="dxa"/>
            <w:shd w:val="clear" w:color="auto" w:fill="F2F2F2"/>
          </w:tcPr>
          <w:p w14:paraId="0284C7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AF068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E77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6BA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624E5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8CC4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C1600F8" w14:textId="77777777" w:rsidTr="004D32F8">
        <w:tc>
          <w:tcPr>
            <w:tcW w:w="3389" w:type="dxa"/>
            <w:shd w:val="clear" w:color="auto" w:fill="F2F2F2"/>
          </w:tcPr>
          <w:p w14:paraId="3672AA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813BC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3F16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609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1EF2DF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62EC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68A65F3" w14:textId="77777777" w:rsidTr="004D32F8">
        <w:tc>
          <w:tcPr>
            <w:tcW w:w="3389" w:type="dxa"/>
            <w:shd w:val="clear" w:color="auto" w:fill="F2F2F2"/>
          </w:tcPr>
          <w:p w14:paraId="73301A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76F32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0383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DE67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374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234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C9A6D9" w14:textId="77777777" w:rsidTr="004D32F8">
        <w:tc>
          <w:tcPr>
            <w:tcW w:w="3389" w:type="dxa"/>
          </w:tcPr>
          <w:p w14:paraId="4675FC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375A65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EC73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0638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B06A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E8BD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00B96E" w14:textId="77777777" w:rsidTr="004D32F8">
        <w:tc>
          <w:tcPr>
            <w:tcW w:w="3389" w:type="dxa"/>
            <w:shd w:val="clear" w:color="auto" w:fill="F2F2F2"/>
          </w:tcPr>
          <w:p w14:paraId="4012B6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329 Ostali nespomenuti rashodi poslovanja</w:t>
            </w:r>
          </w:p>
        </w:tc>
        <w:tc>
          <w:tcPr>
            <w:tcW w:w="1300" w:type="dxa"/>
            <w:shd w:val="clear" w:color="auto" w:fill="F2F2F2"/>
          </w:tcPr>
          <w:p w14:paraId="28F283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9BB5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E55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7B8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169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1CD36A" w14:textId="77777777" w:rsidTr="004D32F8">
        <w:tc>
          <w:tcPr>
            <w:tcW w:w="3389" w:type="dxa"/>
          </w:tcPr>
          <w:p w14:paraId="74D695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672CF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7C33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D026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5123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DE2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B70443" w14:textId="77777777" w:rsidTr="004D32F8">
        <w:tc>
          <w:tcPr>
            <w:tcW w:w="3389" w:type="dxa"/>
            <w:shd w:val="clear" w:color="auto" w:fill="CBFFCB"/>
          </w:tcPr>
          <w:p w14:paraId="7FE754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89958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CBFFCB"/>
          </w:tcPr>
          <w:p w14:paraId="5DF81E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CBFFCB"/>
          </w:tcPr>
          <w:p w14:paraId="12C29B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D28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0812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24163B0" w14:textId="77777777" w:rsidTr="004D32F8">
        <w:tc>
          <w:tcPr>
            <w:tcW w:w="3389" w:type="dxa"/>
            <w:shd w:val="clear" w:color="auto" w:fill="F2F2F2"/>
          </w:tcPr>
          <w:p w14:paraId="062B48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57B8A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F2F2F2"/>
          </w:tcPr>
          <w:p w14:paraId="2F6C3A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6608D9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7DC5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0671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04924D7" w14:textId="77777777" w:rsidTr="004D32F8">
        <w:tc>
          <w:tcPr>
            <w:tcW w:w="3389" w:type="dxa"/>
            <w:shd w:val="clear" w:color="auto" w:fill="F2F2F2"/>
          </w:tcPr>
          <w:p w14:paraId="719A0D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E09FE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F2F2F2"/>
          </w:tcPr>
          <w:p w14:paraId="206CA5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0327A2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9AF4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9D8D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347563" w14:textId="77777777" w:rsidTr="004D32F8">
        <w:tc>
          <w:tcPr>
            <w:tcW w:w="3389" w:type="dxa"/>
            <w:shd w:val="clear" w:color="auto" w:fill="F2F2F2"/>
          </w:tcPr>
          <w:p w14:paraId="611703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AE78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F2F2F2"/>
          </w:tcPr>
          <w:p w14:paraId="2E7FE8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034B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79FA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970F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326C26" w14:textId="77777777" w:rsidTr="004D32F8">
        <w:tc>
          <w:tcPr>
            <w:tcW w:w="3389" w:type="dxa"/>
          </w:tcPr>
          <w:p w14:paraId="28884F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0656B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tcPr>
          <w:p w14:paraId="1DCF5F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923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1A4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E019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63E12A" w14:textId="77777777" w:rsidTr="004D32F8">
        <w:trPr>
          <w:trHeight w:val="540"/>
        </w:trPr>
        <w:tc>
          <w:tcPr>
            <w:tcW w:w="3389" w:type="dxa"/>
            <w:shd w:val="clear" w:color="auto" w:fill="DAE8F2"/>
            <w:vAlign w:val="center"/>
          </w:tcPr>
          <w:p w14:paraId="666BCC5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A1001-03 KAPITALNA ULAGANJA -OPREMA</w:t>
            </w:r>
          </w:p>
        </w:tc>
        <w:tc>
          <w:tcPr>
            <w:tcW w:w="1300" w:type="dxa"/>
            <w:shd w:val="clear" w:color="auto" w:fill="DAE8F2"/>
            <w:vAlign w:val="center"/>
          </w:tcPr>
          <w:p w14:paraId="508BEE7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17.584,43</w:t>
            </w:r>
          </w:p>
        </w:tc>
        <w:tc>
          <w:tcPr>
            <w:tcW w:w="1300" w:type="dxa"/>
            <w:shd w:val="clear" w:color="auto" w:fill="DAE8F2"/>
            <w:vAlign w:val="center"/>
          </w:tcPr>
          <w:p w14:paraId="23482D8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65.500,00</w:t>
            </w:r>
          </w:p>
        </w:tc>
        <w:tc>
          <w:tcPr>
            <w:tcW w:w="1300" w:type="dxa"/>
            <w:shd w:val="clear" w:color="auto" w:fill="DAE8F2"/>
            <w:vAlign w:val="center"/>
          </w:tcPr>
          <w:p w14:paraId="2307C69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36.500,00</w:t>
            </w:r>
          </w:p>
        </w:tc>
        <w:tc>
          <w:tcPr>
            <w:tcW w:w="1300" w:type="dxa"/>
            <w:shd w:val="clear" w:color="auto" w:fill="DAE8F2"/>
            <w:vAlign w:val="center"/>
          </w:tcPr>
          <w:p w14:paraId="7C5AAFA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50.500,00</w:t>
            </w:r>
          </w:p>
        </w:tc>
        <w:tc>
          <w:tcPr>
            <w:tcW w:w="1300" w:type="dxa"/>
            <w:shd w:val="clear" w:color="auto" w:fill="DAE8F2"/>
            <w:vAlign w:val="center"/>
          </w:tcPr>
          <w:p w14:paraId="3E116BD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50.500,00</w:t>
            </w:r>
          </w:p>
        </w:tc>
      </w:tr>
      <w:tr w:rsidR="00A562F4" w:rsidRPr="008608A5" w14:paraId="2CB836BA" w14:textId="77777777" w:rsidTr="004D32F8">
        <w:tc>
          <w:tcPr>
            <w:tcW w:w="3389" w:type="dxa"/>
            <w:shd w:val="clear" w:color="auto" w:fill="CBFFCB"/>
          </w:tcPr>
          <w:p w14:paraId="3BC1E6F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8C682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14.584,43</w:t>
            </w:r>
          </w:p>
        </w:tc>
        <w:tc>
          <w:tcPr>
            <w:tcW w:w="1300" w:type="dxa"/>
            <w:shd w:val="clear" w:color="auto" w:fill="CBFFCB"/>
          </w:tcPr>
          <w:p w14:paraId="12836A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39.500,00</w:t>
            </w:r>
          </w:p>
        </w:tc>
        <w:tc>
          <w:tcPr>
            <w:tcW w:w="1300" w:type="dxa"/>
            <w:shd w:val="clear" w:color="auto" w:fill="CBFFCB"/>
          </w:tcPr>
          <w:p w14:paraId="56958B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CBFFCB"/>
          </w:tcPr>
          <w:p w14:paraId="420CA3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c>
          <w:tcPr>
            <w:tcW w:w="1300" w:type="dxa"/>
            <w:shd w:val="clear" w:color="auto" w:fill="CBFFCB"/>
          </w:tcPr>
          <w:p w14:paraId="79D99F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r>
      <w:tr w:rsidR="00A562F4" w:rsidRPr="008608A5" w14:paraId="215E3FAD" w14:textId="77777777" w:rsidTr="004D32F8">
        <w:tc>
          <w:tcPr>
            <w:tcW w:w="3389" w:type="dxa"/>
            <w:shd w:val="clear" w:color="auto" w:fill="F2F2F2"/>
          </w:tcPr>
          <w:p w14:paraId="321858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B0C26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14.584,43</w:t>
            </w:r>
          </w:p>
        </w:tc>
        <w:tc>
          <w:tcPr>
            <w:tcW w:w="1300" w:type="dxa"/>
            <w:shd w:val="clear" w:color="auto" w:fill="F2F2F2"/>
          </w:tcPr>
          <w:p w14:paraId="4C3751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39.500,00</w:t>
            </w:r>
          </w:p>
        </w:tc>
        <w:tc>
          <w:tcPr>
            <w:tcW w:w="1300" w:type="dxa"/>
            <w:shd w:val="clear" w:color="auto" w:fill="F2F2F2"/>
          </w:tcPr>
          <w:p w14:paraId="0140FB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350F4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c>
          <w:tcPr>
            <w:tcW w:w="1300" w:type="dxa"/>
            <w:shd w:val="clear" w:color="auto" w:fill="F2F2F2"/>
          </w:tcPr>
          <w:p w14:paraId="251E95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r>
      <w:tr w:rsidR="00A562F4" w:rsidRPr="008608A5" w14:paraId="28F088CF" w14:textId="77777777" w:rsidTr="004D32F8">
        <w:tc>
          <w:tcPr>
            <w:tcW w:w="3389" w:type="dxa"/>
            <w:shd w:val="clear" w:color="auto" w:fill="F2F2F2"/>
          </w:tcPr>
          <w:p w14:paraId="37BDA2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10873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14.584,43</w:t>
            </w:r>
          </w:p>
        </w:tc>
        <w:tc>
          <w:tcPr>
            <w:tcW w:w="1300" w:type="dxa"/>
            <w:shd w:val="clear" w:color="auto" w:fill="F2F2F2"/>
          </w:tcPr>
          <w:p w14:paraId="3C3DF9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39.500,00</w:t>
            </w:r>
          </w:p>
        </w:tc>
        <w:tc>
          <w:tcPr>
            <w:tcW w:w="1300" w:type="dxa"/>
            <w:shd w:val="clear" w:color="auto" w:fill="F2F2F2"/>
          </w:tcPr>
          <w:p w14:paraId="30A4C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3B6BA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c>
          <w:tcPr>
            <w:tcW w:w="1300" w:type="dxa"/>
            <w:shd w:val="clear" w:color="auto" w:fill="F2F2F2"/>
          </w:tcPr>
          <w:p w14:paraId="2AE832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r>
      <w:tr w:rsidR="00A562F4" w:rsidRPr="008608A5" w14:paraId="739523A0" w14:textId="77777777" w:rsidTr="004D32F8">
        <w:tc>
          <w:tcPr>
            <w:tcW w:w="3389" w:type="dxa"/>
            <w:shd w:val="clear" w:color="auto" w:fill="F2F2F2"/>
          </w:tcPr>
          <w:p w14:paraId="2EBD2D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2A86E8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9.783,18</w:t>
            </w:r>
          </w:p>
        </w:tc>
        <w:tc>
          <w:tcPr>
            <w:tcW w:w="1300" w:type="dxa"/>
            <w:shd w:val="clear" w:color="auto" w:fill="F2F2F2"/>
          </w:tcPr>
          <w:p w14:paraId="148EA9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F699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7173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56F2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1A3676" w14:textId="77777777" w:rsidTr="004D32F8">
        <w:tc>
          <w:tcPr>
            <w:tcW w:w="3389" w:type="dxa"/>
          </w:tcPr>
          <w:p w14:paraId="3B84A0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6A0732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798,00</w:t>
            </w:r>
          </w:p>
        </w:tc>
        <w:tc>
          <w:tcPr>
            <w:tcW w:w="1300" w:type="dxa"/>
          </w:tcPr>
          <w:p w14:paraId="312AE6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DF3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E2E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D87C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60324D" w14:textId="77777777" w:rsidTr="004D32F8">
        <w:tc>
          <w:tcPr>
            <w:tcW w:w="3389" w:type="dxa"/>
          </w:tcPr>
          <w:p w14:paraId="3DA82F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4222 Komunikacijska oprema</w:t>
            </w:r>
          </w:p>
        </w:tc>
        <w:tc>
          <w:tcPr>
            <w:tcW w:w="1300" w:type="dxa"/>
          </w:tcPr>
          <w:p w14:paraId="7837D0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034CA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5BA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12D8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03D0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BCF4B6" w14:textId="77777777" w:rsidTr="004D32F8">
        <w:tc>
          <w:tcPr>
            <w:tcW w:w="3389" w:type="dxa"/>
          </w:tcPr>
          <w:p w14:paraId="087697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488FA6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9E7BF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AF59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1517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A6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99F700" w14:textId="77777777" w:rsidTr="004D32F8">
        <w:tc>
          <w:tcPr>
            <w:tcW w:w="3389" w:type="dxa"/>
          </w:tcPr>
          <w:p w14:paraId="3504C1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1290C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8.985,18</w:t>
            </w:r>
          </w:p>
        </w:tc>
        <w:tc>
          <w:tcPr>
            <w:tcW w:w="1300" w:type="dxa"/>
          </w:tcPr>
          <w:p w14:paraId="569C1E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3F0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3925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6A3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2CB532" w14:textId="77777777" w:rsidTr="004D32F8">
        <w:tc>
          <w:tcPr>
            <w:tcW w:w="3389" w:type="dxa"/>
            <w:shd w:val="clear" w:color="auto" w:fill="F2F2F2"/>
          </w:tcPr>
          <w:p w14:paraId="78A59E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04C17C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shd w:val="clear" w:color="auto" w:fill="F2F2F2"/>
          </w:tcPr>
          <w:p w14:paraId="0DE3EA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A6D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72B1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049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36C010F" w14:textId="77777777" w:rsidTr="004D32F8">
        <w:tc>
          <w:tcPr>
            <w:tcW w:w="3389" w:type="dxa"/>
          </w:tcPr>
          <w:p w14:paraId="3F2FF5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4262 Ulaganja u računalne programe</w:t>
            </w:r>
          </w:p>
        </w:tc>
        <w:tc>
          <w:tcPr>
            <w:tcW w:w="1300" w:type="dxa"/>
          </w:tcPr>
          <w:p w14:paraId="2DFAC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tcPr>
          <w:p w14:paraId="091356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F6E1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3E6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FB8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995B10" w14:textId="77777777" w:rsidTr="004D32F8">
        <w:tc>
          <w:tcPr>
            <w:tcW w:w="3389" w:type="dxa"/>
            <w:shd w:val="clear" w:color="auto" w:fill="CBFFCB"/>
          </w:tcPr>
          <w:p w14:paraId="517169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06E83C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6C5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4D2C8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355DCB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6A421E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D61B2F8" w14:textId="77777777" w:rsidTr="004D32F8">
        <w:tc>
          <w:tcPr>
            <w:tcW w:w="3389" w:type="dxa"/>
            <w:shd w:val="clear" w:color="auto" w:fill="F2F2F2"/>
          </w:tcPr>
          <w:p w14:paraId="674735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1E119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39D71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1899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4CB7B8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3F391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9DF09B0" w14:textId="77777777" w:rsidTr="004D32F8">
        <w:tc>
          <w:tcPr>
            <w:tcW w:w="3389" w:type="dxa"/>
            <w:shd w:val="clear" w:color="auto" w:fill="F2F2F2"/>
          </w:tcPr>
          <w:p w14:paraId="781B8D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541B52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4B1D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B7D2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4205F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A17B0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1271543" w14:textId="77777777" w:rsidTr="004D32F8">
        <w:tc>
          <w:tcPr>
            <w:tcW w:w="3389" w:type="dxa"/>
            <w:shd w:val="clear" w:color="auto" w:fill="F2F2F2"/>
          </w:tcPr>
          <w:p w14:paraId="7C83AD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62B65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707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E5D6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759C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0A45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E03A93" w14:textId="77777777" w:rsidTr="004D32F8">
        <w:tc>
          <w:tcPr>
            <w:tcW w:w="3389" w:type="dxa"/>
          </w:tcPr>
          <w:p w14:paraId="63678D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16A65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BC2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A6E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A93E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CE85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8EF1C53" w14:textId="77777777" w:rsidTr="004D32F8">
        <w:tc>
          <w:tcPr>
            <w:tcW w:w="3389" w:type="dxa"/>
            <w:shd w:val="clear" w:color="auto" w:fill="CBFFCB"/>
          </w:tcPr>
          <w:p w14:paraId="5E33EC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0915EE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5A8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491A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19952B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CBFFCB"/>
          </w:tcPr>
          <w:p w14:paraId="0AABB9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r>
      <w:tr w:rsidR="00A562F4" w:rsidRPr="008608A5" w14:paraId="422B38D7" w14:textId="77777777" w:rsidTr="004D32F8">
        <w:tc>
          <w:tcPr>
            <w:tcW w:w="3389" w:type="dxa"/>
            <w:shd w:val="clear" w:color="auto" w:fill="F2F2F2"/>
          </w:tcPr>
          <w:p w14:paraId="081E85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 Rashodi za nabavu nefinancijske imovine</w:t>
            </w:r>
          </w:p>
        </w:tc>
        <w:tc>
          <w:tcPr>
            <w:tcW w:w="1300" w:type="dxa"/>
            <w:shd w:val="clear" w:color="auto" w:fill="F2F2F2"/>
          </w:tcPr>
          <w:p w14:paraId="1605A7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F3D2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CCB4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153F06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2DF244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r>
      <w:tr w:rsidR="00A562F4" w:rsidRPr="008608A5" w14:paraId="4017B344" w14:textId="77777777" w:rsidTr="004D32F8">
        <w:tc>
          <w:tcPr>
            <w:tcW w:w="3389" w:type="dxa"/>
            <w:shd w:val="clear" w:color="auto" w:fill="F2F2F2"/>
          </w:tcPr>
          <w:p w14:paraId="0F306E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FFB53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BE2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BF98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554970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7D7301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r>
      <w:tr w:rsidR="00A562F4" w:rsidRPr="008608A5" w14:paraId="00A3117A" w14:textId="77777777" w:rsidTr="004D32F8">
        <w:tc>
          <w:tcPr>
            <w:tcW w:w="3389" w:type="dxa"/>
            <w:shd w:val="clear" w:color="auto" w:fill="F2F2F2"/>
          </w:tcPr>
          <w:p w14:paraId="684503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3A9CAB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755A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28A4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46B6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C39E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7561A9" w14:textId="77777777" w:rsidTr="004D32F8">
        <w:tc>
          <w:tcPr>
            <w:tcW w:w="3389" w:type="dxa"/>
          </w:tcPr>
          <w:p w14:paraId="0AE22B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21A887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59B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C39A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17A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9836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0A9CAD" w14:textId="77777777" w:rsidTr="004D32F8">
        <w:tc>
          <w:tcPr>
            <w:tcW w:w="3389" w:type="dxa"/>
            <w:shd w:val="clear" w:color="auto" w:fill="CBFFCB"/>
          </w:tcPr>
          <w:p w14:paraId="093064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20939B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59AFA6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82FF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9AEC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06B0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5C2DD7" w14:textId="77777777" w:rsidTr="004D32F8">
        <w:tc>
          <w:tcPr>
            <w:tcW w:w="3389" w:type="dxa"/>
            <w:shd w:val="clear" w:color="auto" w:fill="F2F2F2"/>
          </w:tcPr>
          <w:p w14:paraId="13296C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724A6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142722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6A67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05B7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B6D6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A078D4" w14:textId="77777777" w:rsidTr="004D32F8">
        <w:tc>
          <w:tcPr>
            <w:tcW w:w="3389" w:type="dxa"/>
            <w:shd w:val="clear" w:color="auto" w:fill="F2F2F2"/>
          </w:tcPr>
          <w:p w14:paraId="715774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32166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73758A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5CAC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4CEC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2975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DB86B6" w14:textId="77777777" w:rsidTr="004D32F8">
        <w:tc>
          <w:tcPr>
            <w:tcW w:w="3389" w:type="dxa"/>
            <w:shd w:val="clear" w:color="auto" w:fill="F2F2F2"/>
          </w:tcPr>
          <w:p w14:paraId="6B4811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6D5C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117250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7E60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0583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6B6A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0E6EFC" w14:textId="77777777" w:rsidTr="004D32F8">
        <w:tc>
          <w:tcPr>
            <w:tcW w:w="3389" w:type="dxa"/>
          </w:tcPr>
          <w:p w14:paraId="6BCBDE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4226 Sportska i glazbena oprema</w:t>
            </w:r>
          </w:p>
        </w:tc>
        <w:tc>
          <w:tcPr>
            <w:tcW w:w="1300" w:type="dxa"/>
          </w:tcPr>
          <w:p w14:paraId="072A04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72086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7B6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170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3025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9E71F6" w14:textId="77777777" w:rsidTr="004D32F8">
        <w:tc>
          <w:tcPr>
            <w:tcW w:w="3389" w:type="dxa"/>
            <w:shd w:val="clear" w:color="auto" w:fill="CBFFCB"/>
          </w:tcPr>
          <w:p w14:paraId="78C492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282BF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8B92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324CA1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D742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2D80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832B09B" w14:textId="77777777" w:rsidTr="004D32F8">
        <w:tc>
          <w:tcPr>
            <w:tcW w:w="3389" w:type="dxa"/>
            <w:shd w:val="clear" w:color="auto" w:fill="F2F2F2"/>
          </w:tcPr>
          <w:p w14:paraId="5A86F2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61547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528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6DDA39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ED32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C4DB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88E3C2F" w14:textId="77777777" w:rsidTr="004D32F8">
        <w:tc>
          <w:tcPr>
            <w:tcW w:w="3389" w:type="dxa"/>
            <w:shd w:val="clear" w:color="auto" w:fill="F2F2F2"/>
          </w:tcPr>
          <w:p w14:paraId="5BADFA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C7208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AAEA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20FAE6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654C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3440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E25F71" w14:textId="77777777" w:rsidTr="004D32F8">
        <w:tc>
          <w:tcPr>
            <w:tcW w:w="3389" w:type="dxa"/>
            <w:shd w:val="clear" w:color="auto" w:fill="F2F2F2"/>
          </w:tcPr>
          <w:p w14:paraId="33A7C8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6BE8A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C8A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D68F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5136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9A63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932122" w14:textId="77777777" w:rsidTr="004D32F8">
        <w:tc>
          <w:tcPr>
            <w:tcW w:w="3389" w:type="dxa"/>
          </w:tcPr>
          <w:p w14:paraId="0B7453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08B56E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55A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10CB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64CF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784F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4CE8A5" w14:textId="77777777" w:rsidTr="004D32F8">
        <w:trPr>
          <w:trHeight w:val="540"/>
        </w:trPr>
        <w:tc>
          <w:tcPr>
            <w:tcW w:w="3389" w:type="dxa"/>
            <w:shd w:val="clear" w:color="auto" w:fill="DAE8F2"/>
            <w:vAlign w:val="center"/>
          </w:tcPr>
          <w:p w14:paraId="7A6B132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A1001-04 LAG-LOKALNA AKCIJSKA GRUPA SLAVONSKA RAVNICA I FLAG SAVSKI VEZ</w:t>
            </w:r>
          </w:p>
        </w:tc>
        <w:tc>
          <w:tcPr>
            <w:tcW w:w="1300" w:type="dxa"/>
            <w:shd w:val="clear" w:color="auto" w:fill="DAE8F2"/>
            <w:vAlign w:val="center"/>
          </w:tcPr>
          <w:p w14:paraId="78CABE7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DAE8F2"/>
            <w:vAlign w:val="center"/>
          </w:tcPr>
          <w:p w14:paraId="14F9F2D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DAE8F2"/>
            <w:vAlign w:val="center"/>
          </w:tcPr>
          <w:p w14:paraId="53E4DAB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0DA7B7C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764265E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r>
      <w:tr w:rsidR="00A562F4" w:rsidRPr="008608A5" w14:paraId="66932EB3" w14:textId="77777777" w:rsidTr="004D32F8">
        <w:tc>
          <w:tcPr>
            <w:tcW w:w="3389" w:type="dxa"/>
            <w:shd w:val="clear" w:color="auto" w:fill="CBFFCB"/>
          </w:tcPr>
          <w:p w14:paraId="5D8600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8DF1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1D8C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CBFFCB"/>
          </w:tcPr>
          <w:p w14:paraId="157895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4DFD8B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12EE9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6AAFF55B" w14:textId="77777777" w:rsidTr="004D32F8">
        <w:tc>
          <w:tcPr>
            <w:tcW w:w="3389" w:type="dxa"/>
            <w:shd w:val="clear" w:color="auto" w:fill="F2F2F2"/>
          </w:tcPr>
          <w:p w14:paraId="377365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10C2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F3F7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6C60E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5BADA1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F0EE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4AFCC5EF" w14:textId="77777777" w:rsidTr="004D32F8">
        <w:tc>
          <w:tcPr>
            <w:tcW w:w="3389" w:type="dxa"/>
            <w:shd w:val="clear" w:color="auto" w:fill="F2F2F2"/>
          </w:tcPr>
          <w:p w14:paraId="7B6486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5A91E2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BD03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533E59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19E9E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3D5041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18B0244B" w14:textId="77777777" w:rsidTr="004D32F8">
        <w:tc>
          <w:tcPr>
            <w:tcW w:w="3389" w:type="dxa"/>
            <w:shd w:val="clear" w:color="auto" w:fill="F2F2F2"/>
          </w:tcPr>
          <w:p w14:paraId="5E4230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2C3FEE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A29E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9746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87B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EC0C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86A37A" w14:textId="77777777" w:rsidTr="004D32F8">
        <w:tc>
          <w:tcPr>
            <w:tcW w:w="3389" w:type="dxa"/>
          </w:tcPr>
          <w:p w14:paraId="386D0E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4AE4C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9F8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50C6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EEDA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8FE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14F415" w14:textId="77777777" w:rsidTr="004D32F8">
        <w:tc>
          <w:tcPr>
            <w:tcW w:w="3389" w:type="dxa"/>
            <w:shd w:val="clear" w:color="auto" w:fill="CBFFCB"/>
          </w:tcPr>
          <w:p w14:paraId="483A32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B9EC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CBFFCB"/>
          </w:tcPr>
          <w:p w14:paraId="167AF3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5E043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794BA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D01D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7595B6" w14:textId="77777777" w:rsidTr="004D32F8">
        <w:tc>
          <w:tcPr>
            <w:tcW w:w="3389" w:type="dxa"/>
            <w:shd w:val="clear" w:color="auto" w:fill="F2F2F2"/>
          </w:tcPr>
          <w:p w14:paraId="24E4879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E32B4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2A3E9E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5DA1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0CF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509B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5AC98F" w14:textId="77777777" w:rsidTr="004D32F8">
        <w:tc>
          <w:tcPr>
            <w:tcW w:w="3389" w:type="dxa"/>
            <w:shd w:val="clear" w:color="auto" w:fill="F2F2F2"/>
          </w:tcPr>
          <w:p w14:paraId="56FD2E3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49E329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2AA90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4795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4697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2DA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0A0C8EC" w14:textId="77777777" w:rsidTr="004D32F8">
        <w:tc>
          <w:tcPr>
            <w:tcW w:w="3389" w:type="dxa"/>
            <w:shd w:val="clear" w:color="auto" w:fill="F2F2F2"/>
          </w:tcPr>
          <w:p w14:paraId="0DF33D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4793E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10F9D5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7E92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D22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FFDB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BAE8DC" w14:textId="77777777" w:rsidTr="004D32F8">
        <w:tc>
          <w:tcPr>
            <w:tcW w:w="3389" w:type="dxa"/>
          </w:tcPr>
          <w:p w14:paraId="63490A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042212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tcPr>
          <w:p w14:paraId="2A201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370F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5481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0B39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6178CE" w14:textId="77777777" w:rsidTr="004D32F8">
        <w:trPr>
          <w:trHeight w:val="540"/>
        </w:trPr>
        <w:tc>
          <w:tcPr>
            <w:tcW w:w="3389" w:type="dxa"/>
            <w:shd w:val="clear" w:color="auto" w:fill="DAE8F2"/>
            <w:vAlign w:val="center"/>
          </w:tcPr>
          <w:p w14:paraId="028401A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 xml:space="preserve">AKTIVNOST A1001-05 OBILJEŽAVANJE DANA OPĆINE I DR. ZNAČAJNIH </w:t>
            </w:r>
            <w:r w:rsidRPr="008608A5">
              <w:rPr>
                <w:rFonts w:ascii="Times New Roman" w:eastAsia="Times New Roman" w:hAnsi="Times New Roman" w:cs="Times New Roman"/>
                <w:b/>
                <w:lang w:val="hr-HR" w:eastAsia="hr-HR"/>
              </w:rPr>
              <w:lastRenderedPageBreak/>
              <w:t>DOGAĐAJA NA PODRUČJU OPĆINE VRPOLJE</w:t>
            </w:r>
          </w:p>
        </w:tc>
        <w:tc>
          <w:tcPr>
            <w:tcW w:w="1300" w:type="dxa"/>
            <w:shd w:val="clear" w:color="auto" w:fill="DAE8F2"/>
            <w:vAlign w:val="center"/>
          </w:tcPr>
          <w:p w14:paraId="1D3F892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16.446,08</w:t>
            </w:r>
          </w:p>
        </w:tc>
        <w:tc>
          <w:tcPr>
            <w:tcW w:w="1300" w:type="dxa"/>
            <w:shd w:val="clear" w:color="auto" w:fill="DAE8F2"/>
            <w:vAlign w:val="center"/>
          </w:tcPr>
          <w:p w14:paraId="297D8D3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509E4A1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21.000,00</w:t>
            </w:r>
          </w:p>
        </w:tc>
        <w:tc>
          <w:tcPr>
            <w:tcW w:w="1300" w:type="dxa"/>
            <w:shd w:val="clear" w:color="auto" w:fill="DAE8F2"/>
            <w:vAlign w:val="center"/>
          </w:tcPr>
          <w:p w14:paraId="638E5F6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w:t>
            </w:r>
          </w:p>
        </w:tc>
        <w:tc>
          <w:tcPr>
            <w:tcW w:w="1300" w:type="dxa"/>
            <w:shd w:val="clear" w:color="auto" w:fill="DAE8F2"/>
            <w:vAlign w:val="center"/>
          </w:tcPr>
          <w:p w14:paraId="67EDD71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w:t>
            </w:r>
          </w:p>
        </w:tc>
      </w:tr>
      <w:tr w:rsidR="00A562F4" w:rsidRPr="008608A5" w14:paraId="6529CF6F" w14:textId="77777777" w:rsidTr="004D32F8">
        <w:tc>
          <w:tcPr>
            <w:tcW w:w="3389" w:type="dxa"/>
            <w:shd w:val="clear" w:color="auto" w:fill="CBFFCB"/>
          </w:tcPr>
          <w:p w14:paraId="78643C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386FB1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16.446,08</w:t>
            </w:r>
          </w:p>
        </w:tc>
        <w:tc>
          <w:tcPr>
            <w:tcW w:w="1300" w:type="dxa"/>
            <w:shd w:val="clear" w:color="auto" w:fill="CBFFCB"/>
          </w:tcPr>
          <w:p w14:paraId="2FF6EF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F446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CBFFCB"/>
          </w:tcPr>
          <w:p w14:paraId="6D2CA1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CBFFCB"/>
          </w:tcPr>
          <w:p w14:paraId="643520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3561C198" w14:textId="77777777" w:rsidTr="004D32F8">
        <w:tc>
          <w:tcPr>
            <w:tcW w:w="3389" w:type="dxa"/>
            <w:shd w:val="clear" w:color="auto" w:fill="F2F2F2"/>
          </w:tcPr>
          <w:p w14:paraId="1007CD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65E1B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16.446,08</w:t>
            </w:r>
          </w:p>
        </w:tc>
        <w:tc>
          <w:tcPr>
            <w:tcW w:w="1300" w:type="dxa"/>
            <w:shd w:val="clear" w:color="auto" w:fill="F2F2F2"/>
          </w:tcPr>
          <w:p w14:paraId="335DC8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2FECB9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27873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0AA34A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7988AD0C" w14:textId="77777777" w:rsidTr="004D32F8">
        <w:tc>
          <w:tcPr>
            <w:tcW w:w="3389" w:type="dxa"/>
            <w:shd w:val="clear" w:color="auto" w:fill="F2F2F2"/>
          </w:tcPr>
          <w:p w14:paraId="024CB9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4831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16.446,08</w:t>
            </w:r>
          </w:p>
        </w:tc>
        <w:tc>
          <w:tcPr>
            <w:tcW w:w="1300" w:type="dxa"/>
            <w:shd w:val="clear" w:color="auto" w:fill="F2F2F2"/>
          </w:tcPr>
          <w:p w14:paraId="4530AF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7D43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2316DD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3F3F46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24420380" w14:textId="77777777" w:rsidTr="004D32F8">
        <w:tc>
          <w:tcPr>
            <w:tcW w:w="3389" w:type="dxa"/>
            <w:shd w:val="clear" w:color="auto" w:fill="F2F2F2"/>
          </w:tcPr>
          <w:p w14:paraId="0B63AC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9CA8B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7.654,59</w:t>
            </w:r>
          </w:p>
        </w:tc>
        <w:tc>
          <w:tcPr>
            <w:tcW w:w="1300" w:type="dxa"/>
            <w:shd w:val="clear" w:color="auto" w:fill="F2F2F2"/>
          </w:tcPr>
          <w:p w14:paraId="3A674D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1152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A013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0D4C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EC9B42" w14:textId="77777777" w:rsidTr="004D32F8">
        <w:tc>
          <w:tcPr>
            <w:tcW w:w="3389" w:type="dxa"/>
          </w:tcPr>
          <w:p w14:paraId="138D0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24BC4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6.189,59</w:t>
            </w:r>
          </w:p>
        </w:tc>
        <w:tc>
          <w:tcPr>
            <w:tcW w:w="1300" w:type="dxa"/>
          </w:tcPr>
          <w:p w14:paraId="657742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4595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949B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1C97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1EDC98" w14:textId="77777777" w:rsidTr="004D32F8">
        <w:tc>
          <w:tcPr>
            <w:tcW w:w="3389" w:type="dxa"/>
          </w:tcPr>
          <w:p w14:paraId="2A0D0E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51F95C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1.465,00</w:t>
            </w:r>
          </w:p>
        </w:tc>
        <w:tc>
          <w:tcPr>
            <w:tcW w:w="1300" w:type="dxa"/>
          </w:tcPr>
          <w:p w14:paraId="66594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2898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78E4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E4D7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771C93" w14:textId="77777777" w:rsidTr="004D32F8">
        <w:tc>
          <w:tcPr>
            <w:tcW w:w="3389" w:type="dxa"/>
            <w:shd w:val="clear" w:color="auto" w:fill="F2F2F2"/>
          </w:tcPr>
          <w:p w14:paraId="0A017C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761206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8.791,49</w:t>
            </w:r>
          </w:p>
        </w:tc>
        <w:tc>
          <w:tcPr>
            <w:tcW w:w="1300" w:type="dxa"/>
            <w:shd w:val="clear" w:color="auto" w:fill="F2F2F2"/>
          </w:tcPr>
          <w:p w14:paraId="2C97F6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E478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DF94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4CCD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2ECAC8" w14:textId="77777777" w:rsidTr="004D32F8">
        <w:tc>
          <w:tcPr>
            <w:tcW w:w="3389" w:type="dxa"/>
          </w:tcPr>
          <w:p w14:paraId="489018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5B0DC1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8.791,49</w:t>
            </w:r>
          </w:p>
        </w:tc>
        <w:tc>
          <w:tcPr>
            <w:tcW w:w="1300" w:type="dxa"/>
          </w:tcPr>
          <w:p w14:paraId="39C697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BF8C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82F0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4D7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A8D122" w14:textId="77777777" w:rsidTr="004D32F8">
        <w:tc>
          <w:tcPr>
            <w:tcW w:w="3389" w:type="dxa"/>
          </w:tcPr>
          <w:p w14:paraId="602611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2F85D9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FD0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976C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1EBF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A6D0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1F0497" w14:textId="77777777" w:rsidTr="004D32F8">
        <w:trPr>
          <w:trHeight w:val="540"/>
        </w:trPr>
        <w:tc>
          <w:tcPr>
            <w:tcW w:w="3389" w:type="dxa"/>
            <w:shd w:val="clear" w:color="auto" w:fill="DAE8F2"/>
            <w:vAlign w:val="center"/>
          </w:tcPr>
          <w:p w14:paraId="5C6BED9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A1001-06 ADVENT</w:t>
            </w:r>
          </w:p>
        </w:tc>
        <w:tc>
          <w:tcPr>
            <w:tcW w:w="1300" w:type="dxa"/>
            <w:shd w:val="clear" w:color="auto" w:fill="DAE8F2"/>
            <w:vAlign w:val="center"/>
          </w:tcPr>
          <w:p w14:paraId="338613B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5.818,97</w:t>
            </w:r>
          </w:p>
        </w:tc>
        <w:tc>
          <w:tcPr>
            <w:tcW w:w="1300" w:type="dxa"/>
            <w:shd w:val="clear" w:color="auto" w:fill="DAE8F2"/>
            <w:vAlign w:val="center"/>
          </w:tcPr>
          <w:p w14:paraId="39AF423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138C706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0DC013C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1CC296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r>
      <w:tr w:rsidR="00A562F4" w:rsidRPr="008608A5" w14:paraId="16D8D000" w14:textId="77777777" w:rsidTr="004D32F8">
        <w:tc>
          <w:tcPr>
            <w:tcW w:w="3389" w:type="dxa"/>
            <w:shd w:val="clear" w:color="auto" w:fill="CBFFCB"/>
          </w:tcPr>
          <w:p w14:paraId="71000C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9F880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5.818,97</w:t>
            </w:r>
          </w:p>
        </w:tc>
        <w:tc>
          <w:tcPr>
            <w:tcW w:w="1300" w:type="dxa"/>
            <w:shd w:val="clear" w:color="auto" w:fill="CBFFCB"/>
          </w:tcPr>
          <w:p w14:paraId="3D6388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2E7D30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13B4B8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1714D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r>
      <w:tr w:rsidR="00A562F4" w:rsidRPr="008608A5" w14:paraId="7BEE70A0" w14:textId="77777777" w:rsidTr="004D32F8">
        <w:tc>
          <w:tcPr>
            <w:tcW w:w="3389" w:type="dxa"/>
            <w:shd w:val="clear" w:color="auto" w:fill="F2F2F2"/>
          </w:tcPr>
          <w:p w14:paraId="16B03E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24D5A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5.818,97</w:t>
            </w:r>
          </w:p>
        </w:tc>
        <w:tc>
          <w:tcPr>
            <w:tcW w:w="1300" w:type="dxa"/>
            <w:shd w:val="clear" w:color="auto" w:fill="F2F2F2"/>
          </w:tcPr>
          <w:p w14:paraId="6C893B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67B99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5705D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1619E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r>
      <w:tr w:rsidR="00A562F4" w:rsidRPr="008608A5" w14:paraId="78EFC87F" w14:textId="77777777" w:rsidTr="004D32F8">
        <w:tc>
          <w:tcPr>
            <w:tcW w:w="3389" w:type="dxa"/>
            <w:shd w:val="clear" w:color="auto" w:fill="F2F2F2"/>
          </w:tcPr>
          <w:p w14:paraId="056395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85CA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5.818,97</w:t>
            </w:r>
          </w:p>
        </w:tc>
        <w:tc>
          <w:tcPr>
            <w:tcW w:w="1300" w:type="dxa"/>
            <w:shd w:val="clear" w:color="auto" w:fill="F2F2F2"/>
          </w:tcPr>
          <w:p w14:paraId="76AA3D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7C1085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20EC13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1BC53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r>
      <w:tr w:rsidR="00A562F4" w:rsidRPr="008608A5" w14:paraId="04B9825C" w14:textId="77777777" w:rsidTr="004D32F8">
        <w:tc>
          <w:tcPr>
            <w:tcW w:w="3389" w:type="dxa"/>
            <w:shd w:val="clear" w:color="auto" w:fill="F2F2F2"/>
          </w:tcPr>
          <w:p w14:paraId="21EBA3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7DEE2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1.925,00</w:t>
            </w:r>
          </w:p>
        </w:tc>
        <w:tc>
          <w:tcPr>
            <w:tcW w:w="1300" w:type="dxa"/>
            <w:shd w:val="clear" w:color="auto" w:fill="F2F2F2"/>
          </w:tcPr>
          <w:p w14:paraId="6C954F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0FEB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CA86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85D1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50ED14" w14:textId="77777777" w:rsidTr="004D32F8">
        <w:tc>
          <w:tcPr>
            <w:tcW w:w="3389" w:type="dxa"/>
          </w:tcPr>
          <w:p w14:paraId="5BCAAB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091F9B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525,00</w:t>
            </w:r>
          </w:p>
        </w:tc>
        <w:tc>
          <w:tcPr>
            <w:tcW w:w="1300" w:type="dxa"/>
          </w:tcPr>
          <w:p w14:paraId="1C8AAC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FC8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0973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8E3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A36BAD" w14:textId="77777777" w:rsidTr="004D32F8">
        <w:tc>
          <w:tcPr>
            <w:tcW w:w="3389" w:type="dxa"/>
          </w:tcPr>
          <w:p w14:paraId="5CA3CF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134A84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w:t>
            </w:r>
          </w:p>
        </w:tc>
        <w:tc>
          <w:tcPr>
            <w:tcW w:w="1300" w:type="dxa"/>
          </w:tcPr>
          <w:p w14:paraId="2CB6F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446F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6C1B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569B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C6D7B3" w14:textId="77777777" w:rsidTr="004D32F8">
        <w:tc>
          <w:tcPr>
            <w:tcW w:w="3389" w:type="dxa"/>
            <w:shd w:val="clear" w:color="auto" w:fill="F2F2F2"/>
          </w:tcPr>
          <w:p w14:paraId="366696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18B31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3.893,97</w:t>
            </w:r>
          </w:p>
        </w:tc>
        <w:tc>
          <w:tcPr>
            <w:tcW w:w="1300" w:type="dxa"/>
            <w:shd w:val="clear" w:color="auto" w:fill="F2F2F2"/>
          </w:tcPr>
          <w:p w14:paraId="2A534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5D9F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C3F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3296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EA2D99" w14:textId="77777777" w:rsidTr="004D32F8">
        <w:tc>
          <w:tcPr>
            <w:tcW w:w="3389" w:type="dxa"/>
          </w:tcPr>
          <w:p w14:paraId="2C4DA9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3A5ED6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3.893,97</w:t>
            </w:r>
          </w:p>
        </w:tc>
        <w:tc>
          <w:tcPr>
            <w:tcW w:w="1300" w:type="dxa"/>
          </w:tcPr>
          <w:p w14:paraId="6351C9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991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65DF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41D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B4801B" w14:textId="77777777" w:rsidTr="004D32F8">
        <w:trPr>
          <w:trHeight w:val="540"/>
        </w:trPr>
        <w:tc>
          <w:tcPr>
            <w:tcW w:w="3389" w:type="dxa"/>
            <w:shd w:val="clear" w:color="auto" w:fill="DAE8F2"/>
            <w:vAlign w:val="center"/>
          </w:tcPr>
          <w:p w14:paraId="42E4222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A1001-07 LOKALNI IZBORI</w:t>
            </w:r>
          </w:p>
        </w:tc>
        <w:tc>
          <w:tcPr>
            <w:tcW w:w="1300" w:type="dxa"/>
            <w:shd w:val="clear" w:color="auto" w:fill="DAE8F2"/>
            <w:vAlign w:val="center"/>
          </w:tcPr>
          <w:p w14:paraId="44FEBD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BC9412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72D5725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0191947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48F82BC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4D956E93" w14:textId="77777777" w:rsidTr="004D32F8">
        <w:tc>
          <w:tcPr>
            <w:tcW w:w="3389" w:type="dxa"/>
            <w:shd w:val="clear" w:color="auto" w:fill="CBFFCB"/>
          </w:tcPr>
          <w:p w14:paraId="6EA379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067E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47CB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8.500,00</w:t>
            </w:r>
          </w:p>
        </w:tc>
        <w:tc>
          <w:tcPr>
            <w:tcW w:w="1300" w:type="dxa"/>
            <w:shd w:val="clear" w:color="auto" w:fill="CBFFCB"/>
          </w:tcPr>
          <w:p w14:paraId="695EC0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F904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2467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094CF28" w14:textId="77777777" w:rsidTr="004D32F8">
        <w:tc>
          <w:tcPr>
            <w:tcW w:w="3389" w:type="dxa"/>
            <w:shd w:val="clear" w:color="auto" w:fill="F2F2F2"/>
          </w:tcPr>
          <w:p w14:paraId="78BFD47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246DB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37204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8.500,00</w:t>
            </w:r>
          </w:p>
        </w:tc>
        <w:tc>
          <w:tcPr>
            <w:tcW w:w="1300" w:type="dxa"/>
            <w:shd w:val="clear" w:color="auto" w:fill="F2F2F2"/>
          </w:tcPr>
          <w:p w14:paraId="682A28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5723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F6C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D2E584" w14:textId="77777777" w:rsidTr="004D32F8">
        <w:tc>
          <w:tcPr>
            <w:tcW w:w="3389" w:type="dxa"/>
            <w:shd w:val="clear" w:color="auto" w:fill="F2F2F2"/>
          </w:tcPr>
          <w:p w14:paraId="77DC13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0E93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211D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547322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095A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EEFF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280662" w14:textId="77777777" w:rsidTr="004D32F8">
        <w:tc>
          <w:tcPr>
            <w:tcW w:w="3389" w:type="dxa"/>
            <w:shd w:val="clear" w:color="auto" w:fill="F2F2F2"/>
          </w:tcPr>
          <w:p w14:paraId="3DBBBA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5F7D0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1726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2760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AD06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CE29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AAD782" w14:textId="77777777" w:rsidTr="004D32F8">
        <w:tc>
          <w:tcPr>
            <w:tcW w:w="3389" w:type="dxa"/>
          </w:tcPr>
          <w:p w14:paraId="2D8999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12C03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20711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49E6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1BF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3768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DF245D" w14:textId="77777777" w:rsidTr="004D32F8">
        <w:tc>
          <w:tcPr>
            <w:tcW w:w="3389" w:type="dxa"/>
            <w:shd w:val="clear" w:color="auto" w:fill="F2F2F2"/>
          </w:tcPr>
          <w:p w14:paraId="631A3A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0318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B1D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53D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A220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D54C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190E06" w14:textId="77777777" w:rsidTr="004D32F8">
        <w:tc>
          <w:tcPr>
            <w:tcW w:w="3389" w:type="dxa"/>
          </w:tcPr>
          <w:p w14:paraId="7D82CD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1E1030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2A57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62A3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DB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5A8E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BE7389" w14:textId="77777777" w:rsidTr="004D32F8">
        <w:tc>
          <w:tcPr>
            <w:tcW w:w="3389" w:type="dxa"/>
            <w:shd w:val="clear" w:color="auto" w:fill="F2F2F2"/>
          </w:tcPr>
          <w:p w14:paraId="3A3BFA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A0070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F2E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3F44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221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1265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83D413" w14:textId="77777777" w:rsidTr="004D32F8">
        <w:tc>
          <w:tcPr>
            <w:tcW w:w="3389" w:type="dxa"/>
          </w:tcPr>
          <w:p w14:paraId="1F6332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3291 Naknade za rad predstavničkih i izvršnih tijela, povjerenstava i slično</w:t>
            </w:r>
          </w:p>
        </w:tc>
        <w:tc>
          <w:tcPr>
            <w:tcW w:w="1300" w:type="dxa"/>
          </w:tcPr>
          <w:p w14:paraId="3B9DC8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F307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A932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F0C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F065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66A7C8" w14:textId="77777777" w:rsidTr="004D32F8">
        <w:tc>
          <w:tcPr>
            <w:tcW w:w="3389" w:type="dxa"/>
          </w:tcPr>
          <w:p w14:paraId="426BAA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377CBD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7844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5B7C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C2A8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B55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777BB5" w14:textId="77777777" w:rsidTr="004D32F8">
        <w:tc>
          <w:tcPr>
            <w:tcW w:w="3389" w:type="dxa"/>
            <w:shd w:val="clear" w:color="auto" w:fill="F2F2F2"/>
          </w:tcPr>
          <w:p w14:paraId="573F5F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353D96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C9FA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5D9945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C168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6F9A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E2F4761" w14:textId="77777777" w:rsidTr="004D32F8">
        <w:tc>
          <w:tcPr>
            <w:tcW w:w="3389" w:type="dxa"/>
            <w:shd w:val="clear" w:color="auto" w:fill="F2F2F2"/>
          </w:tcPr>
          <w:p w14:paraId="1CD1CB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377EE4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0BB9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C6E5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5DD3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86F9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783A08" w14:textId="77777777" w:rsidTr="004D32F8">
        <w:tc>
          <w:tcPr>
            <w:tcW w:w="3389" w:type="dxa"/>
          </w:tcPr>
          <w:p w14:paraId="46D209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02D22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2F1B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C87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7FB8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E18A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D1D539" w14:textId="77777777" w:rsidTr="004D32F8">
        <w:tc>
          <w:tcPr>
            <w:tcW w:w="3389" w:type="dxa"/>
            <w:shd w:val="clear" w:color="auto" w:fill="CBFFCB"/>
          </w:tcPr>
          <w:p w14:paraId="19570D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3BAB54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E627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CBFFCB"/>
          </w:tcPr>
          <w:p w14:paraId="3676AE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210E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2350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F7AA4C" w14:textId="77777777" w:rsidTr="004D32F8">
        <w:tc>
          <w:tcPr>
            <w:tcW w:w="3389" w:type="dxa"/>
            <w:shd w:val="clear" w:color="auto" w:fill="F2F2F2"/>
          </w:tcPr>
          <w:p w14:paraId="0BEDB1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8CC5F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7A3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532512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30A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A7EB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22491D" w14:textId="77777777" w:rsidTr="004D32F8">
        <w:tc>
          <w:tcPr>
            <w:tcW w:w="3389" w:type="dxa"/>
            <w:shd w:val="clear" w:color="auto" w:fill="F2F2F2"/>
          </w:tcPr>
          <w:p w14:paraId="494CEF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783C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44A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13A565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B2268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1E72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9E9BCB" w14:textId="77777777" w:rsidTr="004D32F8">
        <w:tc>
          <w:tcPr>
            <w:tcW w:w="3389" w:type="dxa"/>
            <w:shd w:val="clear" w:color="auto" w:fill="F2F2F2"/>
          </w:tcPr>
          <w:p w14:paraId="6F5BB7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C99A6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9249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1DDC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AE7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1062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1834BB" w14:textId="77777777" w:rsidTr="004D32F8">
        <w:tc>
          <w:tcPr>
            <w:tcW w:w="3389" w:type="dxa"/>
          </w:tcPr>
          <w:p w14:paraId="4FCB7A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4C24DD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D4A98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D4FB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CB5B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7D75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F794D" w14:textId="77777777" w:rsidTr="004D32F8">
        <w:trPr>
          <w:trHeight w:val="540"/>
        </w:trPr>
        <w:tc>
          <w:tcPr>
            <w:tcW w:w="3389" w:type="dxa"/>
            <w:shd w:val="clear" w:color="auto" w:fill="17365D"/>
            <w:vAlign w:val="center"/>
          </w:tcPr>
          <w:p w14:paraId="11ABBD55"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1002 ODRŽAVANJE KOMUNALNE INFRASTRUKTURE</w:t>
            </w:r>
          </w:p>
        </w:tc>
        <w:tc>
          <w:tcPr>
            <w:tcW w:w="1300" w:type="dxa"/>
            <w:shd w:val="clear" w:color="auto" w:fill="17365D"/>
            <w:vAlign w:val="center"/>
          </w:tcPr>
          <w:p w14:paraId="048B1FB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140.104,75</w:t>
            </w:r>
          </w:p>
        </w:tc>
        <w:tc>
          <w:tcPr>
            <w:tcW w:w="1300" w:type="dxa"/>
            <w:shd w:val="clear" w:color="auto" w:fill="17365D"/>
            <w:vAlign w:val="center"/>
          </w:tcPr>
          <w:p w14:paraId="684CDEB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412.910,00</w:t>
            </w:r>
          </w:p>
        </w:tc>
        <w:tc>
          <w:tcPr>
            <w:tcW w:w="1300" w:type="dxa"/>
            <w:shd w:val="clear" w:color="auto" w:fill="17365D"/>
            <w:vAlign w:val="center"/>
          </w:tcPr>
          <w:p w14:paraId="6809CD0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337.460,00</w:t>
            </w:r>
          </w:p>
        </w:tc>
        <w:tc>
          <w:tcPr>
            <w:tcW w:w="1300" w:type="dxa"/>
            <w:shd w:val="clear" w:color="auto" w:fill="17365D"/>
            <w:vAlign w:val="center"/>
          </w:tcPr>
          <w:p w14:paraId="5B0B739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340.360,00</w:t>
            </w:r>
          </w:p>
        </w:tc>
        <w:tc>
          <w:tcPr>
            <w:tcW w:w="1300" w:type="dxa"/>
            <w:shd w:val="clear" w:color="auto" w:fill="17365D"/>
            <w:vAlign w:val="center"/>
          </w:tcPr>
          <w:p w14:paraId="615F215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350.260,00</w:t>
            </w:r>
          </w:p>
        </w:tc>
      </w:tr>
      <w:tr w:rsidR="00A562F4" w:rsidRPr="008608A5" w14:paraId="29D5BFE4" w14:textId="77777777" w:rsidTr="004D32F8">
        <w:trPr>
          <w:trHeight w:val="540"/>
        </w:trPr>
        <w:tc>
          <w:tcPr>
            <w:tcW w:w="3389" w:type="dxa"/>
            <w:shd w:val="clear" w:color="auto" w:fill="DAE8F2"/>
            <w:vAlign w:val="center"/>
          </w:tcPr>
          <w:p w14:paraId="302D3F4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A1002-01 ODRŽAVANJE GRAĐEVINA I UREĐAJA</w:t>
            </w:r>
          </w:p>
        </w:tc>
        <w:tc>
          <w:tcPr>
            <w:tcW w:w="1300" w:type="dxa"/>
            <w:shd w:val="clear" w:color="auto" w:fill="DAE8F2"/>
            <w:vAlign w:val="center"/>
          </w:tcPr>
          <w:p w14:paraId="52E0C15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1.677,39</w:t>
            </w:r>
          </w:p>
        </w:tc>
        <w:tc>
          <w:tcPr>
            <w:tcW w:w="1300" w:type="dxa"/>
            <w:shd w:val="clear" w:color="auto" w:fill="DAE8F2"/>
            <w:vAlign w:val="center"/>
          </w:tcPr>
          <w:p w14:paraId="1365CB7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433BA28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61D69FA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8.000,00</w:t>
            </w:r>
          </w:p>
        </w:tc>
        <w:tc>
          <w:tcPr>
            <w:tcW w:w="1300" w:type="dxa"/>
            <w:shd w:val="clear" w:color="auto" w:fill="DAE8F2"/>
            <w:vAlign w:val="center"/>
          </w:tcPr>
          <w:p w14:paraId="01B8CE7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8.000,00</w:t>
            </w:r>
          </w:p>
        </w:tc>
      </w:tr>
      <w:tr w:rsidR="00A562F4" w:rsidRPr="008608A5" w14:paraId="153822CC" w14:textId="77777777" w:rsidTr="004D32F8">
        <w:tc>
          <w:tcPr>
            <w:tcW w:w="3389" w:type="dxa"/>
            <w:shd w:val="clear" w:color="auto" w:fill="CBFFCB"/>
          </w:tcPr>
          <w:p w14:paraId="082F4F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A111D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994C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1595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6014B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15A926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4C4CE5C" w14:textId="77777777" w:rsidTr="004D32F8">
        <w:tc>
          <w:tcPr>
            <w:tcW w:w="3389" w:type="dxa"/>
            <w:shd w:val="clear" w:color="auto" w:fill="F2F2F2"/>
          </w:tcPr>
          <w:p w14:paraId="259BBB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2735F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127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6B14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10FE7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3A2E14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93BF771" w14:textId="77777777" w:rsidTr="004D32F8">
        <w:tc>
          <w:tcPr>
            <w:tcW w:w="3389" w:type="dxa"/>
            <w:shd w:val="clear" w:color="auto" w:fill="F2F2F2"/>
          </w:tcPr>
          <w:p w14:paraId="5D2D4E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E259A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B7A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82B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0BD0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2F8EE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0CAABA19" w14:textId="77777777" w:rsidTr="004D32F8">
        <w:tc>
          <w:tcPr>
            <w:tcW w:w="3389" w:type="dxa"/>
            <w:shd w:val="clear" w:color="auto" w:fill="F2F2F2"/>
          </w:tcPr>
          <w:p w14:paraId="2C906C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BAE1B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5672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71C0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FE71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5742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9B478F" w14:textId="77777777" w:rsidTr="004D32F8">
        <w:tc>
          <w:tcPr>
            <w:tcW w:w="3389" w:type="dxa"/>
          </w:tcPr>
          <w:p w14:paraId="0CB212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2687DB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EB4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B790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3F68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9AD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D3E2C9" w14:textId="77777777" w:rsidTr="004D32F8">
        <w:tc>
          <w:tcPr>
            <w:tcW w:w="3389" w:type="dxa"/>
            <w:shd w:val="clear" w:color="auto" w:fill="CBFFCB"/>
          </w:tcPr>
          <w:p w14:paraId="381505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1984B7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CBFFCB"/>
          </w:tcPr>
          <w:p w14:paraId="138CA2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154B4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3C3DA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A8B2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4E928B" w14:textId="77777777" w:rsidTr="004D32F8">
        <w:tc>
          <w:tcPr>
            <w:tcW w:w="3389" w:type="dxa"/>
            <w:shd w:val="clear" w:color="auto" w:fill="F2F2F2"/>
          </w:tcPr>
          <w:p w14:paraId="18B02B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9820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F2F2F2"/>
          </w:tcPr>
          <w:p w14:paraId="4CA1DD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78C08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DF0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2AF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3D7EF33" w14:textId="77777777" w:rsidTr="004D32F8">
        <w:tc>
          <w:tcPr>
            <w:tcW w:w="3389" w:type="dxa"/>
            <w:shd w:val="clear" w:color="auto" w:fill="F2F2F2"/>
          </w:tcPr>
          <w:p w14:paraId="5758D9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68F9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F2F2F2"/>
          </w:tcPr>
          <w:p w14:paraId="4D3AD2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64A5A7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2A32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E915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683E287" w14:textId="77777777" w:rsidTr="004D32F8">
        <w:tc>
          <w:tcPr>
            <w:tcW w:w="3389" w:type="dxa"/>
            <w:shd w:val="clear" w:color="auto" w:fill="F2F2F2"/>
          </w:tcPr>
          <w:p w14:paraId="3E0072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2461A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F2F2F2"/>
          </w:tcPr>
          <w:p w14:paraId="468504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0D07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6D8C3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E23E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61A6A5" w14:textId="77777777" w:rsidTr="004D32F8">
        <w:tc>
          <w:tcPr>
            <w:tcW w:w="3389" w:type="dxa"/>
          </w:tcPr>
          <w:p w14:paraId="1C9639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4A3512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tcPr>
          <w:p w14:paraId="71229A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8873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C857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C73C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4BC7C2" w14:textId="77777777" w:rsidTr="004D32F8">
        <w:tc>
          <w:tcPr>
            <w:tcW w:w="3389" w:type="dxa"/>
            <w:shd w:val="clear" w:color="auto" w:fill="CBFFCB"/>
          </w:tcPr>
          <w:p w14:paraId="034303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432 Legalizacija</w:t>
            </w:r>
          </w:p>
        </w:tc>
        <w:tc>
          <w:tcPr>
            <w:tcW w:w="1300" w:type="dxa"/>
            <w:shd w:val="clear" w:color="auto" w:fill="CBFFCB"/>
          </w:tcPr>
          <w:p w14:paraId="3CDBA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2A68C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5F65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18CEF2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563924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69D28B2E" w14:textId="77777777" w:rsidTr="004D32F8">
        <w:tc>
          <w:tcPr>
            <w:tcW w:w="3389" w:type="dxa"/>
            <w:shd w:val="clear" w:color="auto" w:fill="F2F2F2"/>
          </w:tcPr>
          <w:p w14:paraId="1B3B47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C4133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6232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E30D4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1267FB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3A264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1511FD76" w14:textId="77777777" w:rsidTr="004D32F8">
        <w:tc>
          <w:tcPr>
            <w:tcW w:w="3389" w:type="dxa"/>
            <w:shd w:val="clear" w:color="auto" w:fill="F2F2F2"/>
          </w:tcPr>
          <w:p w14:paraId="4D324E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DF11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413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EF74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5357E5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6DFCC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0F4BBABD" w14:textId="77777777" w:rsidTr="004D32F8">
        <w:tc>
          <w:tcPr>
            <w:tcW w:w="3389" w:type="dxa"/>
            <w:shd w:val="clear" w:color="auto" w:fill="F2F2F2"/>
          </w:tcPr>
          <w:p w14:paraId="6E355E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0839F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7838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23A8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0EC9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4BE9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9C213C" w14:textId="77777777" w:rsidTr="004D32F8">
        <w:tc>
          <w:tcPr>
            <w:tcW w:w="3389" w:type="dxa"/>
          </w:tcPr>
          <w:p w14:paraId="6747A9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433C4A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0364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23EB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FFE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70C0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07905F" w14:textId="77777777" w:rsidTr="004D32F8">
        <w:trPr>
          <w:trHeight w:val="540"/>
        </w:trPr>
        <w:tc>
          <w:tcPr>
            <w:tcW w:w="3389" w:type="dxa"/>
            <w:shd w:val="clear" w:color="auto" w:fill="DAE8F2"/>
            <w:vAlign w:val="center"/>
          </w:tcPr>
          <w:p w14:paraId="55B3CEB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A1002-02 ODRŽAVANJE NERAZVRSTANIH CESTA</w:t>
            </w:r>
          </w:p>
        </w:tc>
        <w:tc>
          <w:tcPr>
            <w:tcW w:w="1300" w:type="dxa"/>
            <w:shd w:val="clear" w:color="auto" w:fill="DAE8F2"/>
            <w:vAlign w:val="center"/>
          </w:tcPr>
          <w:p w14:paraId="6E0E2D1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44.267,89</w:t>
            </w:r>
          </w:p>
        </w:tc>
        <w:tc>
          <w:tcPr>
            <w:tcW w:w="1300" w:type="dxa"/>
            <w:shd w:val="clear" w:color="auto" w:fill="DAE8F2"/>
            <w:vAlign w:val="center"/>
          </w:tcPr>
          <w:p w14:paraId="30E52A7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225.000,00</w:t>
            </w:r>
          </w:p>
        </w:tc>
        <w:tc>
          <w:tcPr>
            <w:tcW w:w="1300" w:type="dxa"/>
            <w:shd w:val="clear" w:color="auto" w:fill="DAE8F2"/>
            <w:vAlign w:val="center"/>
          </w:tcPr>
          <w:p w14:paraId="629BFAE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170.000,00</w:t>
            </w:r>
          </w:p>
        </w:tc>
        <w:tc>
          <w:tcPr>
            <w:tcW w:w="1300" w:type="dxa"/>
            <w:shd w:val="clear" w:color="auto" w:fill="DAE8F2"/>
            <w:vAlign w:val="center"/>
          </w:tcPr>
          <w:p w14:paraId="14F5C6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170.000,00</w:t>
            </w:r>
          </w:p>
        </w:tc>
        <w:tc>
          <w:tcPr>
            <w:tcW w:w="1300" w:type="dxa"/>
            <w:shd w:val="clear" w:color="auto" w:fill="DAE8F2"/>
            <w:vAlign w:val="center"/>
          </w:tcPr>
          <w:p w14:paraId="33C7B21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170.000,00</w:t>
            </w:r>
          </w:p>
        </w:tc>
      </w:tr>
      <w:tr w:rsidR="00A562F4" w:rsidRPr="008608A5" w14:paraId="2D5CB2E2" w14:textId="77777777" w:rsidTr="004D32F8">
        <w:tc>
          <w:tcPr>
            <w:tcW w:w="3389" w:type="dxa"/>
            <w:shd w:val="clear" w:color="auto" w:fill="CBFFCB"/>
          </w:tcPr>
          <w:p w14:paraId="303A3D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559A2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C457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4B1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51A66B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7874A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r>
      <w:tr w:rsidR="00A562F4" w:rsidRPr="008608A5" w14:paraId="2D8F3CEB" w14:textId="77777777" w:rsidTr="004D32F8">
        <w:tc>
          <w:tcPr>
            <w:tcW w:w="3389" w:type="dxa"/>
            <w:shd w:val="clear" w:color="auto" w:fill="F2F2F2"/>
          </w:tcPr>
          <w:p w14:paraId="58474C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254D0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E0E7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1073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5F344E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74BA63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r>
      <w:tr w:rsidR="00A562F4" w:rsidRPr="008608A5" w14:paraId="043CC46E" w14:textId="77777777" w:rsidTr="004D32F8">
        <w:tc>
          <w:tcPr>
            <w:tcW w:w="3389" w:type="dxa"/>
            <w:shd w:val="clear" w:color="auto" w:fill="F2F2F2"/>
          </w:tcPr>
          <w:p w14:paraId="6B20BF1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24FA6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AAD2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4FCC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38576F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0D5B57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r>
      <w:tr w:rsidR="00A562F4" w:rsidRPr="008608A5" w14:paraId="5B5B1BAF" w14:textId="77777777" w:rsidTr="004D32F8">
        <w:tc>
          <w:tcPr>
            <w:tcW w:w="3389" w:type="dxa"/>
            <w:shd w:val="clear" w:color="auto" w:fill="F2F2F2"/>
          </w:tcPr>
          <w:p w14:paraId="2A4871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84098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2D50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8683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703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D22E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65540B" w14:textId="77777777" w:rsidTr="004D32F8">
        <w:tc>
          <w:tcPr>
            <w:tcW w:w="3389" w:type="dxa"/>
          </w:tcPr>
          <w:p w14:paraId="5141E9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8B741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4EF1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86CB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4AEE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9E8B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EDD74A0" w14:textId="77777777" w:rsidTr="004D32F8">
        <w:tc>
          <w:tcPr>
            <w:tcW w:w="3389" w:type="dxa"/>
            <w:shd w:val="clear" w:color="auto" w:fill="CBFFCB"/>
          </w:tcPr>
          <w:p w14:paraId="5A5619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401 Prihod od komunalne naknade</w:t>
            </w:r>
          </w:p>
        </w:tc>
        <w:tc>
          <w:tcPr>
            <w:tcW w:w="1300" w:type="dxa"/>
            <w:shd w:val="clear" w:color="auto" w:fill="CBFFCB"/>
          </w:tcPr>
          <w:p w14:paraId="3419D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13A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416B9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66CAD4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0E4DEF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r>
      <w:tr w:rsidR="00A562F4" w:rsidRPr="008608A5" w14:paraId="39D20C3A" w14:textId="77777777" w:rsidTr="004D32F8">
        <w:tc>
          <w:tcPr>
            <w:tcW w:w="3389" w:type="dxa"/>
            <w:shd w:val="clear" w:color="auto" w:fill="F2F2F2"/>
          </w:tcPr>
          <w:p w14:paraId="70D011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94843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5D4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6601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664DA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4C42C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r>
      <w:tr w:rsidR="00A562F4" w:rsidRPr="008608A5" w14:paraId="5FE9DBE1" w14:textId="77777777" w:rsidTr="004D32F8">
        <w:tc>
          <w:tcPr>
            <w:tcW w:w="3389" w:type="dxa"/>
            <w:shd w:val="clear" w:color="auto" w:fill="F2F2F2"/>
          </w:tcPr>
          <w:p w14:paraId="4A2BE2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099D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1D0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96F9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740117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68FA28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r>
      <w:tr w:rsidR="00A562F4" w:rsidRPr="008608A5" w14:paraId="4106B2E8" w14:textId="77777777" w:rsidTr="004D32F8">
        <w:tc>
          <w:tcPr>
            <w:tcW w:w="3389" w:type="dxa"/>
            <w:shd w:val="clear" w:color="auto" w:fill="F2F2F2"/>
          </w:tcPr>
          <w:p w14:paraId="29A53D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3438C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8020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64FD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6864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EFF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C56050" w14:textId="77777777" w:rsidTr="004D32F8">
        <w:tc>
          <w:tcPr>
            <w:tcW w:w="3389" w:type="dxa"/>
          </w:tcPr>
          <w:p w14:paraId="390A56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C9A06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FCD3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50C2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3BD2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02A0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EF32FB" w14:textId="77777777" w:rsidTr="004D32F8">
        <w:tc>
          <w:tcPr>
            <w:tcW w:w="3389" w:type="dxa"/>
            <w:shd w:val="clear" w:color="auto" w:fill="CBFFCB"/>
          </w:tcPr>
          <w:p w14:paraId="5A0CA6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402 Komunalni doprinos</w:t>
            </w:r>
          </w:p>
        </w:tc>
        <w:tc>
          <w:tcPr>
            <w:tcW w:w="1300" w:type="dxa"/>
            <w:shd w:val="clear" w:color="auto" w:fill="CBFFCB"/>
          </w:tcPr>
          <w:p w14:paraId="325C09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F51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6DA9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0F1454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19F9B0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4191570A" w14:textId="77777777" w:rsidTr="004D32F8">
        <w:tc>
          <w:tcPr>
            <w:tcW w:w="3389" w:type="dxa"/>
            <w:shd w:val="clear" w:color="auto" w:fill="F2F2F2"/>
          </w:tcPr>
          <w:p w14:paraId="658389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2331D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E11D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B270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E88BE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EFAA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7F841D5" w14:textId="77777777" w:rsidTr="004D32F8">
        <w:tc>
          <w:tcPr>
            <w:tcW w:w="3389" w:type="dxa"/>
            <w:shd w:val="clear" w:color="auto" w:fill="F2F2F2"/>
          </w:tcPr>
          <w:p w14:paraId="7FC4ED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0E3C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C204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3A87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2781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53832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43E8A30" w14:textId="77777777" w:rsidTr="004D32F8">
        <w:tc>
          <w:tcPr>
            <w:tcW w:w="3389" w:type="dxa"/>
            <w:shd w:val="clear" w:color="auto" w:fill="F2F2F2"/>
          </w:tcPr>
          <w:p w14:paraId="6A0276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B954C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A2C2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170E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9260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9BE2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E40AC4" w14:textId="77777777" w:rsidTr="004D32F8">
        <w:tc>
          <w:tcPr>
            <w:tcW w:w="3389" w:type="dxa"/>
          </w:tcPr>
          <w:p w14:paraId="7E4845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35ACAF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D5F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598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CF20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22C4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E5162E" w14:textId="77777777" w:rsidTr="004D32F8">
        <w:tc>
          <w:tcPr>
            <w:tcW w:w="3389" w:type="dxa"/>
            <w:shd w:val="clear" w:color="auto" w:fill="CBFFCB"/>
          </w:tcPr>
          <w:p w14:paraId="707DE0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2817FD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CBFFCB"/>
          </w:tcPr>
          <w:p w14:paraId="3B5F6F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57506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DEF6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914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DB5EDA1" w14:textId="77777777" w:rsidTr="004D32F8">
        <w:tc>
          <w:tcPr>
            <w:tcW w:w="3389" w:type="dxa"/>
            <w:shd w:val="clear" w:color="auto" w:fill="F2F2F2"/>
          </w:tcPr>
          <w:p w14:paraId="6090B2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A22CF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F2F2F2"/>
          </w:tcPr>
          <w:p w14:paraId="14911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1D2CB7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8BEC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ED8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96BFBE" w14:textId="77777777" w:rsidTr="004D32F8">
        <w:tc>
          <w:tcPr>
            <w:tcW w:w="3389" w:type="dxa"/>
            <w:shd w:val="clear" w:color="auto" w:fill="F2F2F2"/>
          </w:tcPr>
          <w:p w14:paraId="1769FE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846D3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F2F2F2"/>
          </w:tcPr>
          <w:p w14:paraId="3037A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633892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66CC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ECD9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A254C10" w14:textId="77777777" w:rsidTr="004D32F8">
        <w:tc>
          <w:tcPr>
            <w:tcW w:w="3389" w:type="dxa"/>
            <w:shd w:val="clear" w:color="auto" w:fill="F2F2F2"/>
          </w:tcPr>
          <w:p w14:paraId="254686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D91C3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F2F2F2"/>
          </w:tcPr>
          <w:p w14:paraId="7C049A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9A8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81F5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C1A0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2D6DB1" w14:textId="77777777" w:rsidTr="004D32F8">
        <w:tc>
          <w:tcPr>
            <w:tcW w:w="3389" w:type="dxa"/>
          </w:tcPr>
          <w:p w14:paraId="03E3F7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B8798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39.842,89</w:t>
            </w:r>
          </w:p>
        </w:tc>
        <w:tc>
          <w:tcPr>
            <w:tcW w:w="1300" w:type="dxa"/>
          </w:tcPr>
          <w:p w14:paraId="7BE448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AE57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6DE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EF37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DFFF7F" w14:textId="77777777" w:rsidTr="004D32F8">
        <w:tc>
          <w:tcPr>
            <w:tcW w:w="3389" w:type="dxa"/>
          </w:tcPr>
          <w:p w14:paraId="05D602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E1C9C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4.425,00</w:t>
            </w:r>
          </w:p>
        </w:tc>
        <w:tc>
          <w:tcPr>
            <w:tcW w:w="1300" w:type="dxa"/>
          </w:tcPr>
          <w:p w14:paraId="2AA261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70D1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2A0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17D1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DC8822" w14:textId="77777777" w:rsidTr="004D32F8">
        <w:tc>
          <w:tcPr>
            <w:tcW w:w="3389" w:type="dxa"/>
            <w:shd w:val="clear" w:color="auto" w:fill="CBFFCB"/>
          </w:tcPr>
          <w:p w14:paraId="68599F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421 Komunalna naknada</w:t>
            </w:r>
          </w:p>
        </w:tc>
        <w:tc>
          <w:tcPr>
            <w:tcW w:w="1300" w:type="dxa"/>
            <w:shd w:val="clear" w:color="auto" w:fill="CBFFCB"/>
          </w:tcPr>
          <w:p w14:paraId="5148C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31D4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1FAB7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E095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DBE4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D1C89C9" w14:textId="77777777" w:rsidTr="004D32F8">
        <w:tc>
          <w:tcPr>
            <w:tcW w:w="3389" w:type="dxa"/>
            <w:shd w:val="clear" w:color="auto" w:fill="F2F2F2"/>
          </w:tcPr>
          <w:p w14:paraId="5A5F6B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99A9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BA9B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20F5C4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73F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0D3E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9282CE" w14:textId="77777777" w:rsidTr="004D32F8">
        <w:tc>
          <w:tcPr>
            <w:tcW w:w="3389" w:type="dxa"/>
            <w:shd w:val="clear" w:color="auto" w:fill="F2F2F2"/>
          </w:tcPr>
          <w:p w14:paraId="1ADEAE4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BD08D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D101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7F2DA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64B6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B757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498B1C4" w14:textId="77777777" w:rsidTr="004D32F8">
        <w:tc>
          <w:tcPr>
            <w:tcW w:w="3389" w:type="dxa"/>
            <w:shd w:val="clear" w:color="auto" w:fill="F2F2F2"/>
          </w:tcPr>
          <w:p w14:paraId="7EB0FB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6B95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8E46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2E59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34AC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BB4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74865C" w14:textId="77777777" w:rsidTr="004D32F8">
        <w:tc>
          <w:tcPr>
            <w:tcW w:w="3389" w:type="dxa"/>
          </w:tcPr>
          <w:p w14:paraId="30E881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2C46D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49CEC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3746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875F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5EF8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D0CDF1" w14:textId="77777777" w:rsidTr="004D32F8">
        <w:tc>
          <w:tcPr>
            <w:tcW w:w="3389" w:type="dxa"/>
            <w:shd w:val="clear" w:color="auto" w:fill="CBFFCB"/>
          </w:tcPr>
          <w:p w14:paraId="655363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422 Komunalni doprinos</w:t>
            </w:r>
          </w:p>
        </w:tc>
        <w:tc>
          <w:tcPr>
            <w:tcW w:w="1300" w:type="dxa"/>
            <w:shd w:val="clear" w:color="auto" w:fill="CBFFCB"/>
          </w:tcPr>
          <w:p w14:paraId="4B2749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D2AFC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35248B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1B67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5FF1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DE3F9CC" w14:textId="77777777" w:rsidTr="004D32F8">
        <w:tc>
          <w:tcPr>
            <w:tcW w:w="3389" w:type="dxa"/>
            <w:shd w:val="clear" w:color="auto" w:fill="F2F2F2"/>
          </w:tcPr>
          <w:p w14:paraId="28795C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2EE1F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401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9451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D690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6E7D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5D98530" w14:textId="77777777" w:rsidTr="004D32F8">
        <w:tc>
          <w:tcPr>
            <w:tcW w:w="3389" w:type="dxa"/>
            <w:shd w:val="clear" w:color="auto" w:fill="F2F2F2"/>
          </w:tcPr>
          <w:p w14:paraId="0DF2EB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B3C2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2311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26204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54AA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18F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652F22" w14:textId="77777777" w:rsidTr="004D32F8">
        <w:tc>
          <w:tcPr>
            <w:tcW w:w="3389" w:type="dxa"/>
            <w:shd w:val="clear" w:color="auto" w:fill="F2F2F2"/>
          </w:tcPr>
          <w:p w14:paraId="74D756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41BA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9128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BE11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A596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9A24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987F4E" w14:textId="77777777" w:rsidTr="004D32F8">
        <w:tc>
          <w:tcPr>
            <w:tcW w:w="3389" w:type="dxa"/>
          </w:tcPr>
          <w:p w14:paraId="08CDF83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3237 Intelektualne i osobne usluge</w:t>
            </w:r>
          </w:p>
        </w:tc>
        <w:tc>
          <w:tcPr>
            <w:tcW w:w="1300" w:type="dxa"/>
          </w:tcPr>
          <w:p w14:paraId="60B8B0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8653E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126A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8BB7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1988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7E28A3" w14:textId="77777777" w:rsidTr="004D32F8">
        <w:tc>
          <w:tcPr>
            <w:tcW w:w="3389" w:type="dxa"/>
            <w:shd w:val="clear" w:color="auto" w:fill="CBFFCB"/>
          </w:tcPr>
          <w:p w14:paraId="5E58DD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123F15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920A7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14BC32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F442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B186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ECF826" w14:textId="77777777" w:rsidTr="004D32F8">
        <w:tc>
          <w:tcPr>
            <w:tcW w:w="3389" w:type="dxa"/>
            <w:shd w:val="clear" w:color="auto" w:fill="F2F2F2"/>
          </w:tcPr>
          <w:p w14:paraId="3AE9BB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3C7FF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A715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16F12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A890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BA7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2756A9" w14:textId="77777777" w:rsidTr="004D32F8">
        <w:tc>
          <w:tcPr>
            <w:tcW w:w="3389" w:type="dxa"/>
            <w:shd w:val="clear" w:color="auto" w:fill="F2F2F2"/>
          </w:tcPr>
          <w:p w14:paraId="48F881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0949D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5F79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49D669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AC3C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A208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54CEE41" w14:textId="77777777" w:rsidTr="004D32F8">
        <w:tc>
          <w:tcPr>
            <w:tcW w:w="3389" w:type="dxa"/>
            <w:shd w:val="clear" w:color="auto" w:fill="F2F2F2"/>
          </w:tcPr>
          <w:p w14:paraId="763475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597FC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B45D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794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A207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0A75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172391" w14:textId="77777777" w:rsidTr="004D32F8">
        <w:tc>
          <w:tcPr>
            <w:tcW w:w="3389" w:type="dxa"/>
          </w:tcPr>
          <w:p w14:paraId="135CFE6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71982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5159C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3226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ECDD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F2F1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7E0EE8" w14:textId="77777777" w:rsidTr="004D32F8">
        <w:tc>
          <w:tcPr>
            <w:tcW w:w="3389" w:type="dxa"/>
            <w:shd w:val="clear" w:color="auto" w:fill="CBFFCB"/>
          </w:tcPr>
          <w:p w14:paraId="09BC5E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424 Doprinos za šume</w:t>
            </w:r>
          </w:p>
        </w:tc>
        <w:tc>
          <w:tcPr>
            <w:tcW w:w="1300" w:type="dxa"/>
            <w:shd w:val="clear" w:color="auto" w:fill="CBFFCB"/>
          </w:tcPr>
          <w:p w14:paraId="1A7B5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8F21E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4B7878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7A33B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1E67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972B418" w14:textId="77777777" w:rsidTr="004D32F8">
        <w:tc>
          <w:tcPr>
            <w:tcW w:w="3389" w:type="dxa"/>
            <w:shd w:val="clear" w:color="auto" w:fill="F2F2F2"/>
          </w:tcPr>
          <w:p w14:paraId="400EA6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D26F1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130F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3844D4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99C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037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814105" w14:textId="77777777" w:rsidTr="004D32F8">
        <w:tc>
          <w:tcPr>
            <w:tcW w:w="3389" w:type="dxa"/>
            <w:shd w:val="clear" w:color="auto" w:fill="F2F2F2"/>
          </w:tcPr>
          <w:p w14:paraId="1073A2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F3017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FD86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430BB7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9228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233A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1E4EEED" w14:textId="77777777" w:rsidTr="004D32F8">
        <w:tc>
          <w:tcPr>
            <w:tcW w:w="3389" w:type="dxa"/>
            <w:shd w:val="clear" w:color="auto" w:fill="F2F2F2"/>
          </w:tcPr>
          <w:p w14:paraId="24A81F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0CD6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9BAE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84BE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8290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FB2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D0A1F9" w14:textId="77777777" w:rsidTr="004D32F8">
        <w:tc>
          <w:tcPr>
            <w:tcW w:w="3389" w:type="dxa"/>
          </w:tcPr>
          <w:p w14:paraId="66AEC7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A3984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B9EF5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48BE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CE4A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1099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45A738" w14:textId="77777777" w:rsidTr="004D32F8">
        <w:tc>
          <w:tcPr>
            <w:tcW w:w="3389" w:type="dxa"/>
            <w:shd w:val="clear" w:color="auto" w:fill="CBFFCB"/>
          </w:tcPr>
          <w:p w14:paraId="37E28C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0930EE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4284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ED67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55A072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074CD2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r>
      <w:tr w:rsidR="00A562F4" w:rsidRPr="008608A5" w14:paraId="4A03611B" w14:textId="77777777" w:rsidTr="004D32F8">
        <w:tc>
          <w:tcPr>
            <w:tcW w:w="3389" w:type="dxa"/>
            <w:shd w:val="clear" w:color="auto" w:fill="F2F2F2"/>
          </w:tcPr>
          <w:p w14:paraId="702CDB3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3E3D9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276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853B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1B541C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04D3BC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r>
      <w:tr w:rsidR="00A562F4" w:rsidRPr="008608A5" w14:paraId="6E5D2E4C" w14:textId="77777777" w:rsidTr="004D32F8">
        <w:tc>
          <w:tcPr>
            <w:tcW w:w="3389" w:type="dxa"/>
            <w:shd w:val="clear" w:color="auto" w:fill="F2F2F2"/>
          </w:tcPr>
          <w:p w14:paraId="7EB12B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DE11C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01288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02C0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0EAFC8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08BDA4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r>
      <w:tr w:rsidR="00A562F4" w:rsidRPr="008608A5" w14:paraId="525C358F" w14:textId="77777777" w:rsidTr="004D32F8">
        <w:tc>
          <w:tcPr>
            <w:tcW w:w="3389" w:type="dxa"/>
            <w:shd w:val="clear" w:color="auto" w:fill="F2F2F2"/>
          </w:tcPr>
          <w:p w14:paraId="07C60B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3AE4B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8D4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AA99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C853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3FD8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E62EE9" w14:textId="77777777" w:rsidTr="004D32F8">
        <w:tc>
          <w:tcPr>
            <w:tcW w:w="3389" w:type="dxa"/>
          </w:tcPr>
          <w:p w14:paraId="367F9D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8CE9B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92113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E5CF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6622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3A9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36CA71" w14:textId="77777777" w:rsidTr="004D32F8">
        <w:tc>
          <w:tcPr>
            <w:tcW w:w="3389" w:type="dxa"/>
            <w:shd w:val="clear" w:color="auto" w:fill="CBFFCB"/>
          </w:tcPr>
          <w:p w14:paraId="6FA2849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433 Šumski doprinos</w:t>
            </w:r>
          </w:p>
        </w:tc>
        <w:tc>
          <w:tcPr>
            <w:tcW w:w="1300" w:type="dxa"/>
            <w:shd w:val="clear" w:color="auto" w:fill="CBFFCB"/>
          </w:tcPr>
          <w:p w14:paraId="48C5C7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67A1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7FAB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3DDA2E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763C02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A1D88C8" w14:textId="77777777" w:rsidTr="004D32F8">
        <w:tc>
          <w:tcPr>
            <w:tcW w:w="3389" w:type="dxa"/>
            <w:shd w:val="clear" w:color="auto" w:fill="F2F2F2"/>
          </w:tcPr>
          <w:p w14:paraId="0C015B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B126B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AACF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E15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43F428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8CC21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0364D15A" w14:textId="77777777" w:rsidTr="004D32F8">
        <w:tc>
          <w:tcPr>
            <w:tcW w:w="3389" w:type="dxa"/>
            <w:shd w:val="clear" w:color="auto" w:fill="F2F2F2"/>
          </w:tcPr>
          <w:p w14:paraId="7A1520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79DB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A530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53A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6799B2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E5F91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2B6B54B9" w14:textId="77777777" w:rsidTr="004D32F8">
        <w:tc>
          <w:tcPr>
            <w:tcW w:w="3389" w:type="dxa"/>
            <w:shd w:val="clear" w:color="auto" w:fill="F2F2F2"/>
          </w:tcPr>
          <w:p w14:paraId="4DC016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D3D5D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349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3E2C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42FF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639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E65588" w14:textId="77777777" w:rsidTr="004D32F8">
        <w:tc>
          <w:tcPr>
            <w:tcW w:w="3389" w:type="dxa"/>
          </w:tcPr>
          <w:p w14:paraId="4F9E15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7EAD7B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06C3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32CA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9CFF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154A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F47662" w14:textId="77777777" w:rsidTr="004D32F8">
        <w:tc>
          <w:tcPr>
            <w:tcW w:w="3389" w:type="dxa"/>
            <w:shd w:val="clear" w:color="auto" w:fill="CBFFCB"/>
          </w:tcPr>
          <w:p w14:paraId="466C1A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3C39B1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C6B7C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CBFFCB"/>
          </w:tcPr>
          <w:p w14:paraId="1287DB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CBFFCB"/>
          </w:tcPr>
          <w:p w14:paraId="00FED7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CBFFCB"/>
          </w:tcPr>
          <w:p w14:paraId="4B9F93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r>
      <w:tr w:rsidR="00A562F4" w:rsidRPr="008608A5" w14:paraId="2DD2B3CA" w14:textId="77777777" w:rsidTr="004D32F8">
        <w:tc>
          <w:tcPr>
            <w:tcW w:w="3389" w:type="dxa"/>
            <w:shd w:val="clear" w:color="auto" w:fill="F2F2F2"/>
          </w:tcPr>
          <w:p w14:paraId="146E6B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B0D25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2650C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29979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36E07A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5CCC89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r>
      <w:tr w:rsidR="00A562F4" w:rsidRPr="008608A5" w14:paraId="43153FF6" w14:textId="77777777" w:rsidTr="004D32F8">
        <w:tc>
          <w:tcPr>
            <w:tcW w:w="3389" w:type="dxa"/>
            <w:shd w:val="clear" w:color="auto" w:fill="F2F2F2"/>
          </w:tcPr>
          <w:p w14:paraId="07481C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47C5B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BE48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5BF918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7E2FEB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0F6F7C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r>
      <w:tr w:rsidR="00A562F4" w:rsidRPr="008608A5" w14:paraId="37B5FB59" w14:textId="77777777" w:rsidTr="004D32F8">
        <w:tc>
          <w:tcPr>
            <w:tcW w:w="3389" w:type="dxa"/>
            <w:shd w:val="clear" w:color="auto" w:fill="F2F2F2"/>
          </w:tcPr>
          <w:p w14:paraId="2143A3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AF284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C81D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1C10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BD0D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BE5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56780C" w14:textId="77777777" w:rsidTr="004D32F8">
        <w:tc>
          <w:tcPr>
            <w:tcW w:w="3389" w:type="dxa"/>
          </w:tcPr>
          <w:p w14:paraId="5B7851D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1E84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792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15B3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8EF5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7DDB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CFB6A6" w14:textId="77777777" w:rsidTr="004D32F8">
        <w:trPr>
          <w:trHeight w:val="540"/>
        </w:trPr>
        <w:tc>
          <w:tcPr>
            <w:tcW w:w="3389" w:type="dxa"/>
            <w:shd w:val="clear" w:color="auto" w:fill="DAE8F2"/>
            <w:vAlign w:val="center"/>
          </w:tcPr>
          <w:p w14:paraId="714853C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A1002-03 ODRŽAVANJE JAVNE RASVJETE</w:t>
            </w:r>
          </w:p>
        </w:tc>
        <w:tc>
          <w:tcPr>
            <w:tcW w:w="1300" w:type="dxa"/>
            <w:shd w:val="clear" w:color="auto" w:fill="DAE8F2"/>
            <w:vAlign w:val="center"/>
          </w:tcPr>
          <w:p w14:paraId="7EC2D6F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65.284,88</w:t>
            </w:r>
          </w:p>
        </w:tc>
        <w:tc>
          <w:tcPr>
            <w:tcW w:w="1300" w:type="dxa"/>
            <w:shd w:val="clear" w:color="auto" w:fill="DAE8F2"/>
            <w:vAlign w:val="center"/>
          </w:tcPr>
          <w:p w14:paraId="13BD2A9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122.600,00</w:t>
            </w:r>
          </w:p>
        </w:tc>
        <w:tc>
          <w:tcPr>
            <w:tcW w:w="1300" w:type="dxa"/>
            <w:shd w:val="clear" w:color="auto" w:fill="DAE8F2"/>
            <w:vAlign w:val="center"/>
          </w:tcPr>
          <w:p w14:paraId="5B1744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90.900,00</w:t>
            </w:r>
          </w:p>
        </w:tc>
        <w:tc>
          <w:tcPr>
            <w:tcW w:w="1300" w:type="dxa"/>
            <w:shd w:val="clear" w:color="auto" w:fill="DAE8F2"/>
            <w:vAlign w:val="center"/>
          </w:tcPr>
          <w:p w14:paraId="26B7994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84.100,00</w:t>
            </w:r>
          </w:p>
        </w:tc>
        <w:tc>
          <w:tcPr>
            <w:tcW w:w="1300" w:type="dxa"/>
            <w:shd w:val="clear" w:color="auto" w:fill="DAE8F2"/>
            <w:vAlign w:val="center"/>
          </w:tcPr>
          <w:p w14:paraId="6C7F4D9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91.000,00</w:t>
            </w:r>
          </w:p>
        </w:tc>
      </w:tr>
      <w:tr w:rsidR="00A562F4" w:rsidRPr="008608A5" w14:paraId="3EED08D1" w14:textId="77777777" w:rsidTr="004D32F8">
        <w:tc>
          <w:tcPr>
            <w:tcW w:w="3389" w:type="dxa"/>
            <w:shd w:val="clear" w:color="auto" w:fill="CBFFCB"/>
          </w:tcPr>
          <w:p w14:paraId="3D9EEB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C233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CBFFCB"/>
          </w:tcPr>
          <w:p w14:paraId="7940F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76.600,00</w:t>
            </w:r>
          </w:p>
        </w:tc>
        <w:tc>
          <w:tcPr>
            <w:tcW w:w="1300" w:type="dxa"/>
            <w:shd w:val="clear" w:color="auto" w:fill="CBFFCB"/>
          </w:tcPr>
          <w:p w14:paraId="4D6B3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CBFFCB"/>
          </w:tcPr>
          <w:p w14:paraId="25C0B4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11.100,00</w:t>
            </w:r>
          </w:p>
        </w:tc>
        <w:tc>
          <w:tcPr>
            <w:tcW w:w="1300" w:type="dxa"/>
            <w:shd w:val="clear" w:color="auto" w:fill="CBFFCB"/>
          </w:tcPr>
          <w:p w14:paraId="6CCAE6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054115A5" w14:textId="77777777" w:rsidTr="004D32F8">
        <w:tc>
          <w:tcPr>
            <w:tcW w:w="3389" w:type="dxa"/>
            <w:shd w:val="clear" w:color="auto" w:fill="F2F2F2"/>
          </w:tcPr>
          <w:p w14:paraId="267803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539B3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F2F2F2"/>
          </w:tcPr>
          <w:p w14:paraId="71A01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76.600,00</w:t>
            </w:r>
          </w:p>
        </w:tc>
        <w:tc>
          <w:tcPr>
            <w:tcW w:w="1300" w:type="dxa"/>
            <w:shd w:val="clear" w:color="auto" w:fill="F2F2F2"/>
          </w:tcPr>
          <w:p w14:paraId="255053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159DF3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11.100,00</w:t>
            </w:r>
          </w:p>
        </w:tc>
        <w:tc>
          <w:tcPr>
            <w:tcW w:w="1300" w:type="dxa"/>
            <w:shd w:val="clear" w:color="auto" w:fill="F2F2F2"/>
          </w:tcPr>
          <w:p w14:paraId="6792C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39AE394A" w14:textId="77777777" w:rsidTr="004D32F8">
        <w:tc>
          <w:tcPr>
            <w:tcW w:w="3389" w:type="dxa"/>
            <w:shd w:val="clear" w:color="auto" w:fill="F2F2F2"/>
          </w:tcPr>
          <w:p w14:paraId="2CE814C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E724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F2F2F2"/>
          </w:tcPr>
          <w:p w14:paraId="60E30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76.600,00</w:t>
            </w:r>
          </w:p>
        </w:tc>
        <w:tc>
          <w:tcPr>
            <w:tcW w:w="1300" w:type="dxa"/>
            <w:shd w:val="clear" w:color="auto" w:fill="F2F2F2"/>
          </w:tcPr>
          <w:p w14:paraId="0080B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65DCA3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11.100,00</w:t>
            </w:r>
          </w:p>
        </w:tc>
        <w:tc>
          <w:tcPr>
            <w:tcW w:w="1300" w:type="dxa"/>
            <w:shd w:val="clear" w:color="auto" w:fill="F2F2F2"/>
          </w:tcPr>
          <w:p w14:paraId="5C7619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57ACD24F" w14:textId="77777777" w:rsidTr="004D32F8">
        <w:tc>
          <w:tcPr>
            <w:tcW w:w="3389" w:type="dxa"/>
            <w:shd w:val="clear" w:color="auto" w:fill="F2F2F2"/>
          </w:tcPr>
          <w:p w14:paraId="6BD897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6F46B3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F2F2F2"/>
          </w:tcPr>
          <w:p w14:paraId="066CBA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38EA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8EB0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0B9D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E8DECF" w14:textId="77777777" w:rsidTr="004D32F8">
        <w:tc>
          <w:tcPr>
            <w:tcW w:w="3389" w:type="dxa"/>
          </w:tcPr>
          <w:p w14:paraId="1C0D001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9C908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tcPr>
          <w:p w14:paraId="704DC1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F71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78A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BE5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8430218" w14:textId="77777777" w:rsidTr="004D32F8">
        <w:tc>
          <w:tcPr>
            <w:tcW w:w="3389" w:type="dxa"/>
            <w:shd w:val="clear" w:color="auto" w:fill="F2F2F2"/>
          </w:tcPr>
          <w:p w14:paraId="2EB857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0FB3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9B12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1E8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81A2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4C54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908AFB" w14:textId="77777777" w:rsidTr="004D32F8">
        <w:tc>
          <w:tcPr>
            <w:tcW w:w="3389" w:type="dxa"/>
          </w:tcPr>
          <w:p w14:paraId="6DB449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387C74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998CF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69FA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BD6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989B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757309" w14:textId="77777777" w:rsidTr="004D32F8">
        <w:tc>
          <w:tcPr>
            <w:tcW w:w="3389" w:type="dxa"/>
            <w:shd w:val="clear" w:color="auto" w:fill="CBFFCB"/>
          </w:tcPr>
          <w:p w14:paraId="403090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401 Prihod od komunalne naknade</w:t>
            </w:r>
          </w:p>
        </w:tc>
        <w:tc>
          <w:tcPr>
            <w:tcW w:w="1300" w:type="dxa"/>
            <w:shd w:val="clear" w:color="auto" w:fill="CBFFCB"/>
          </w:tcPr>
          <w:p w14:paraId="2231F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750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20C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CBFFCB"/>
          </w:tcPr>
          <w:p w14:paraId="76D6F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w:t>
            </w:r>
          </w:p>
        </w:tc>
        <w:tc>
          <w:tcPr>
            <w:tcW w:w="1300" w:type="dxa"/>
            <w:shd w:val="clear" w:color="auto" w:fill="CBFFCB"/>
          </w:tcPr>
          <w:p w14:paraId="2F466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51.000,00</w:t>
            </w:r>
          </w:p>
        </w:tc>
      </w:tr>
      <w:tr w:rsidR="00A562F4" w:rsidRPr="008608A5" w14:paraId="3E5989E8" w14:textId="77777777" w:rsidTr="004D32F8">
        <w:tc>
          <w:tcPr>
            <w:tcW w:w="3389" w:type="dxa"/>
            <w:shd w:val="clear" w:color="auto" w:fill="F2F2F2"/>
          </w:tcPr>
          <w:p w14:paraId="23CB04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E6DE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DF70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DC49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73FD56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w:t>
            </w:r>
          </w:p>
        </w:tc>
        <w:tc>
          <w:tcPr>
            <w:tcW w:w="1300" w:type="dxa"/>
            <w:shd w:val="clear" w:color="auto" w:fill="F2F2F2"/>
          </w:tcPr>
          <w:p w14:paraId="58E75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51.000,00</w:t>
            </w:r>
          </w:p>
        </w:tc>
      </w:tr>
      <w:tr w:rsidR="00A562F4" w:rsidRPr="008608A5" w14:paraId="52FFAC9B" w14:textId="77777777" w:rsidTr="004D32F8">
        <w:tc>
          <w:tcPr>
            <w:tcW w:w="3389" w:type="dxa"/>
            <w:shd w:val="clear" w:color="auto" w:fill="F2F2F2"/>
          </w:tcPr>
          <w:p w14:paraId="0C0C66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2B94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2438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A13B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5D7532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w:t>
            </w:r>
          </w:p>
        </w:tc>
        <w:tc>
          <w:tcPr>
            <w:tcW w:w="1300" w:type="dxa"/>
            <w:shd w:val="clear" w:color="auto" w:fill="F2F2F2"/>
          </w:tcPr>
          <w:p w14:paraId="741133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51.000,00</w:t>
            </w:r>
          </w:p>
        </w:tc>
      </w:tr>
      <w:tr w:rsidR="00A562F4" w:rsidRPr="008608A5" w14:paraId="2174FFAA" w14:textId="77777777" w:rsidTr="004D32F8">
        <w:tc>
          <w:tcPr>
            <w:tcW w:w="3389" w:type="dxa"/>
            <w:shd w:val="clear" w:color="auto" w:fill="F2F2F2"/>
          </w:tcPr>
          <w:p w14:paraId="358D91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324D0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5AB6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0841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BA78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B095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4F996F" w14:textId="77777777" w:rsidTr="004D32F8">
        <w:tc>
          <w:tcPr>
            <w:tcW w:w="3389" w:type="dxa"/>
          </w:tcPr>
          <w:p w14:paraId="2080F0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0D9E0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29172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E7D4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D2BA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480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A4EE45" w14:textId="77777777" w:rsidTr="004D32F8">
        <w:tc>
          <w:tcPr>
            <w:tcW w:w="3389" w:type="dxa"/>
            <w:shd w:val="clear" w:color="auto" w:fill="F2F2F2"/>
          </w:tcPr>
          <w:p w14:paraId="32BDFE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DCE0A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7B62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7F1E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B35F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6891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AED3D1" w14:textId="77777777" w:rsidTr="004D32F8">
        <w:tc>
          <w:tcPr>
            <w:tcW w:w="3389" w:type="dxa"/>
          </w:tcPr>
          <w:p w14:paraId="4B55A6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2FD9E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329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143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622F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B7C2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AF1533" w14:textId="77777777" w:rsidTr="004D32F8">
        <w:tc>
          <w:tcPr>
            <w:tcW w:w="3389" w:type="dxa"/>
            <w:shd w:val="clear" w:color="auto" w:fill="CBFFCB"/>
          </w:tcPr>
          <w:p w14:paraId="3A00CE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C0A2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48.661,51</w:t>
            </w:r>
          </w:p>
        </w:tc>
        <w:tc>
          <w:tcPr>
            <w:tcW w:w="1300" w:type="dxa"/>
            <w:shd w:val="clear" w:color="auto" w:fill="CBFFCB"/>
          </w:tcPr>
          <w:p w14:paraId="3BBCD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599DE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00A6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F32A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F58741" w14:textId="77777777" w:rsidTr="004D32F8">
        <w:tc>
          <w:tcPr>
            <w:tcW w:w="3389" w:type="dxa"/>
            <w:shd w:val="clear" w:color="auto" w:fill="F2F2F2"/>
          </w:tcPr>
          <w:p w14:paraId="18CD26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14D1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48.661,51</w:t>
            </w:r>
          </w:p>
        </w:tc>
        <w:tc>
          <w:tcPr>
            <w:tcW w:w="1300" w:type="dxa"/>
            <w:shd w:val="clear" w:color="auto" w:fill="F2F2F2"/>
          </w:tcPr>
          <w:p w14:paraId="569449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C85B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7A7F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881E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ACDD5AA" w14:textId="77777777" w:rsidTr="004D32F8">
        <w:tc>
          <w:tcPr>
            <w:tcW w:w="3389" w:type="dxa"/>
            <w:shd w:val="clear" w:color="auto" w:fill="F2F2F2"/>
          </w:tcPr>
          <w:p w14:paraId="12529A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606FB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48.661,51</w:t>
            </w:r>
          </w:p>
        </w:tc>
        <w:tc>
          <w:tcPr>
            <w:tcW w:w="1300" w:type="dxa"/>
            <w:shd w:val="clear" w:color="auto" w:fill="F2F2F2"/>
          </w:tcPr>
          <w:p w14:paraId="54DD23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9CC2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F0F4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DC9F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4BA047" w14:textId="77777777" w:rsidTr="004D32F8">
        <w:tc>
          <w:tcPr>
            <w:tcW w:w="3389" w:type="dxa"/>
            <w:shd w:val="clear" w:color="auto" w:fill="F2F2F2"/>
          </w:tcPr>
          <w:p w14:paraId="758AB9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6085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42.000,00</w:t>
            </w:r>
          </w:p>
        </w:tc>
        <w:tc>
          <w:tcPr>
            <w:tcW w:w="1300" w:type="dxa"/>
            <w:shd w:val="clear" w:color="auto" w:fill="F2F2F2"/>
          </w:tcPr>
          <w:p w14:paraId="697C22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3C82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68EC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46F5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A65172" w14:textId="77777777" w:rsidTr="004D32F8">
        <w:tc>
          <w:tcPr>
            <w:tcW w:w="3389" w:type="dxa"/>
          </w:tcPr>
          <w:p w14:paraId="635080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26693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42.000,00</w:t>
            </w:r>
          </w:p>
        </w:tc>
        <w:tc>
          <w:tcPr>
            <w:tcW w:w="1300" w:type="dxa"/>
          </w:tcPr>
          <w:p w14:paraId="54334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5BF1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4C71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ABFA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64F448" w14:textId="77777777" w:rsidTr="004D32F8">
        <w:tc>
          <w:tcPr>
            <w:tcW w:w="3389" w:type="dxa"/>
            <w:shd w:val="clear" w:color="auto" w:fill="F2F2F2"/>
          </w:tcPr>
          <w:p w14:paraId="758F5D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7FE1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6.661,51</w:t>
            </w:r>
          </w:p>
        </w:tc>
        <w:tc>
          <w:tcPr>
            <w:tcW w:w="1300" w:type="dxa"/>
            <w:shd w:val="clear" w:color="auto" w:fill="F2F2F2"/>
          </w:tcPr>
          <w:p w14:paraId="0A1F2D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1B63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CFCF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4C54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44193FA" w14:textId="77777777" w:rsidTr="004D32F8">
        <w:tc>
          <w:tcPr>
            <w:tcW w:w="3389" w:type="dxa"/>
          </w:tcPr>
          <w:p w14:paraId="73FC32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2D2CB8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6.661,51</w:t>
            </w:r>
          </w:p>
        </w:tc>
        <w:tc>
          <w:tcPr>
            <w:tcW w:w="1300" w:type="dxa"/>
          </w:tcPr>
          <w:p w14:paraId="27A70A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4541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F213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DD20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BF4304" w14:textId="77777777" w:rsidTr="004D32F8">
        <w:tc>
          <w:tcPr>
            <w:tcW w:w="3389" w:type="dxa"/>
            <w:shd w:val="clear" w:color="auto" w:fill="CBFFCB"/>
          </w:tcPr>
          <w:p w14:paraId="32D696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421 Komunalna naknada</w:t>
            </w:r>
          </w:p>
        </w:tc>
        <w:tc>
          <w:tcPr>
            <w:tcW w:w="1300" w:type="dxa"/>
            <w:shd w:val="clear" w:color="auto" w:fill="CBFFCB"/>
          </w:tcPr>
          <w:p w14:paraId="6D517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9B374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CBFFCB"/>
          </w:tcPr>
          <w:p w14:paraId="247E6F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18EDF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1FCB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41328CB" w14:textId="77777777" w:rsidTr="004D32F8">
        <w:tc>
          <w:tcPr>
            <w:tcW w:w="3389" w:type="dxa"/>
            <w:shd w:val="clear" w:color="auto" w:fill="F2F2F2"/>
          </w:tcPr>
          <w:p w14:paraId="337ACE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95075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AAB6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26359B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A2AE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148A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1BCF44A" w14:textId="77777777" w:rsidTr="004D32F8">
        <w:tc>
          <w:tcPr>
            <w:tcW w:w="3389" w:type="dxa"/>
            <w:shd w:val="clear" w:color="auto" w:fill="F2F2F2"/>
          </w:tcPr>
          <w:p w14:paraId="1E10E6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957BB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AEB7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1AC7B5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8F3A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B99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D9228F" w14:textId="77777777" w:rsidTr="004D32F8">
        <w:tc>
          <w:tcPr>
            <w:tcW w:w="3389" w:type="dxa"/>
            <w:shd w:val="clear" w:color="auto" w:fill="F2F2F2"/>
          </w:tcPr>
          <w:p w14:paraId="28F496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A47EB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1E1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AC20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6EDF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888E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D9967" w14:textId="77777777" w:rsidTr="004D32F8">
        <w:tc>
          <w:tcPr>
            <w:tcW w:w="3389" w:type="dxa"/>
          </w:tcPr>
          <w:p w14:paraId="180F946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8BC0B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06A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0320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F913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704C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C9C790" w14:textId="77777777" w:rsidTr="004D32F8">
        <w:tc>
          <w:tcPr>
            <w:tcW w:w="3389" w:type="dxa"/>
            <w:shd w:val="clear" w:color="auto" w:fill="F2F2F2"/>
          </w:tcPr>
          <w:p w14:paraId="6932BF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AEDB0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9A9B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48F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903A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2A2B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559219" w14:textId="77777777" w:rsidTr="004D32F8">
        <w:tc>
          <w:tcPr>
            <w:tcW w:w="3389" w:type="dxa"/>
          </w:tcPr>
          <w:p w14:paraId="77F991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C44C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173F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F935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792A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6A05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6F0EC3" w14:textId="77777777" w:rsidTr="004D32F8">
        <w:tc>
          <w:tcPr>
            <w:tcW w:w="3389" w:type="dxa"/>
            <w:shd w:val="clear" w:color="auto" w:fill="CBFFCB"/>
          </w:tcPr>
          <w:p w14:paraId="14D2A1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6F8A6B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C58D8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76CD6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23.900,00</w:t>
            </w:r>
          </w:p>
        </w:tc>
        <w:tc>
          <w:tcPr>
            <w:tcW w:w="1300" w:type="dxa"/>
            <w:shd w:val="clear" w:color="auto" w:fill="CBFFCB"/>
          </w:tcPr>
          <w:p w14:paraId="556E09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w:t>
            </w:r>
          </w:p>
        </w:tc>
        <w:tc>
          <w:tcPr>
            <w:tcW w:w="1300" w:type="dxa"/>
            <w:shd w:val="clear" w:color="auto" w:fill="CBFFCB"/>
          </w:tcPr>
          <w:p w14:paraId="795FF6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r>
      <w:tr w:rsidR="00A562F4" w:rsidRPr="008608A5" w14:paraId="3D262D8B" w14:textId="77777777" w:rsidTr="004D32F8">
        <w:tc>
          <w:tcPr>
            <w:tcW w:w="3389" w:type="dxa"/>
            <w:shd w:val="clear" w:color="auto" w:fill="F2F2F2"/>
          </w:tcPr>
          <w:p w14:paraId="4C9637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9EDD2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B435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644A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23.900,00</w:t>
            </w:r>
          </w:p>
        </w:tc>
        <w:tc>
          <w:tcPr>
            <w:tcW w:w="1300" w:type="dxa"/>
            <w:shd w:val="clear" w:color="auto" w:fill="F2F2F2"/>
          </w:tcPr>
          <w:p w14:paraId="198176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w:t>
            </w:r>
          </w:p>
        </w:tc>
        <w:tc>
          <w:tcPr>
            <w:tcW w:w="1300" w:type="dxa"/>
            <w:shd w:val="clear" w:color="auto" w:fill="F2F2F2"/>
          </w:tcPr>
          <w:p w14:paraId="16A46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r>
      <w:tr w:rsidR="00A562F4" w:rsidRPr="008608A5" w14:paraId="4A00CDB8" w14:textId="77777777" w:rsidTr="004D32F8">
        <w:tc>
          <w:tcPr>
            <w:tcW w:w="3389" w:type="dxa"/>
            <w:shd w:val="clear" w:color="auto" w:fill="F2F2F2"/>
          </w:tcPr>
          <w:p w14:paraId="7CAE12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D02C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F7B9B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057D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23.900,00</w:t>
            </w:r>
          </w:p>
        </w:tc>
        <w:tc>
          <w:tcPr>
            <w:tcW w:w="1300" w:type="dxa"/>
            <w:shd w:val="clear" w:color="auto" w:fill="F2F2F2"/>
          </w:tcPr>
          <w:p w14:paraId="51BDFB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w:t>
            </w:r>
          </w:p>
        </w:tc>
        <w:tc>
          <w:tcPr>
            <w:tcW w:w="1300" w:type="dxa"/>
            <w:shd w:val="clear" w:color="auto" w:fill="F2F2F2"/>
          </w:tcPr>
          <w:p w14:paraId="0054A3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r>
      <w:tr w:rsidR="00A562F4" w:rsidRPr="008608A5" w14:paraId="24F088CA" w14:textId="77777777" w:rsidTr="004D32F8">
        <w:tc>
          <w:tcPr>
            <w:tcW w:w="3389" w:type="dxa"/>
            <w:shd w:val="clear" w:color="auto" w:fill="F2F2F2"/>
          </w:tcPr>
          <w:p w14:paraId="1BE0E0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D00B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12F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B35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D649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DB08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E94224" w14:textId="77777777" w:rsidTr="004D32F8">
        <w:tc>
          <w:tcPr>
            <w:tcW w:w="3389" w:type="dxa"/>
          </w:tcPr>
          <w:p w14:paraId="3ABC7A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6BA83D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05AD4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9CE4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F720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B5F0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146A29" w14:textId="77777777" w:rsidTr="004D32F8">
        <w:trPr>
          <w:trHeight w:val="540"/>
        </w:trPr>
        <w:tc>
          <w:tcPr>
            <w:tcW w:w="3389" w:type="dxa"/>
            <w:shd w:val="clear" w:color="auto" w:fill="DAE8F2"/>
            <w:vAlign w:val="center"/>
          </w:tcPr>
          <w:p w14:paraId="189B2AD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A1002-04 REDOVAN RAD KOMUNALNOG POGONA</w:t>
            </w:r>
          </w:p>
        </w:tc>
        <w:tc>
          <w:tcPr>
            <w:tcW w:w="1300" w:type="dxa"/>
            <w:shd w:val="clear" w:color="auto" w:fill="DAE8F2"/>
            <w:vAlign w:val="center"/>
          </w:tcPr>
          <w:p w14:paraId="13C6F95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23.108,24</w:t>
            </w:r>
          </w:p>
        </w:tc>
        <w:tc>
          <w:tcPr>
            <w:tcW w:w="1300" w:type="dxa"/>
            <w:shd w:val="clear" w:color="auto" w:fill="DAE8F2"/>
            <w:vAlign w:val="center"/>
          </w:tcPr>
          <w:p w14:paraId="5358F8F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46.650,00</w:t>
            </w:r>
          </w:p>
        </w:tc>
        <w:tc>
          <w:tcPr>
            <w:tcW w:w="1300" w:type="dxa"/>
            <w:shd w:val="clear" w:color="auto" w:fill="DAE8F2"/>
            <w:vAlign w:val="center"/>
          </w:tcPr>
          <w:p w14:paraId="17530A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54.400,00</w:t>
            </w:r>
          </w:p>
        </w:tc>
        <w:tc>
          <w:tcPr>
            <w:tcW w:w="1300" w:type="dxa"/>
            <w:shd w:val="clear" w:color="auto" w:fill="DAE8F2"/>
            <w:vAlign w:val="center"/>
          </w:tcPr>
          <w:p w14:paraId="67B62A2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60.100,00</w:t>
            </w:r>
          </w:p>
        </w:tc>
        <w:tc>
          <w:tcPr>
            <w:tcW w:w="1300" w:type="dxa"/>
            <w:shd w:val="clear" w:color="auto" w:fill="DAE8F2"/>
            <w:vAlign w:val="center"/>
          </w:tcPr>
          <w:p w14:paraId="527D182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63.100,00</w:t>
            </w:r>
          </w:p>
        </w:tc>
      </w:tr>
      <w:tr w:rsidR="00A562F4" w:rsidRPr="008608A5" w14:paraId="73B9414E" w14:textId="77777777" w:rsidTr="004D32F8">
        <w:tc>
          <w:tcPr>
            <w:tcW w:w="3389" w:type="dxa"/>
            <w:shd w:val="clear" w:color="auto" w:fill="CBFFCB"/>
          </w:tcPr>
          <w:p w14:paraId="3E3960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3A2A16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23.108,24</w:t>
            </w:r>
          </w:p>
        </w:tc>
        <w:tc>
          <w:tcPr>
            <w:tcW w:w="1300" w:type="dxa"/>
            <w:shd w:val="clear" w:color="auto" w:fill="CBFFCB"/>
          </w:tcPr>
          <w:p w14:paraId="7BA37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46.650,00</w:t>
            </w:r>
          </w:p>
        </w:tc>
        <w:tc>
          <w:tcPr>
            <w:tcW w:w="1300" w:type="dxa"/>
            <w:shd w:val="clear" w:color="auto" w:fill="CBFFCB"/>
          </w:tcPr>
          <w:p w14:paraId="4A2757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54.400,00</w:t>
            </w:r>
          </w:p>
        </w:tc>
        <w:tc>
          <w:tcPr>
            <w:tcW w:w="1300" w:type="dxa"/>
            <w:shd w:val="clear" w:color="auto" w:fill="CBFFCB"/>
          </w:tcPr>
          <w:p w14:paraId="624416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60.100,00</w:t>
            </w:r>
          </w:p>
        </w:tc>
        <w:tc>
          <w:tcPr>
            <w:tcW w:w="1300" w:type="dxa"/>
            <w:shd w:val="clear" w:color="auto" w:fill="CBFFCB"/>
          </w:tcPr>
          <w:p w14:paraId="69296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63.100,00</w:t>
            </w:r>
          </w:p>
        </w:tc>
      </w:tr>
      <w:tr w:rsidR="00A562F4" w:rsidRPr="008608A5" w14:paraId="5A29C533" w14:textId="77777777" w:rsidTr="004D32F8">
        <w:tc>
          <w:tcPr>
            <w:tcW w:w="3389" w:type="dxa"/>
            <w:shd w:val="clear" w:color="auto" w:fill="F2F2F2"/>
          </w:tcPr>
          <w:p w14:paraId="250B3B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AF5B8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23.108,24</w:t>
            </w:r>
          </w:p>
        </w:tc>
        <w:tc>
          <w:tcPr>
            <w:tcW w:w="1300" w:type="dxa"/>
            <w:shd w:val="clear" w:color="auto" w:fill="F2F2F2"/>
          </w:tcPr>
          <w:p w14:paraId="7FA56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46.150,00</w:t>
            </w:r>
          </w:p>
        </w:tc>
        <w:tc>
          <w:tcPr>
            <w:tcW w:w="1300" w:type="dxa"/>
            <w:shd w:val="clear" w:color="auto" w:fill="F2F2F2"/>
          </w:tcPr>
          <w:p w14:paraId="066CE2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53.900,00</w:t>
            </w:r>
          </w:p>
        </w:tc>
        <w:tc>
          <w:tcPr>
            <w:tcW w:w="1300" w:type="dxa"/>
            <w:shd w:val="clear" w:color="auto" w:fill="F2F2F2"/>
          </w:tcPr>
          <w:p w14:paraId="1A2F02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59.600,00</w:t>
            </w:r>
          </w:p>
        </w:tc>
        <w:tc>
          <w:tcPr>
            <w:tcW w:w="1300" w:type="dxa"/>
            <w:shd w:val="clear" w:color="auto" w:fill="F2F2F2"/>
          </w:tcPr>
          <w:p w14:paraId="188FA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62.600,00</w:t>
            </w:r>
          </w:p>
        </w:tc>
      </w:tr>
      <w:tr w:rsidR="00A562F4" w:rsidRPr="008608A5" w14:paraId="10CA569C" w14:textId="77777777" w:rsidTr="004D32F8">
        <w:tc>
          <w:tcPr>
            <w:tcW w:w="3389" w:type="dxa"/>
            <w:shd w:val="clear" w:color="auto" w:fill="F2F2F2"/>
          </w:tcPr>
          <w:p w14:paraId="0F7F25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1BD8D4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21.527,50</w:t>
            </w:r>
          </w:p>
        </w:tc>
        <w:tc>
          <w:tcPr>
            <w:tcW w:w="1300" w:type="dxa"/>
            <w:shd w:val="clear" w:color="auto" w:fill="F2F2F2"/>
          </w:tcPr>
          <w:p w14:paraId="684FB0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44.050,00</w:t>
            </w:r>
          </w:p>
        </w:tc>
        <w:tc>
          <w:tcPr>
            <w:tcW w:w="1300" w:type="dxa"/>
            <w:shd w:val="clear" w:color="auto" w:fill="F2F2F2"/>
          </w:tcPr>
          <w:p w14:paraId="5445A5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51.300,00</w:t>
            </w:r>
          </w:p>
        </w:tc>
        <w:tc>
          <w:tcPr>
            <w:tcW w:w="1300" w:type="dxa"/>
            <w:shd w:val="clear" w:color="auto" w:fill="F2F2F2"/>
          </w:tcPr>
          <w:p w14:paraId="0EDA37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57.000,00</w:t>
            </w:r>
          </w:p>
        </w:tc>
        <w:tc>
          <w:tcPr>
            <w:tcW w:w="1300" w:type="dxa"/>
            <w:shd w:val="clear" w:color="auto" w:fill="F2F2F2"/>
          </w:tcPr>
          <w:p w14:paraId="649A5C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0D8BFF42" w14:textId="77777777" w:rsidTr="004D32F8">
        <w:tc>
          <w:tcPr>
            <w:tcW w:w="3389" w:type="dxa"/>
            <w:shd w:val="clear" w:color="auto" w:fill="F2F2F2"/>
          </w:tcPr>
          <w:p w14:paraId="3D696A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101924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16.047,29</w:t>
            </w:r>
          </w:p>
        </w:tc>
        <w:tc>
          <w:tcPr>
            <w:tcW w:w="1300" w:type="dxa"/>
            <w:shd w:val="clear" w:color="auto" w:fill="F2F2F2"/>
          </w:tcPr>
          <w:p w14:paraId="2F8A77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1FC7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2AD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D88C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8073FF" w14:textId="77777777" w:rsidTr="004D32F8">
        <w:tc>
          <w:tcPr>
            <w:tcW w:w="3389" w:type="dxa"/>
          </w:tcPr>
          <w:p w14:paraId="4ECC35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0B390D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16.047,29</w:t>
            </w:r>
          </w:p>
        </w:tc>
        <w:tc>
          <w:tcPr>
            <w:tcW w:w="1300" w:type="dxa"/>
          </w:tcPr>
          <w:p w14:paraId="26D470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F59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208A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6F0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27FB3A" w14:textId="77777777" w:rsidTr="004D32F8">
        <w:tc>
          <w:tcPr>
            <w:tcW w:w="3389" w:type="dxa"/>
            <w:shd w:val="clear" w:color="auto" w:fill="F2F2F2"/>
          </w:tcPr>
          <w:p w14:paraId="76EEE3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45A49F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2.850,00</w:t>
            </w:r>
          </w:p>
        </w:tc>
        <w:tc>
          <w:tcPr>
            <w:tcW w:w="1300" w:type="dxa"/>
            <w:shd w:val="clear" w:color="auto" w:fill="F2F2F2"/>
          </w:tcPr>
          <w:p w14:paraId="5792A3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A5E1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DB1B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BE86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1CF6E8" w14:textId="77777777" w:rsidTr="004D32F8">
        <w:tc>
          <w:tcPr>
            <w:tcW w:w="3389" w:type="dxa"/>
          </w:tcPr>
          <w:p w14:paraId="3DDDCD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0125EF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2.850,00</w:t>
            </w:r>
          </w:p>
        </w:tc>
        <w:tc>
          <w:tcPr>
            <w:tcW w:w="1300" w:type="dxa"/>
          </w:tcPr>
          <w:p w14:paraId="275A5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314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0322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4E26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30D81A" w14:textId="77777777" w:rsidTr="004D32F8">
        <w:tc>
          <w:tcPr>
            <w:tcW w:w="3389" w:type="dxa"/>
            <w:shd w:val="clear" w:color="auto" w:fill="F2F2F2"/>
          </w:tcPr>
          <w:p w14:paraId="3F38DD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39557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2.630,21</w:t>
            </w:r>
          </w:p>
        </w:tc>
        <w:tc>
          <w:tcPr>
            <w:tcW w:w="1300" w:type="dxa"/>
            <w:shd w:val="clear" w:color="auto" w:fill="F2F2F2"/>
          </w:tcPr>
          <w:p w14:paraId="135736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E33D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B28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F53C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489DA2" w14:textId="77777777" w:rsidTr="004D32F8">
        <w:tc>
          <w:tcPr>
            <w:tcW w:w="3389" w:type="dxa"/>
          </w:tcPr>
          <w:p w14:paraId="39DF27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40F75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2.630,21</w:t>
            </w:r>
          </w:p>
        </w:tc>
        <w:tc>
          <w:tcPr>
            <w:tcW w:w="1300" w:type="dxa"/>
          </w:tcPr>
          <w:p w14:paraId="6C0F29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B2ED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C76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8A5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C36894" w14:textId="77777777" w:rsidTr="004D32F8">
        <w:tc>
          <w:tcPr>
            <w:tcW w:w="3389" w:type="dxa"/>
            <w:shd w:val="clear" w:color="auto" w:fill="F2F2F2"/>
          </w:tcPr>
          <w:p w14:paraId="27D409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C84D4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1.580,74</w:t>
            </w:r>
          </w:p>
        </w:tc>
        <w:tc>
          <w:tcPr>
            <w:tcW w:w="1300" w:type="dxa"/>
            <w:shd w:val="clear" w:color="auto" w:fill="F2F2F2"/>
          </w:tcPr>
          <w:p w14:paraId="5ECD56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w:t>
            </w:r>
          </w:p>
        </w:tc>
        <w:tc>
          <w:tcPr>
            <w:tcW w:w="1300" w:type="dxa"/>
            <w:shd w:val="clear" w:color="auto" w:fill="F2F2F2"/>
          </w:tcPr>
          <w:p w14:paraId="067D8D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19A954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1020F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r>
      <w:tr w:rsidR="00A562F4" w:rsidRPr="008608A5" w14:paraId="7EC39234" w14:textId="77777777" w:rsidTr="004D32F8">
        <w:tc>
          <w:tcPr>
            <w:tcW w:w="3389" w:type="dxa"/>
            <w:shd w:val="clear" w:color="auto" w:fill="F2F2F2"/>
          </w:tcPr>
          <w:p w14:paraId="158FC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483C09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561,44</w:t>
            </w:r>
          </w:p>
        </w:tc>
        <w:tc>
          <w:tcPr>
            <w:tcW w:w="1300" w:type="dxa"/>
            <w:shd w:val="clear" w:color="auto" w:fill="F2F2F2"/>
          </w:tcPr>
          <w:p w14:paraId="4234B9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ADF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228A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2698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5A7748" w14:textId="77777777" w:rsidTr="004D32F8">
        <w:tc>
          <w:tcPr>
            <w:tcW w:w="3389" w:type="dxa"/>
          </w:tcPr>
          <w:p w14:paraId="2FCCC4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5D8868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561,44</w:t>
            </w:r>
          </w:p>
        </w:tc>
        <w:tc>
          <w:tcPr>
            <w:tcW w:w="1300" w:type="dxa"/>
          </w:tcPr>
          <w:p w14:paraId="552F25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BF2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576F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581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4B4B57" w14:textId="77777777" w:rsidTr="004D32F8">
        <w:tc>
          <w:tcPr>
            <w:tcW w:w="3389" w:type="dxa"/>
            <w:shd w:val="clear" w:color="auto" w:fill="F2F2F2"/>
          </w:tcPr>
          <w:p w14:paraId="009ECE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7540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4B6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4D0C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DAA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53E3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5BD77B" w14:textId="77777777" w:rsidTr="004D32F8">
        <w:tc>
          <w:tcPr>
            <w:tcW w:w="3389" w:type="dxa"/>
          </w:tcPr>
          <w:p w14:paraId="769618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7724B3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F643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8E4B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F6A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2DF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AABC8C" w14:textId="77777777" w:rsidTr="004D32F8">
        <w:tc>
          <w:tcPr>
            <w:tcW w:w="3389" w:type="dxa"/>
            <w:shd w:val="clear" w:color="auto" w:fill="F2F2F2"/>
          </w:tcPr>
          <w:p w14:paraId="716664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032DB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380,01</w:t>
            </w:r>
          </w:p>
        </w:tc>
        <w:tc>
          <w:tcPr>
            <w:tcW w:w="1300" w:type="dxa"/>
            <w:shd w:val="clear" w:color="auto" w:fill="F2F2F2"/>
          </w:tcPr>
          <w:p w14:paraId="3A133D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2AA0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50D1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7536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2D02E7" w14:textId="77777777" w:rsidTr="004D32F8">
        <w:tc>
          <w:tcPr>
            <w:tcW w:w="3389" w:type="dxa"/>
          </w:tcPr>
          <w:p w14:paraId="34102C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6B97CF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380,01</w:t>
            </w:r>
          </w:p>
        </w:tc>
        <w:tc>
          <w:tcPr>
            <w:tcW w:w="1300" w:type="dxa"/>
          </w:tcPr>
          <w:p w14:paraId="3A04C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29C8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F026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1448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CE87E6" w14:textId="77777777" w:rsidTr="004D32F8">
        <w:tc>
          <w:tcPr>
            <w:tcW w:w="3389" w:type="dxa"/>
            <w:shd w:val="clear" w:color="auto" w:fill="F2F2F2"/>
          </w:tcPr>
          <w:p w14:paraId="68D533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627A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639,29</w:t>
            </w:r>
          </w:p>
        </w:tc>
        <w:tc>
          <w:tcPr>
            <w:tcW w:w="1300" w:type="dxa"/>
            <w:shd w:val="clear" w:color="auto" w:fill="F2F2F2"/>
          </w:tcPr>
          <w:p w14:paraId="4B4CC5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444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5BB2C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B7C3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863BCD" w14:textId="77777777" w:rsidTr="004D32F8">
        <w:tc>
          <w:tcPr>
            <w:tcW w:w="3389" w:type="dxa"/>
          </w:tcPr>
          <w:p w14:paraId="3A4056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51424A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639,29</w:t>
            </w:r>
          </w:p>
        </w:tc>
        <w:tc>
          <w:tcPr>
            <w:tcW w:w="1300" w:type="dxa"/>
          </w:tcPr>
          <w:p w14:paraId="7733FB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5031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89E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E5E4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AB2453" w14:textId="77777777" w:rsidTr="004D32F8">
        <w:tc>
          <w:tcPr>
            <w:tcW w:w="3389" w:type="dxa"/>
            <w:shd w:val="clear" w:color="auto" w:fill="F2F2F2"/>
          </w:tcPr>
          <w:p w14:paraId="36B0DFF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A8D05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1093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49F157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4AC73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56CE9E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0E56D9CB" w14:textId="77777777" w:rsidTr="004D32F8">
        <w:tc>
          <w:tcPr>
            <w:tcW w:w="3389" w:type="dxa"/>
            <w:shd w:val="clear" w:color="auto" w:fill="F2F2F2"/>
          </w:tcPr>
          <w:p w14:paraId="739D62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7CCA3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B10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22BFCC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331E0D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22F439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33BA5D8C" w14:textId="77777777" w:rsidTr="004D32F8">
        <w:tc>
          <w:tcPr>
            <w:tcW w:w="3389" w:type="dxa"/>
            <w:shd w:val="clear" w:color="auto" w:fill="F2F2F2"/>
          </w:tcPr>
          <w:p w14:paraId="34EDF45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27C35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E801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8D01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6CE3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584E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A0A4B4" w14:textId="77777777" w:rsidTr="004D32F8">
        <w:tc>
          <w:tcPr>
            <w:tcW w:w="3389" w:type="dxa"/>
          </w:tcPr>
          <w:p w14:paraId="0FA38C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105656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B4872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5D38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3D59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AA84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C70D01" w14:textId="77777777" w:rsidTr="004D32F8">
        <w:trPr>
          <w:trHeight w:val="540"/>
        </w:trPr>
        <w:tc>
          <w:tcPr>
            <w:tcW w:w="3389" w:type="dxa"/>
            <w:shd w:val="clear" w:color="auto" w:fill="DAE8F2"/>
            <w:vAlign w:val="center"/>
          </w:tcPr>
          <w:p w14:paraId="55DB673B"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A1002-05 ODRŽAVANJE JAVNIH ZELENIH POVRŠINA</w:t>
            </w:r>
          </w:p>
        </w:tc>
        <w:tc>
          <w:tcPr>
            <w:tcW w:w="1300" w:type="dxa"/>
            <w:shd w:val="clear" w:color="auto" w:fill="DAE8F2"/>
            <w:vAlign w:val="center"/>
          </w:tcPr>
          <w:p w14:paraId="5D1414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3.372,51</w:t>
            </w:r>
          </w:p>
        </w:tc>
        <w:tc>
          <w:tcPr>
            <w:tcW w:w="1300" w:type="dxa"/>
            <w:shd w:val="clear" w:color="auto" w:fill="DAE8F2"/>
            <w:vAlign w:val="center"/>
          </w:tcPr>
          <w:p w14:paraId="6654293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c>
          <w:tcPr>
            <w:tcW w:w="1300" w:type="dxa"/>
            <w:shd w:val="clear" w:color="auto" w:fill="DAE8F2"/>
            <w:vAlign w:val="center"/>
          </w:tcPr>
          <w:p w14:paraId="45BD57C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0BDC52D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1E63DA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r>
      <w:tr w:rsidR="00A562F4" w:rsidRPr="008608A5" w14:paraId="325C6271" w14:textId="77777777" w:rsidTr="004D32F8">
        <w:tc>
          <w:tcPr>
            <w:tcW w:w="3389" w:type="dxa"/>
            <w:shd w:val="clear" w:color="auto" w:fill="CBFFCB"/>
          </w:tcPr>
          <w:p w14:paraId="2A4ADA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A378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53C4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A5A3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7.900,00</w:t>
            </w:r>
          </w:p>
        </w:tc>
        <w:tc>
          <w:tcPr>
            <w:tcW w:w="1300" w:type="dxa"/>
            <w:shd w:val="clear" w:color="auto" w:fill="CBFFCB"/>
          </w:tcPr>
          <w:p w14:paraId="436C6F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7.900,00</w:t>
            </w:r>
          </w:p>
        </w:tc>
        <w:tc>
          <w:tcPr>
            <w:tcW w:w="1300" w:type="dxa"/>
            <w:shd w:val="clear" w:color="auto" w:fill="CBFFCB"/>
          </w:tcPr>
          <w:p w14:paraId="320CDB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7.900,00</w:t>
            </w:r>
          </w:p>
        </w:tc>
      </w:tr>
      <w:tr w:rsidR="00A562F4" w:rsidRPr="008608A5" w14:paraId="225F44F5" w14:textId="77777777" w:rsidTr="004D32F8">
        <w:tc>
          <w:tcPr>
            <w:tcW w:w="3389" w:type="dxa"/>
            <w:shd w:val="clear" w:color="auto" w:fill="F2F2F2"/>
          </w:tcPr>
          <w:p w14:paraId="1D394D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A68F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870E0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69F0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744A88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6A6E3E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r>
      <w:tr w:rsidR="00A562F4" w:rsidRPr="008608A5" w14:paraId="211B4995" w14:textId="77777777" w:rsidTr="004D32F8">
        <w:tc>
          <w:tcPr>
            <w:tcW w:w="3389" w:type="dxa"/>
            <w:shd w:val="clear" w:color="auto" w:fill="F2F2F2"/>
          </w:tcPr>
          <w:p w14:paraId="3BE529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18132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87BF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DB3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3364B6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39C6F7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r>
      <w:tr w:rsidR="00A562F4" w:rsidRPr="008608A5" w14:paraId="6DBCDF3F" w14:textId="77777777" w:rsidTr="004D32F8">
        <w:tc>
          <w:tcPr>
            <w:tcW w:w="3389" w:type="dxa"/>
            <w:shd w:val="clear" w:color="auto" w:fill="F2F2F2"/>
          </w:tcPr>
          <w:p w14:paraId="2EE2A1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7694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45D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DD0C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2A63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262D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54D620" w14:textId="77777777" w:rsidTr="004D32F8">
        <w:tc>
          <w:tcPr>
            <w:tcW w:w="3389" w:type="dxa"/>
          </w:tcPr>
          <w:p w14:paraId="01CD61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F19E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FF8DB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04E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E4A5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A0B5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3B4AC5" w14:textId="77777777" w:rsidTr="004D32F8">
        <w:tc>
          <w:tcPr>
            <w:tcW w:w="3389" w:type="dxa"/>
          </w:tcPr>
          <w:p w14:paraId="7BA746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3224 Materijal i dijelovi za tekuće i investicijsko održavanje</w:t>
            </w:r>
          </w:p>
        </w:tc>
        <w:tc>
          <w:tcPr>
            <w:tcW w:w="1300" w:type="dxa"/>
          </w:tcPr>
          <w:p w14:paraId="5B4CEF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19440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7A66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C3E8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C21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96AE07" w14:textId="77777777" w:rsidTr="004D32F8">
        <w:tc>
          <w:tcPr>
            <w:tcW w:w="3389" w:type="dxa"/>
            <w:shd w:val="clear" w:color="auto" w:fill="F2F2F2"/>
          </w:tcPr>
          <w:p w14:paraId="56B042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2FAE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C6B7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811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38D9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0B5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C4FDF4" w14:textId="77777777" w:rsidTr="004D32F8">
        <w:tc>
          <w:tcPr>
            <w:tcW w:w="3389" w:type="dxa"/>
          </w:tcPr>
          <w:p w14:paraId="329F1E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1D66E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01498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2CBF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BF25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90A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7F35B6" w14:textId="77777777" w:rsidTr="004D32F8">
        <w:tc>
          <w:tcPr>
            <w:tcW w:w="3389" w:type="dxa"/>
            <w:shd w:val="clear" w:color="auto" w:fill="F2F2F2"/>
          </w:tcPr>
          <w:p w14:paraId="4B4F3F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A3D2A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86A2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22AE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448BA4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3C4044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52E65B0A" w14:textId="77777777" w:rsidTr="004D32F8">
        <w:tc>
          <w:tcPr>
            <w:tcW w:w="3389" w:type="dxa"/>
            <w:shd w:val="clear" w:color="auto" w:fill="F2F2F2"/>
          </w:tcPr>
          <w:p w14:paraId="133C47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A839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4FE4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7DC2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48A0A2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5591B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34783872" w14:textId="77777777" w:rsidTr="004D32F8">
        <w:tc>
          <w:tcPr>
            <w:tcW w:w="3389" w:type="dxa"/>
            <w:shd w:val="clear" w:color="auto" w:fill="F2F2F2"/>
          </w:tcPr>
          <w:p w14:paraId="6A3F5E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1C2AAC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1760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E80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F670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4B5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E487E5" w14:textId="77777777" w:rsidTr="004D32F8">
        <w:tc>
          <w:tcPr>
            <w:tcW w:w="3389" w:type="dxa"/>
          </w:tcPr>
          <w:p w14:paraId="031A4D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230C90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404BF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EEE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87B8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CB07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BA4691" w14:textId="77777777" w:rsidTr="004D32F8">
        <w:tc>
          <w:tcPr>
            <w:tcW w:w="3389" w:type="dxa"/>
            <w:shd w:val="clear" w:color="auto" w:fill="CBFFCB"/>
          </w:tcPr>
          <w:p w14:paraId="123E0B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139AC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CBFFCB"/>
          </w:tcPr>
          <w:p w14:paraId="4CA773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4F16B5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3B9D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0E40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1A22B0B" w14:textId="77777777" w:rsidTr="004D32F8">
        <w:tc>
          <w:tcPr>
            <w:tcW w:w="3389" w:type="dxa"/>
            <w:shd w:val="clear" w:color="auto" w:fill="F2F2F2"/>
          </w:tcPr>
          <w:p w14:paraId="113231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DA48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F2F2F2"/>
          </w:tcPr>
          <w:p w14:paraId="3B2E9D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06659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881C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B63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B7B2884" w14:textId="77777777" w:rsidTr="004D32F8">
        <w:tc>
          <w:tcPr>
            <w:tcW w:w="3389" w:type="dxa"/>
            <w:shd w:val="clear" w:color="auto" w:fill="F2F2F2"/>
          </w:tcPr>
          <w:p w14:paraId="355A1D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D2CEB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F2F2F2"/>
          </w:tcPr>
          <w:p w14:paraId="1F57B8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0357B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6148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1937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89CEE61" w14:textId="77777777" w:rsidTr="004D32F8">
        <w:tc>
          <w:tcPr>
            <w:tcW w:w="3389" w:type="dxa"/>
            <w:shd w:val="clear" w:color="auto" w:fill="F2F2F2"/>
          </w:tcPr>
          <w:p w14:paraId="3ECE43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09F776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F2F2F2"/>
          </w:tcPr>
          <w:p w14:paraId="758AB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CC93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3F74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584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6A856F" w14:textId="77777777" w:rsidTr="004D32F8">
        <w:tc>
          <w:tcPr>
            <w:tcW w:w="3389" w:type="dxa"/>
          </w:tcPr>
          <w:p w14:paraId="3771FA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A9B0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2.408,78</w:t>
            </w:r>
          </w:p>
        </w:tc>
        <w:tc>
          <w:tcPr>
            <w:tcW w:w="1300" w:type="dxa"/>
          </w:tcPr>
          <w:p w14:paraId="1946BE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15B6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0AE4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FC1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9BF306" w14:textId="77777777" w:rsidTr="004D32F8">
        <w:tc>
          <w:tcPr>
            <w:tcW w:w="3389" w:type="dxa"/>
          </w:tcPr>
          <w:p w14:paraId="208DE5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7EA22C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963,73</w:t>
            </w:r>
          </w:p>
        </w:tc>
        <w:tc>
          <w:tcPr>
            <w:tcW w:w="1300" w:type="dxa"/>
          </w:tcPr>
          <w:p w14:paraId="2E89D5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D5E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367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C04E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D930C4" w14:textId="77777777" w:rsidTr="004D32F8">
        <w:tc>
          <w:tcPr>
            <w:tcW w:w="3389" w:type="dxa"/>
            <w:shd w:val="clear" w:color="auto" w:fill="F2F2F2"/>
          </w:tcPr>
          <w:p w14:paraId="63C724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9C62A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24AF2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33DF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187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98C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A782C4" w14:textId="77777777" w:rsidTr="004D32F8">
        <w:tc>
          <w:tcPr>
            <w:tcW w:w="3389" w:type="dxa"/>
          </w:tcPr>
          <w:p w14:paraId="1C30CC3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17160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0B64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110F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9C4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5F1B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F7959F" w14:textId="77777777" w:rsidTr="004D32F8">
        <w:tc>
          <w:tcPr>
            <w:tcW w:w="3389" w:type="dxa"/>
            <w:shd w:val="clear" w:color="auto" w:fill="F2F2F2"/>
          </w:tcPr>
          <w:p w14:paraId="7A503D3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34A5B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A602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29A821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127C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434D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44E1D5B" w14:textId="77777777" w:rsidTr="004D32F8">
        <w:tc>
          <w:tcPr>
            <w:tcW w:w="3389" w:type="dxa"/>
            <w:shd w:val="clear" w:color="auto" w:fill="F2F2F2"/>
          </w:tcPr>
          <w:p w14:paraId="7F33DA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36126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0B4C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696FB5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96BC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D2CE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08E953F" w14:textId="77777777" w:rsidTr="004D32F8">
        <w:tc>
          <w:tcPr>
            <w:tcW w:w="3389" w:type="dxa"/>
            <w:shd w:val="clear" w:color="auto" w:fill="F2F2F2"/>
          </w:tcPr>
          <w:p w14:paraId="63C8F3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2F285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21FD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0E06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202E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A83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45026B" w14:textId="77777777" w:rsidTr="004D32F8">
        <w:tc>
          <w:tcPr>
            <w:tcW w:w="3389" w:type="dxa"/>
          </w:tcPr>
          <w:p w14:paraId="5900716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010C0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55EE3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4E75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0413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5BF1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982B99" w14:textId="77777777" w:rsidTr="004D32F8">
        <w:tc>
          <w:tcPr>
            <w:tcW w:w="3389" w:type="dxa"/>
            <w:shd w:val="clear" w:color="auto" w:fill="CBFFCB"/>
          </w:tcPr>
          <w:p w14:paraId="307AAE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od spomeničke rente</w:t>
            </w:r>
          </w:p>
        </w:tc>
        <w:tc>
          <w:tcPr>
            <w:tcW w:w="1300" w:type="dxa"/>
            <w:shd w:val="clear" w:color="auto" w:fill="CBFFCB"/>
          </w:tcPr>
          <w:p w14:paraId="6D9264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4260F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3264C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4F49F0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629A5A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4810FFC7" w14:textId="77777777" w:rsidTr="004D32F8">
        <w:tc>
          <w:tcPr>
            <w:tcW w:w="3389" w:type="dxa"/>
            <w:shd w:val="clear" w:color="auto" w:fill="F2F2F2"/>
          </w:tcPr>
          <w:p w14:paraId="26CD81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4DE60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36F4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5823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4D65E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585821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1ECF472D" w14:textId="77777777" w:rsidTr="004D32F8">
        <w:tc>
          <w:tcPr>
            <w:tcW w:w="3389" w:type="dxa"/>
            <w:shd w:val="clear" w:color="auto" w:fill="F2F2F2"/>
          </w:tcPr>
          <w:p w14:paraId="4F3160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45EDE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85D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A297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6693F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55E72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1324EF57" w14:textId="77777777" w:rsidTr="004D32F8">
        <w:tc>
          <w:tcPr>
            <w:tcW w:w="3389" w:type="dxa"/>
            <w:shd w:val="clear" w:color="auto" w:fill="F2F2F2"/>
          </w:tcPr>
          <w:p w14:paraId="10EA3F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5A4F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A074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B36C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4C31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1232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E5987A" w14:textId="77777777" w:rsidTr="004D32F8">
        <w:tc>
          <w:tcPr>
            <w:tcW w:w="3389" w:type="dxa"/>
          </w:tcPr>
          <w:p w14:paraId="0AFEA6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645C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CFBD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2720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1BEE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8CE9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B766CB" w14:textId="77777777" w:rsidTr="004D32F8">
        <w:tc>
          <w:tcPr>
            <w:tcW w:w="3389" w:type="dxa"/>
            <w:shd w:val="clear" w:color="auto" w:fill="CBFFCB"/>
          </w:tcPr>
          <w:p w14:paraId="6217722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425 Grobna naknada</w:t>
            </w:r>
          </w:p>
        </w:tc>
        <w:tc>
          <w:tcPr>
            <w:tcW w:w="1300" w:type="dxa"/>
            <w:shd w:val="clear" w:color="auto" w:fill="CBFFCB"/>
          </w:tcPr>
          <w:p w14:paraId="38827F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58D8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4887B1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8A4EF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830D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8D6FAF" w14:textId="77777777" w:rsidTr="004D32F8">
        <w:tc>
          <w:tcPr>
            <w:tcW w:w="3389" w:type="dxa"/>
            <w:shd w:val="clear" w:color="auto" w:fill="F2F2F2"/>
          </w:tcPr>
          <w:p w14:paraId="76EF6A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9D8EB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CDE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03501B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4196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310B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6CC36CF" w14:textId="77777777" w:rsidTr="004D32F8">
        <w:tc>
          <w:tcPr>
            <w:tcW w:w="3389" w:type="dxa"/>
            <w:shd w:val="clear" w:color="auto" w:fill="F2F2F2"/>
          </w:tcPr>
          <w:p w14:paraId="17026D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3283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B746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3A06DE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8BF7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96A8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3699547" w14:textId="77777777" w:rsidTr="004D32F8">
        <w:tc>
          <w:tcPr>
            <w:tcW w:w="3389" w:type="dxa"/>
            <w:shd w:val="clear" w:color="auto" w:fill="F2F2F2"/>
          </w:tcPr>
          <w:p w14:paraId="235F6F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1F3612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6B2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637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FBEF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1B32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F4AAE9" w14:textId="77777777" w:rsidTr="004D32F8">
        <w:tc>
          <w:tcPr>
            <w:tcW w:w="3389" w:type="dxa"/>
          </w:tcPr>
          <w:p w14:paraId="549081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46D59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044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48E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D6C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DBA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1E1F60" w14:textId="77777777" w:rsidTr="004D32F8">
        <w:tc>
          <w:tcPr>
            <w:tcW w:w="3389" w:type="dxa"/>
          </w:tcPr>
          <w:p w14:paraId="614D79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7433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A17E3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7E9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A9CC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24F0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720DE8" w14:textId="77777777" w:rsidTr="004D32F8">
        <w:tc>
          <w:tcPr>
            <w:tcW w:w="3389" w:type="dxa"/>
            <w:shd w:val="clear" w:color="auto" w:fill="CBFFCB"/>
          </w:tcPr>
          <w:p w14:paraId="47A66E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434 Grobna naknada</w:t>
            </w:r>
          </w:p>
        </w:tc>
        <w:tc>
          <w:tcPr>
            <w:tcW w:w="1300" w:type="dxa"/>
            <w:shd w:val="clear" w:color="auto" w:fill="CBFFCB"/>
          </w:tcPr>
          <w:p w14:paraId="56EEFE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AB9F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81243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2FC56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4298FE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5F754AB4" w14:textId="77777777" w:rsidTr="004D32F8">
        <w:tc>
          <w:tcPr>
            <w:tcW w:w="3389" w:type="dxa"/>
            <w:shd w:val="clear" w:color="auto" w:fill="F2F2F2"/>
          </w:tcPr>
          <w:p w14:paraId="6C8C1D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665D4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9A53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8794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0E63FD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D1025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40A978D4" w14:textId="77777777" w:rsidTr="004D32F8">
        <w:tc>
          <w:tcPr>
            <w:tcW w:w="3389" w:type="dxa"/>
            <w:shd w:val="clear" w:color="auto" w:fill="F2F2F2"/>
          </w:tcPr>
          <w:p w14:paraId="31BFBB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3983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A637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AABF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7A8CE0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099553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52FCA2EC" w14:textId="77777777" w:rsidTr="004D32F8">
        <w:tc>
          <w:tcPr>
            <w:tcW w:w="3389" w:type="dxa"/>
            <w:shd w:val="clear" w:color="auto" w:fill="F2F2F2"/>
          </w:tcPr>
          <w:p w14:paraId="408D3E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059AD4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D441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CE69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C37E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C671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4850F7" w14:textId="77777777" w:rsidTr="004D32F8">
        <w:tc>
          <w:tcPr>
            <w:tcW w:w="3389" w:type="dxa"/>
          </w:tcPr>
          <w:p w14:paraId="410321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032EA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4D3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8417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7D84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4DA1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99856B" w14:textId="77777777" w:rsidTr="004D32F8">
        <w:tc>
          <w:tcPr>
            <w:tcW w:w="3389" w:type="dxa"/>
          </w:tcPr>
          <w:p w14:paraId="4B56E2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5F49BE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12B8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F2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49B3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69B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AD20F3" w14:textId="77777777" w:rsidTr="004D32F8">
        <w:trPr>
          <w:trHeight w:val="540"/>
        </w:trPr>
        <w:tc>
          <w:tcPr>
            <w:tcW w:w="3389" w:type="dxa"/>
            <w:shd w:val="clear" w:color="auto" w:fill="DAE8F2"/>
            <w:vAlign w:val="center"/>
          </w:tcPr>
          <w:p w14:paraId="18A0206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A1002-06 ODRŽAVANJE GROBLJA</w:t>
            </w:r>
          </w:p>
        </w:tc>
        <w:tc>
          <w:tcPr>
            <w:tcW w:w="1300" w:type="dxa"/>
            <w:shd w:val="clear" w:color="auto" w:fill="DAE8F2"/>
            <w:vAlign w:val="center"/>
          </w:tcPr>
          <w:p w14:paraId="5207002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2.393,84</w:t>
            </w:r>
          </w:p>
        </w:tc>
        <w:tc>
          <w:tcPr>
            <w:tcW w:w="1300" w:type="dxa"/>
            <w:shd w:val="clear" w:color="auto" w:fill="DAE8F2"/>
            <w:vAlign w:val="center"/>
          </w:tcPr>
          <w:p w14:paraId="719DCC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4DCD99D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6393B33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344FCE6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r>
      <w:tr w:rsidR="00A562F4" w:rsidRPr="008608A5" w14:paraId="350B86CF" w14:textId="77777777" w:rsidTr="004D32F8">
        <w:tc>
          <w:tcPr>
            <w:tcW w:w="3389" w:type="dxa"/>
            <w:shd w:val="clear" w:color="auto" w:fill="CBFFCB"/>
          </w:tcPr>
          <w:p w14:paraId="30D5EF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1A54F0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CBFFCB"/>
          </w:tcPr>
          <w:p w14:paraId="47A617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E80F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69C54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6829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BBE517E" w14:textId="77777777" w:rsidTr="004D32F8">
        <w:tc>
          <w:tcPr>
            <w:tcW w:w="3389" w:type="dxa"/>
            <w:shd w:val="clear" w:color="auto" w:fill="F2F2F2"/>
          </w:tcPr>
          <w:p w14:paraId="163F7F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CFBE2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F2F2F2"/>
          </w:tcPr>
          <w:p w14:paraId="0627BC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6687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58F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444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42A21D" w14:textId="77777777" w:rsidTr="004D32F8">
        <w:tc>
          <w:tcPr>
            <w:tcW w:w="3389" w:type="dxa"/>
            <w:shd w:val="clear" w:color="auto" w:fill="F2F2F2"/>
          </w:tcPr>
          <w:p w14:paraId="5F4931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600D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F2F2F2"/>
          </w:tcPr>
          <w:p w14:paraId="3865FC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8247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EA9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8F37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6C4EC8C" w14:textId="77777777" w:rsidTr="004D32F8">
        <w:tc>
          <w:tcPr>
            <w:tcW w:w="3389" w:type="dxa"/>
            <w:shd w:val="clear" w:color="auto" w:fill="F2F2F2"/>
          </w:tcPr>
          <w:p w14:paraId="6152040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22727E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F2F2F2"/>
          </w:tcPr>
          <w:p w14:paraId="1D7B3A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7BB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8DA7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50E7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052809" w14:textId="77777777" w:rsidTr="004D32F8">
        <w:tc>
          <w:tcPr>
            <w:tcW w:w="3389" w:type="dxa"/>
          </w:tcPr>
          <w:p w14:paraId="2BB3B6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8745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tcPr>
          <w:p w14:paraId="11A606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66BD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8FFD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0CE0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891A56" w14:textId="77777777" w:rsidTr="004D32F8">
        <w:tc>
          <w:tcPr>
            <w:tcW w:w="3389" w:type="dxa"/>
            <w:shd w:val="clear" w:color="auto" w:fill="CBFFCB"/>
          </w:tcPr>
          <w:p w14:paraId="05DDC1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425 Grobna naknada</w:t>
            </w:r>
          </w:p>
        </w:tc>
        <w:tc>
          <w:tcPr>
            <w:tcW w:w="1300" w:type="dxa"/>
            <w:shd w:val="clear" w:color="auto" w:fill="CBFFCB"/>
          </w:tcPr>
          <w:p w14:paraId="2745E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F539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3D9CD3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65A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07A6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382F4DF" w14:textId="77777777" w:rsidTr="004D32F8">
        <w:tc>
          <w:tcPr>
            <w:tcW w:w="3389" w:type="dxa"/>
            <w:shd w:val="clear" w:color="auto" w:fill="F2F2F2"/>
          </w:tcPr>
          <w:p w14:paraId="40C434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220E0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5F37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9DC6D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6D9B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FE2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5B9150" w14:textId="77777777" w:rsidTr="004D32F8">
        <w:tc>
          <w:tcPr>
            <w:tcW w:w="3389" w:type="dxa"/>
            <w:shd w:val="clear" w:color="auto" w:fill="F2F2F2"/>
          </w:tcPr>
          <w:p w14:paraId="41F8D0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174CE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145E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D8A27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0DCB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47C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92F896" w14:textId="77777777" w:rsidTr="004D32F8">
        <w:tc>
          <w:tcPr>
            <w:tcW w:w="3389" w:type="dxa"/>
            <w:shd w:val="clear" w:color="auto" w:fill="F2F2F2"/>
          </w:tcPr>
          <w:p w14:paraId="60E2A2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717732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CE2D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C62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2E67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4462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E88A28" w14:textId="77777777" w:rsidTr="004D32F8">
        <w:tc>
          <w:tcPr>
            <w:tcW w:w="3389" w:type="dxa"/>
          </w:tcPr>
          <w:p w14:paraId="4F573C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60BCB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A8E0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B030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320D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2B3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CB5805" w14:textId="77777777" w:rsidTr="004D32F8">
        <w:tc>
          <w:tcPr>
            <w:tcW w:w="3389" w:type="dxa"/>
          </w:tcPr>
          <w:p w14:paraId="580903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6CD2D0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9BE7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06EF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2CC3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542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283383" w14:textId="77777777" w:rsidTr="004D32F8">
        <w:tc>
          <w:tcPr>
            <w:tcW w:w="3389" w:type="dxa"/>
            <w:shd w:val="clear" w:color="auto" w:fill="F2F2F2"/>
          </w:tcPr>
          <w:p w14:paraId="65FCA8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8D684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A490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44FB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6DE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6678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DEF184" w14:textId="77777777" w:rsidTr="004D32F8">
        <w:tc>
          <w:tcPr>
            <w:tcW w:w="3389" w:type="dxa"/>
          </w:tcPr>
          <w:p w14:paraId="024D11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1966E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311B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ABB6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84E9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F032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709A19" w14:textId="77777777" w:rsidTr="004D32F8">
        <w:tc>
          <w:tcPr>
            <w:tcW w:w="3389" w:type="dxa"/>
            <w:shd w:val="clear" w:color="auto" w:fill="CBFFCB"/>
          </w:tcPr>
          <w:p w14:paraId="0DE3FD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434 Grobna naknada</w:t>
            </w:r>
          </w:p>
        </w:tc>
        <w:tc>
          <w:tcPr>
            <w:tcW w:w="1300" w:type="dxa"/>
            <w:shd w:val="clear" w:color="auto" w:fill="CBFFCB"/>
          </w:tcPr>
          <w:p w14:paraId="7E8648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08ED0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F43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112D2D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0D2D5D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76FE4AD5" w14:textId="77777777" w:rsidTr="004D32F8">
        <w:tc>
          <w:tcPr>
            <w:tcW w:w="3389" w:type="dxa"/>
            <w:shd w:val="clear" w:color="auto" w:fill="F2F2F2"/>
          </w:tcPr>
          <w:p w14:paraId="1AD468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1C4F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107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179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340E08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976A0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7F78EFAC" w14:textId="77777777" w:rsidTr="004D32F8">
        <w:tc>
          <w:tcPr>
            <w:tcW w:w="3389" w:type="dxa"/>
            <w:shd w:val="clear" w:color="auto" w:fill="F2F2F2"/>
          </w:tcPr>
          <w:p w14:paraId="1489CC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57B40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6B57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F668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7C19C8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043EF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669D8BE" w14:textId="77777777" w:rsidTr="004D32F8">
        <w:tc>
          <w:tcPr>
            <w:tcW w:w="3389" w:type="dxa"/>
            <w:shd w:val="clear" w:color="auto" w:fill="F2F2F2"/>
          </w:tcPr>
          <w:p w14:paraId="5D8F9D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9A5DF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81A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0EC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8D7D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048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CE218E" w14:textId="77777777" w:rsidTr="004D32F8">
        <w:tc>
          <w:tcPr>
            <w:tcW w:w="3389" w:type="dxa"/>
          </w:tcPr>
          <w:p w14:paraId="75ACBF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7F4BA4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3FF99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AB1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6CE4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7851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7F4DF5" w14:textId="77777777" w:rsidTr="004D32F8">
        <w:tc>
          <w:tcPr>
            <w:tcW w:w="3389" w:type="dxa"/>
          </w:tcPr>
          <w:p w14:paraId="5EEA1D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56676F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360D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B207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E504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F134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6D5D48" w14:textId="77777777" w:rsidTr="004D32F8">
        <w:tc>
          <w:tcPr>
            <w:tcW w:w="3389" w:type="dxa"/>
            <w:shd w:val="clear" w:color="auto" w:fill="F2F2F2"/>
          </w:tcPr>
          <w:p w14:paraId="7BDE79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0F3D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9EBA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73A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04B7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F043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A04D4D" w14:textId="77777777" w:rsidTr="004D32F8">
        <w:tc>
          <w:tcPr>
            <w:tcW w:w="3389" w:type="dxa"/>
          </w:tcPr>
          <w:p w14:paraId="74A096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4FC07C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743F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AB0F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6E5F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4498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EA7669E" w14:textId="77777777" w:rsidTr="004D32F8">
        <w:trPr>
          <w:trHeight w:val="540"/>
        </w:trPr>
        <w:tc>
          <w:tcPr>
            <w:tcW w:w="3389" w:type="dxa"/>
            <w:shd w:val="clear" w:color="auto" w:fill="DAE8F2"/>
            <w:vAlign w:val="center"/>
          </w:tcPr>
          <w:p w14:paraId="0CC263A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A1002-07 ODRŽAVANJE JAVNIH POVRŠINA I ČISTOĆE</w:t>
            </w:r>
          </w:p>
        </w:tc>
        <w:tc>
          <w:tcPr>
            <w:tcW w:w="1300" w:type="dxa"/>
            <w:shd w:val="clear" w:color="auto" w:fill="DAE8F2"/>
            <w:vAlign w:val="center"/>
          </w:tcPr>
          <w:p w14:paraId="1874FD7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B2CA03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c>
          <w:tcPr>
            <w:tcW w:w="1300" w:type="dxa"/>
            <w:shd w:val="clear" w:color="auto" w:fill="DAE8F2"/>
            <w:vAlign w:val="center"/>
          </w:tcPr>
          <w:p w14:paraId="5A0C0E1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c>
          <w:tcPr>
            <w:tcW w:w="1300" w:type="dxa"/>
            <w:shd w:val="clear" w:color="auto" w:fill="DAE8F2"/>
            <w:vAlign w:val="center"/>
          </w:tcPr>
          <w:p w14:paraId="1B86531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c>
          <w:tcPr>
            <w:tcW w:w="1300" w:type="dxa"/>
            <w:shd w:val="clear" w:color="auto" w:fill="DAE8F2"/>
            <w:vAlign w:val="center"/>
          </w:tcPr>
          <w:p w14:paraId="0B2E6A0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r>
      <w:tr w:rsidR="00A562F4" w:rsidRPr="008608A5" w14:paraId="258FE389" w14:textId="77777777" w:rsidTr="004D32F8">
        <w:tc>
          <w:tcPr>
            <w:tcW w:w="3389" w:type="dxa"/>
            <w:shd w:val="clear" w:color="auto" w:fill="CBFFCB"/>
          </w:tcPr>
          <w:p w14:paraId="471872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0FEC52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832D5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51356F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0B55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D3A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D9EB267" w14:textId="77777777" w:rsidTr="004D32F8">
        <w:tc>
          <w:tcPr>
            <w:tcW w:w="3389" w:type="dxa"/>
            <w:shd w:val="clear" w:color="auto" w:fill="F2F2F2"/>
          </w:tcPr>
          <w:p w14:paraId="1C18D2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F4375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FE38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08D465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3E70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62F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D26DC80" w14:textId="77777777" w:rsidTr="004D32F8">
        <w:tc>
          <w:tcPr>
            <w:tcW w:w="3389" w:type="dxa"/>
            <w:shd w:val="clear" w:color="auto" w:fill="F2F2F2"/>
          </w:tcPr>
          <w:p w14:paraId="6C2ED6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BDBAE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CEC8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38E5B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8ED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EED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BCCAB3" w14:textId="77777777" w:rsidTr="004D32F8">
        <w:tc>
          <w:tcPr>
            <w:tcW w:w="3389" w:type="dxa"/>
            <w:shd w:val="clear" w:color="auto" w:fill="F2F2F2"/>
          </w:tcPr>
          <w:p w14:paraId="36E5EF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E20A7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CDBD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0E39C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6E91B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DA1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2DF2C8" w14:textId="77777777" w:rsidTr="004D32F8">
        <w:tc>
          <w:tcPr>
            <w:tcW w:w="3389" w:type="dxa"/>
          </w:tcPr>
          <w:p w14:paraId="5CB929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467B7E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A860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817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D04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B2CB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C410B1" w14:textId="77777777" w:rsidTr="004D32F8">
        <w:tc>
          <w:tcPr>
            <w:tcW w:w="3389" w:type="dxa"/>
            <w:shd w:val="clear" w:color="auto" w:fill="CBFFCB"/>
          </w:tcPr>
          <w:p w14:paraId="5DC7CA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437 Vodni doprinos</w:t>
            </w:r>
          </w:p>
        </w:tc>
        <w:tc>
          <w:tcPr>
            <w:tcW w:w="1300" w:type="dxa"/>
            <w:shd w:val="clear" w:color="auto" w:fill="CBFFCB"/>
          </w:tcPr>
          <w:p w14:paraId="54A24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A197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4526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7AF568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33BE0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2D6E3BC0" w14:textId="77777777" w:rsidTr="004D32F8">
        <w:tc>
          <w:tcPr>
            <w:tcW w:w="3389" w:type="dxa"/>
            <w:shd w:val="clear" w:color="auto" w:fill="F2F2F2"/>
          </w:tcPr>
          <w:p w14:paraId="28C124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4B45A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EE4B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D09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3B4DBE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308305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04733D72" w14:textId="77777777" w:rsidTr="004D32F8">
        <w:tc>
          <w:tcPr>
            <w:tcW w:w="3389" w:type="dxa"/>
            <w:shd w:val="clear" w:color="auto" w:fill="F2F2F2"/>
          </w:tcPr>
          <w:p w14:paraId="78F70F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90BA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2A61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F48D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2BF246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08857F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6EE750B8" w14:textId="77777777" w:rsidTr="004D32F8">
        <w:tc>
          <w:tcPr>
            <w:tcW w:w="3389" w:type="dxa"/>
            <w:shd w:val="clear" w:color="auto" w:fill="F2F2F2"/>
          </w:tcPr>
          <w:p w14:paraId="5408F6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6D862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396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3DF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4A39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910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74D105" w14:textId="77777777" w:rsidTr="004D32F8">
        <w:tc>
          <w:tcPr>
            <w:tcW w:w="3389" w:type="dxa"/>
          </w:tcPr>
          <w:p w14:paraId="3B10907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0582F5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C04B8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1E82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7EEC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37B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D129E5" w14:textId="77777777" w:rsidTr="004D32F8">
        <w:trPr>
          <w:trHeight w:val="540"/>
        </w:trPr>
        <w:tc>
          <w:tcPr>
            <w:tcW w:w="3389" w:type="dxa"/>
            <w:shd w:val="clear" w:color="auto" w:fill="17365D"/>
            <w:vAlign w:val="center"/>
          </w:tcPr>
          <w:p w14:paraId="0A837C9E"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1003 POMOĆI UNUTAR OPĆE DRŽAVE</w:t>
            </w:r>
          </w:p>
        </w:tc>
        <w:tc>
          <w:tcPr>
            <w:tcW w:w="1300" w:type="dxa"/>
            <w:shd w:val="clear" w:color="auto" w:fill="17365D"/>
            <w:vAlign w:val="center"/>
          </w:tcPr>
          <w:p w14:paraId="71507E0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c>
          <w:tcPr>
            <w:tcW w:w="1300" w:type="dxa"/>
            <w:shd w:val="clear" w:color="auto" w:fill="17365D"/>
            <w:vAlign w:val="center"/>
          </w:tcPr>
          <w:p w14:paraId="37FFE16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c>
          <w:tcPr>
            <w:tcW w:w="1300" w:type="dxa"/>
            <w:shd w:val="clear" w:color="auto" w:fill="17365D"/>
            <w:vAlign w:val="center"/>
          </w:tcPr>
          <w:p w14:paraId="6E7821C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c>
          <w:tcPr>
            <w:tcW w:w="1300" w:type="dxa"/>
            <w:shd w:val="clear" w:color="auto" w:fill="17365D"/>
            <w:vAlign w:val="center"/>
          </w:tcPr>
          <w:p w14:paraId="11B4FA4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c>
          <w:tcPr>
            <w:tcW w:w="1300" w:type="dxa"/>
            <w:shd w:val="clear" w:color="auto" w:fill="17365D"/>
            <w:vAlign w:val="center"/>
          </w:tcPr>
          <w:p w14:paraId="66F2631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r>
      <w:tr w:rsidR="00A562F4" w:rsidRPr="008608A5" w14:paraId="73B12FA5" w14:textId="77777777" w:rsidTr="004D32F8">
        <w:trPr>
          <w:trHeight w:val="540"/>
        </w:trPr>
        <w:tc>
          <w:tcPr>
            <w:tcW w:w="3389" w:type="dxa"/>
            <w:shd w:val="clear" w:color="auto" w:fill="DAE8F2"/>
            <w:vAlign w:val="center"/>
          </w:tcPr>
          <w:p w14:paraId="224138A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A1003-01 POMOĆI UNUTAR OPĆE DRŽAVE</w:t>
            </w:r>
          </w:p>
        </w:tc>
        <w:tc>
          <w:tcPr>
            <w:tcW w:w="1300" w:type="dxa"/>
            <w:shd w:val="clear" w:color="auto" w:fill="DAE8F2"/>
            <w:vAlign w:val="center"/>
          </w:tcPr>
          <w:p w14:paraId="3B26CE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ACF1BC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c>
          <w:tcPr>
            <w:tcW w:w="1300" w:type="dxa"/>
            <w:shd w:val="clear" w:color="auto" w:fill="DAE8F2"/>
            <w:vAlign w:val="center"/>
          </w:tcPr>
          <w:p w14:paraId="566903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c>
          <w:tcPr>
            <w:tcW w:w="1300" w:type="dxa"/>
            <w:shd w:val="clear" w:color="auto" w:fill="DAE8F2"/>
            <w:vAlign w:val="center"/>
          </w:tcPr>
          <w:p w14:paraId="15B9E76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c>
          <w:tcPr>
            <w:tcW w:w="1300" w:type="dxa"/>
            <w:shd w:val="clear" w:color="auto" w:fill="DAE8F2"/>
            <w:vAlign w:val="center"/>
          </w:tcPr>
          <w:p w14:paraId="17F02B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r>
      <w:tr w:rsidR="00A562F4" w:rsidRPr="008608A5" w14:paraId="42E32620" w14:textId="77777777" w:rsidTr="004D32F8">
        <w:tc>
          <w:tcPr>
            <w:tcW w:w="3389" w:type="dxa"/>
            <w:shd w:val="clear" w:color="auto" w:fill="CBFFCB"/>
          </w:tcPr>
          <w:p w14:paraId="6F7DD2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902C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7A9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7925FD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4181F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32500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6040102A" w14:textId="77777777" w:rsidTr="004D32F8">
        <w:tc>
          <w:tcPr>
            <w:tcW w:w="3389" w:type="dxa"/>
            <w:shd w:val="clear" w:color="auto" w:fill="F2F2F2"/>
          </w:tcPr>
          <w:p w14:paraId="1F3A7B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1AE5F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8F6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4CFE8B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5C3FA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11E38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40E72BAD" w14:textId="77777777" w:rsidTr="004D32F8">
        <w:tc>
          <w:tcPr>
            <w:tcW w:w="3389" w:type="dxa"/>
            <w:shd w:val="clear" w:color="auto" w:fill="F2F2F2"/>
          </w:tcPr>
          <w:p w14:paraId="14B906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F2F2F2"/>
          </w:tcPr>
          <w:p w14:paraId="193D53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BDD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6D558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5F57C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35A61E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489BCBA6" w14:textId="77777777" w:rsidTr="004D32F8">
        <w:tc>
          <w:tcPr>
            <w:tcW w:w="3389" w:type="dxa"/>
            <w:shd w:val="clear" w:color="auto" w:fill="F2F2F2"/>
          </w:tcPr>
          <w:p w14:paraId="7F8362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 Pomoći unutar općeg proračuna</w:t>
            </w:r>
          </w:p>
        </w:tc>
        <w:tc>
          <w:tcPr>
            <w:tcW w:w="1300" w:type="dxa"/>
            <w:shd w:val="clear" w:color="auto" w:fill="F2F2F2"/>
          </w:tcPr>
          <w:p w14:paraId="6E682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D4F4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BA8F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23AD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CDC8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264EAE" w14:textId="77777777" w:rsidTr="004D32F8">
        <w:tc>
          <w:tcPr>
            <w:tcW w:w="3389" w:type="dxa"/>
          </w:tcPr>
          <w:p w14:paraId="1BE089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3631 Tekuće pomoći unutar općeg proračuna</w:t>
            </w:r>
          </w:p>
        </w:tc>
        <w:tc>
          <w:tcPr>
            <w:tcW w:w="1300" w:type="dxa"/>
          </w:tcPr>
          <w:p w14:paraId="1009D5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45B91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FC1D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0D5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C48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5CD1B0" w14:textId="77777777" w:rsidTr="004D32F8">
        <w:trPr>
          <w:trHeight w:val="540"/>
        </w:trPr>
        <w:tc>
          <w:tcPr>
            <w:tcW w:w="3389" w:type="dxa"/>
            <w:shd w:val="clear" w:color="auto" w:fill="17365D"/>
            <w:vAlign w:val="center"/>
          </w:tcPr>
          <w:p w14:paraId="1EA5769A"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1004 SOCIJALNA SKRB</w:t>
            </w:r>
          </w:p>
        </w:tc>
        <w:tc>
          <w:tcPr>
            <w:tcW w:w="1300" w:type="dxa"/>
            <w:shd w:val="clear" w:color="auto" w:fill="17365D"/>
            <w:vAlign w:val="center"/>
          </w:tcPr>
          <w:p w14:paraId="4CC3C27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171.747,10</w:t>
            </w:r>
          </w:p>
        </w:tc>
        <w:tc>
          <w:tcPr>
            <w:tcW w:w="1300" w:type="dxa"/>
            <w:shd w:val="clear" w:color="auto" w:fill="17365D"/>
            <w:vAlign w:val="center"/>
          </w:tcPr>
          <w:p w14:paraId="0D093FB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57.650,00</w:t>
            </w:r>
          </w:p>
        </w:tc>
        <w:tc>
          <w:tcPr>
            <w:tcW w:w="1300" w:type="dxa"/>
            <w:shd w:val="clear" w:color="auto" w:fill="17365D"/>
            <w:vAlign w:val="center"/>
          </w:tcPr>
          <w:p w14:paraId="36DEA840"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57.500,00</w:t>
            </w:r>
          </w:p>
        </w:tc>
        <w:tc>
          <w:tcPr>
            <w:tcW w:w="1300" w:type="dxa"/>
            <w:shd w:val="clear" w:color="auto" w:fill="17365D"/>
            <w:vAlign w:val="center"/>
          </w:tcPr>
          <w:p w14:paraId="16E96563"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59.500,00</w:t>
            </w:r>
          </w:p>
        </w:tc>
        <w:tc>
          <w:tcPr>
            <w:tcW w:w="1300" w:type="dxa"/>
            <w:shd w:val="clear" w:color="auto" w:fill="17365D"/>
            <w:vAlign w:val="center"/>
          </w:tcPr>
          <w:p w14:paraId="12E33B0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62.500,00</w:t>
            </w:r>
          </w:p>
        </w:tc>
      </w:tr>
      <w:tr w:rsidR="00A562F4" w:rsidRPr="008608A5" w14:paraId="4B720BDF" w14:textId="77777777" w:rsidTr="004D32F8">
        <w:trPr>
          <w:trHeight w:val="540"/>
        </w:trPr>
        <w:tc>
          <w:tcPr>
            <w:tcW w:w="3389" w:type="dxa"/>
            <w:shd w:val="clear" w:color="auto" w:fill="DAE8F2"/>
            <w:vAlign w:val="center"/>
          </w:tcPr>
          <w:p w14:paraId="2DE52BB9"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A1004-01 POMOĆ GRAĐANIMA I KUĆANSTVIMA</w:t>
            </w:r>
          </w:p>
        </w:tc>
        <w:tc>
          <w:tcPr>
            <w:tcW w:w="1300" w:type="dxa"/>
            <w:shd w:val="clear" w:color="auto" w:fill="DAE8F2"/>
            <w:vAlign w:val="center"/>
          </w:tcPr>
          <w:p w14:paraId="4BCB296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168.987,10</w:t>
            </w:r>
          </w:p>
        </w:tc>
        <w:tc>
          <w:tcPr>
            <w:tcW w:w="1300" w:type="dxa"/>
            <w:shd w:val="clear" w:color="auto" w:fill="DAE8F2"/>
            <w:vAlign w:val="center"/>
          </w:tcPr>
          <w:p w14:paraId="4C0136E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53.000,00</w:t>
            </w:r>
          </w:p>
        </w:tc>
        <w:tc>
          <w:tcPr>
            <w:tcW w:w="1300" w:type="dxa"/>
            <w:shd w:val="clear" w:color="auto" w:fill="DAE8F2"/>
            <w:vAlign w:val="center"/>
          </w:tcPr>
          <w:p w14:paraId="65A422D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53.000,00</w:t>
            </w:r>
          </w:p>
        </w:tc>
        <w:tc>
          <w:tcPr>
            <w:tcW w:w="1300" w:type="dxa"/>
            <w:shd w:val="clear" w:color="auto" w:fill="DAE8F2"/>
            <w:vAlign w:val="center"/>
          </w:tcPr>
          <w:p w14:paraId="64DA8E8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w:t>
            </w:r>
          </w:p>
        </w:tc>
        <w:tc>
          <w:tcPr>
            <w:tcW w:w="1300" w:type="dxa"/>
            <w:shd w:val="clear" w:color="auto" w:fill="DAE8F2"/>
            <w:vAlign w:val="center"/>
          </w:tcPr>
          <w:p w14:paraId="2F9A3F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58.000,00</w:t>
            </w:r>
          </w:p>
        </w:tc>
      </w:tr>
      <w:tr w:rsidR="00A562F4" w:rsidRPr="008608A5" w14:paraId="58AAFC83" w14:textId="77777777" w:rsidTr="004D32F8">
        <w:tc>
          <w:tcPr>
            <w:tcW w:w="3389" w:type="dxa"/>
            <w:shd w:val="clear" w:color="auto" w:fill="CBFFCB"/>
          </w:tcPr>
          <w:p w14:paraId="713E59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0024E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CBFFCB"/>
          </w:tcPr>
          <w:p w14:paraId="73802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CBFFCB"/>
          </w:tcPr>
          <w:p w14:paraId="15D6E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CBFFCB"/>
          </w:tcPr>
          <w:p w14:paraId="70D1B1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CBFFCB"/>
          </w:tcPr>
          <w:p w14:paraId="37A1E3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58.000,00</w:t>
            </w:r>
          </w:p>
        </w:tc>
      </w:tr>
      <w:tr w:rsidR="00A562F4" w:rsidRPr="008608A5" w14:paraId="4B68F971" w14:textId="77777777" w:rsidTr="004D32F8">
        <w:tc>
          <w:tcPr>
            <w:tcW w:w="3389" w:type="dxa"/>
            <w:shd w:val="clear" w:color="auto" w:fill="F2F2F2"/>
          </w:tcPr>
          <w:p w14:paraId="32A61D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9C7D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F2F2F2"/>
          </w:tcPr>
          <w:p w14:paraId="71E29D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1DD3BC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5EF5CF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172397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58.000,00</w:t>
            </w:r>
          </w:p>
        </w:tc>
      </w:tr>
      <w:tr w:rsidR="00A562F4" w:rsidRPr="008608A5" w14:paraId="74AE827E" w14:textId="77777777" w:rsidTr="004D32F8">
        <w:tc>
          <w:tcPr>
            <w:tcW w:w="3389" w:type="dxa"/>
            <w:shd w:val="clear" w:color="auto" w:fill="F2F2F2"/>
          </w:tcPr>
          <w:p w14:paraId="15364F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5FA5E6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F2F2F2"/>
          </w:tcPr>
          <w:p w14:paraId="7A8228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6E5A11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106E51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73468D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58.000,00</w:t>
            </w:r>
          </w:p>
        </w:tc>
      </w:tr>
      <w:tr w:rsidR="00A562F4" w:rsidRPr="008608A5" w14:paraId="176B324F" w14:textId="77777777" w:rsidTr="004D32F8">
        <w:tc>
          <w:tcPr>
            <w:tcW w:w="3389" w:type="dxa"/>
            <w:shd w:val="clear" w:color="auto" w:fill="F2F2F2"/>
          </w:tcPr>
          <w:p w14:paraId="65D121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23058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F2F2F2"/>
          </w:tcPr>
          <w:p w14:paraId="271B65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1A50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99F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6727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860315" w14:textId="77777777" w:rsidTr="004D32F8">
        <w:tc>
          <w:tcPr>
            <w:tcW w:w="3389" w:type="dxa"/>
          </w:tcPr>
          <w:p w14:paraId="0675B5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6CB632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tcPr>
          <w:p w14:paraId="24B107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804B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D929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18E1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1DF4E9" w14:textId="77777777" w:rsidTr="004D32F8">
        <w:tc>
          <w:tcPr>
            <w:tcW w:w="3389" w:type="dxa"/>
          </w:tcPr>
          <w:p w14:paraId="213104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3722 Naknade građanima i kućanstvima u naravi</w:t>
            </w:r>
          </w:p>
        </w:tc>
        <w:tc>
          <w:tcPr>
            <w:tcW w:w="1300" w:type="dxa"/>
          </w:tcPr>
          <w:p w14:paraId="707D4A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1A745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284A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CB3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5933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403F20" w14:textId="77777777" w:rsidTr="004D32F8">
        <w:tc>
          <w:tcPr>
            <w:tcW w:w="3389" w:type="dxa"/>
            <w:shd w:val="clear" w:color="auto" w:fill="CBFFCB"/>
          </w:tcPr>
          <w:p w14:paraId="7A4977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F7BF4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CBFFCB"/>
          </w:tcPr>
          <w:p w14:paraId="016846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85EFE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5EE2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6320D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9106AB9" w14:textId="77777777" w:rsidTr="004D32F8">
        <w:tc>
          <w:tcPr>
            <w:tcW w:w="3389" w:type="dxa"/>
            <w:shd w:val="clear" w:color="auto" w:fill="F2F2F2"/>
          </w:tcPr>
          <w:p w14:paraId="00C261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C2632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F2F2F2"/>
          </w:tcPr>
          <w:p w14:paraId="2059E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F550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10C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5154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11EDA2" w14:textId="77777777" w:rsidTr="004D32F8">
        <w:tc>
          <w:tcPr>
            <w:tcW w:w="3389" w:type="dxa"/>
            <w:shd w:val="clear" w:color="auto" w:fill="F2F2F2"/>
          </w:tcPr>
          <w:p w14:paraId="05DB3C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46AE1B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F2F2F2"/>
          </w:tcPr>
          <w:p w14:paraId="204FAB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6FF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DC4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90A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EC88BB6" w14:textId="77777777" w:rsidTr="004D32F8">
        <w:tc>
          <w:tcPr>
            <w:tcW w:w="3389" w:type="dxa"/>
            <w:shd w:val="clear" w:color="auto" w:fill="F2F2F2"/>
          </w:tcPr>
          <w:p w14:paraId="5DD621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7AD6C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F2F2F2"/>
          </w:tcPr>
          <w:p w14:paraId="1C86F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45CB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EC8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AE6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4426DD" w14:textId="77777777" w:rsidTr="004D32F8">
        <w:tc>
          <w:tcPr>
            <w:tcW w:w="3389" w:type="dxa"/>
          </w:tcPr>
          <w:p w14:paraId="7EA497D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0B61DA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tcPr>
          <w:p w14:paraId="4419F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33DA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652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5E85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128708D" w14:textId="77777777" w:rsidTr="004D32F8">
        <w:trPr>
          <w:trHeight w:val="540"/>
        </w:trPr>
        <w:tc>
          <w:tcPr>
            <w:tcW w:w="3389" w:type="dxa"/>
            <w:shd w:val="clear" w:color="auto" w:fill="DAE8F2"/>
            <w:vAlign w:val="center"/>
          </w:tcPr>
          <w:p w14:paraId="2F93E9B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A1004-02 CRVENI KRIŽ</w:t>
            </w:r>
          </w:p>
        </w:tc>
        <w:tc>
          <w:tcPr>
            <w:tcW w:w="1300" w:type="dxa"/>
            <w:shd w:val="clear" w:color="auto" w:fill="DAE8F2"/>
            <w:vAlign w:val="center"/>
          </w:tcPr>
          <w:p w14:paraId="5879EE0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2.760,00</w:t>
            </w:r>
          </w:p>
        </w:tc>
        <w:tc>
          <w:tcPr>
            <w:tcW w:w="1300" w:type="dxa"/>
            <w:shd w:val="clear" w:color="auto" w:fill="DAE8F2"/>
            <w:vAlign w:val="center"/>
          </w:tcPr>
          <w:p w14:paraId="58ACF5C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4.650,00</w:t>
            </w:r>
          </w:p>
        </w:tc>
        <w:tc>
          <w:tcPr>
            <w:tcW w:w="1300" w:type="dxa"/>
            <w:shd w:val="clear" w:color="auto" w:fill="DAE8F2"/>
            <w:vAlign w:val="center"/>
          </w:tcPr>
          <w:p w14:paraId="7E5EBE5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4.500,00</w:t>
            </w:r>
          </w:p>
        </w:tc>
        <w:tc>
          <w:tcPr>
            <w:tcW w:w="1300" w:type="dxa"/>
            <w:shd w:val="clear" w:color="auto" w:fill="DAE8F2"/>
            <w:vAlign w:val="center"/>
          </w:tcPr>
          <w:p w14:paraId="13B82B8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4.500,00</w:t>
            </w:r>
          </w:p>
        </w:tc>
        <w:tc>
          <w:tcPr>
            <w:tcW w:w="1300" w:type="dxa"/>
            <w:shd w:val="clear" w:color="auto" w:fill="DAE8F2"/>
            <w:vAlign w:val="center"/>
          </w:tcPr>
          <w:p w14:paraId="1B69B3E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4.500,00</w:t>
            </w:r>
          </w:p>
        </w:tc>
      </w:tr>
      <w:tr w:rsidR="00A562F4" w:rsidRPr="008608A5" w14:paraId="03E4382E" w14:textId="77777777" w:rsidTr="004D32F8">
        <w:tc>
          <w:tcPr>
            <w:tcW w:w="3389" w:type="dxa"/>
            <w:shd w:val="clear" w:color="auto" w:fill="CBFFCB"/>
          </w:tcPr>
          <w:p w14:paraId="4772A8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C31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CBFFCB"/>
          </w:tcPr>
          <w:p w14:paraId="1BD743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shd w:val="clear" w:color="auto" w:fill="CBFFCB"/>
          </w:tcPr>
          <w:p w14:paraId="2C4DAC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3AEC29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11083B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6E085F7B" w14:textId="77777777" w:rsidTr="004D32F8">
        <w:tc>
          <w:tcPr>
            <w:tcW w:w="3389" w:type="dxa"/>
            <w:shd w:val="clear" w:color="auto" w:fill="F2F2F2"/>
          </w:tcPr>
          <w:p w14:paraId="654BE2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B2AE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F2F2F2"/>
          </w:tcPr>
          <w:p w14:paraId="289B65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shd w:val="clear" w:color="auto" w:fill="F2F2F2"/>
          </w:tcPr>
          <w:p w14:paraId="6C8736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A37B5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662D2C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237BF434" w14:textId="77777777" w:rsidTr="004D32F8">
        <w:tc>
          <w:tcPr>
            <w:tcW w:w="3389" w:type="dxa"/>
            <w:shd w:val="clear" w:color="auto" w:fill="F2F2F2"/>
          </w:tcPr>
          <w:p w14:paraId="5243DA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10284B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F2F2F2"/>
          </w:tcPr>
          <w:p w14:paraId="74DDB4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shd w:val="clear" w:color="auto" w:fill="F2F2F2"/>
          </w:tcPr>
          <w:p w14:paraId="787098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286A1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51FE4A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39DD2B05" w14:textId="77777777" w:rsidTr="004D32F8">
        <w:tc>
          <w:tcPr>
            <w:tcW w:w="3389" w:type="dxa"/>
            <w:shd w:val="clear" w:color="auto" w:fill="F2F2F2"/>
          </w:tcPr>
          <w:p w14:paraId="655426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6846FB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F2F2F2"/>
          </w:tcPr>
          <w:p w14:paraId="06259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0D01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023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59DF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D7AFF3" w14:textId="77777777" w:rsidTr="004D32F8">
        <w:tc>
          <w:tcPr>
            <w:tcW w:w="3389" w:type="dxa"/>
          </w:tcPr>
          <w:p w14:paraId="74C831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3F12E3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tcPr>
          <w:p w14:paraId="52B3B3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080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4EDA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2A46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CDE240" w14:textId="77777777" w:rsidTr="004D32F8">
        <w:trPr>
          <w:trHeight w:val="540"/>
        </w:trPr>
        <w:tc>
          <w:tcPr>
            <w:tcW w:w="3389" w:type="dxa"/>
            <w:shd w:val="clear" w:color="auto" w:fill="17365D"/>
            <w:vAlign w:val="center"/>
          </w:tcPr>
          <w:p w14:paraId="3285A4C4"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1005 PROGRAM JAVNIH POTREBA</w:t>
            </w:r>
          </w:p>
        </w:tc>
        <w:tc>
          <w:tcPr>
            <w:tcW w:w="1300" w:type="dxa"/>
            <w:shd w:val="clear" w:color="auto" w:fill="17365D"/>
            <w:vAlign w:val="center"/>
          </w:tcPr>
          <w:p w14:paraId="4C0EC27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261.287,07</w:t>
            </w:r>
          </w:p>
        </w:tc>
        <w:tc>
          <w:tcPr>
            <w:tcW w:w="1300" w:type="dxa"/>
            <w:shd w:val="clear" w:color="auto" w:fill="17365D"/>
            <w:vAlign w:val="center"/>
          </w:tcPr>
          <w:p w14:paraId="6D47A2E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286.090,00</w:t>
            </w:r>
          </w:p>
        </w:tc>
        <w:tc>
          <w:tcPr>
            <w:tcW w:w="1300" w:type="dxa"/>
            <w:shd w:val="clear" w:color="auto" w:fill="17365D"/>
            <w:vAlign w:val="center"/>
          </w:tcPr>
          <w:p w14:paraId="704156ED"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144.050,00</w:t>
            </w:r>
          </w:p>
        </w:tc>
        <w:tc>
          <w:tcPr>
            <w:tcW w:w="1300" w:type="dxa"/>
            <w:shd w:val="clear" w:color="auto" w:fill="17365D"/>
            <w:vAlign w:val="center"/>
          </w:tcPr>
          <w:p w14:paraId="15B0A83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144.050,00</w:t>
            </w:r>
          </w:p>
        </w:tc>
        <w:tc>
          <w:tcPr>
            <w:tcW w:w="1300" w:type="dxa"/>
            <w:shd w:val="clear" w:color="auto" w:fill="17365D"/>
            <w:vAlign w:val="center"/>
          </w:tcPr>
          <w:p w14:paraId="353282B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144.050,00</w:t>
            </w:r>
          </w:p>
        </w:tc>
      </w:tr>
      <w:tr w:rsidR="00A562F4" w:rsidRPr="008608A5" w14:paraId="0119896E" w14:textId="77777777" w:rsidTr="004D32F8">
        <w:trPr>
          <w:trHeight w:val="540"/>
        </w:trPr>
        <w:tc>
          <w:tcPr>
            <w:tcW w:w="3389" w:type="dxa"/>
            <w:shd w:val="clear" w:color="auto" w:fill="DAE8F2"/>
            <w:vAlign w:val="center"/>
          </w:tcPr>
          <w:p w14:paraId="0E6D926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A1005-01 SPORT, KULTURA RELIGIJA</w:t>
            </w:r>
          </w:p>
        </w:tc>
        <w:tc>
          <w:tcPr>
            <w:tcW w:w="1300" w:type="dxa"/>
            <w:shd w:val="clear" w:color="auto" w:fill="DAE8F2"/>
            <w:vAlign w:val="center"/>
          </w:tcPr>
          <w:p w14:paraId="1C97766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53.204,61</w:t>
            </w:r>
          </w:p>
        </w:tc>
        <w:tc>
          <w:tcPr>
            <w:tcW w:w="1300" w:type="dxa"/>
            <w:shd w:val="clear" w:color="auto" w:fill="DAE8F2"/>
            <w:vAlign w:val="center"/>
          </w:tcPr>
          <w:p w14:paraId="79A726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c>
          <w:tcPr>
            <w:tcW w:w="1300" w:type="dxa"/>
            <w:shd w:val="clear" w:color="auto" w:fill="DAE8F2"/>
            <w:vAlign w:val="center"/>
          </w:tcPr>
          <w:p w14:paraId="1C6D08D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c>
          <w:tcPr>
            <w:tcW w:w="1300" w:type="dxa"/>
            <w:shd w:val="clear" w:color="auto" w:fill="DAE8F2"/>
            <w:vAlign w:val="center"/>
          </w:tcPr>
          <w:p w14:paraId="1DF7DFE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c>
          <w:tcPr>
            <w:tcW w:w="1300" w:type="dxa"/>
            <w:shd w:val="clear" w:color="auto" w:fill="DAE8F2"/>
            <w:vAlign w:val="center"/>
          </w:tcPr>
          <w:p w14:paraId="4955F1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r>
      <w:tr w:rsidR="00A562F4" w:rsidRPr="008608A5" w14:paraId="746739B8" w14:textId="77777777" w:rsidTr="004D32F8">
        <w:tc>
          <w:tcPr>
            <w:tcW w:w="3389" w:type="dxa"/>
            <w:shd w:val="clear" w:color="auto" w:fill="CBFFCB"/>
          </w:tcPr>
          <w:p w14:paraId="4BB9F2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378A2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CBFFCB"/>
          </w:tcPr>
          <w:p w14:paraId="495561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CBFFCB"/>
          </w:tcPr>
          <w:p w14:paraId="6B9097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CBFFCB"/>
          </w:tcPr>
          <w:p w14:paraId="25192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CBFFCB"/>
          </w:tcPr>
          <w:p w14:paraId="505F5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5AD904E0" w14:textId="77777777" w:rsidTr="004D32F8">
        <w:tc>
          <w:tcPr>
            <w:tcW w:w="3389" w:type="dxa"/>
            <w:shd w:val="clear" w:color="auto" w:fill="F2F2F2"/>
          </w:tcPr>
          <w:p w14:paraId="371E40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E9F53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F2F2F2"/>
          </w:tcPr>
          <w:p w14:paraId="61417D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286919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630223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64242C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7B35FEA7" w14:textId="77777777" w:rsidTr="004D32F8">
        <w:tc>
          <w:tcPr>
            <w:tcW w:w="3389" w:type="dxa"/>
            <w:shd w:val="clear" w:color="auto" w:fill="F2F2F2"/>
          </w:tcPr>
          <w:p w14:paraId="529CFE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6BD21D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F2F2F2"/>
          </w:tcPr>
          <w:p w14:paraId="76B3A8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655F43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12B4D6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3E8E7B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1FD1671A" w14:textId="77777777" w:rsidTr="004D32F8">
        <w:tc>
          <w:tcPr>
            <w:tcW w:w="3389" w:type="dxa"/>
            <w:shd w:val="clear" w:color="auto" w:fill="F2F2F2"/>
          </w:tcPr>
          <w:p w14:paraId="617743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376B48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F2F2F2"/>
          </w:tcPr>
          <w:p w14:paraId="29CCA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B26B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C04F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B1B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35FBB9" w14:textId="77777777" w:rsidTr="004D32F8">
        <w:tc>
          <w:tcPr>
            <w:tcW w:w="3389" w:type="dxa"/>
          </w:tcPr>
          <w:p w14:paraId="3F6D17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571945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tcPr>
          <w:p w14:paraId="7F895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E692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9EF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716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ED7B5E" w14:textId="77777777" w:rsidTr="004D32F8">
        <w:trPr>
          <w:trHeight w:val="540"/>
        </w:trPr>
        <w:tc>
          <w:tcPr>
            <w:tcW w:w="3389" w:type="dxa"/>
            <w:shd w:val="clear" w:color="auto" w:fill="DAE8F2"/>
            <w:vAlign w:val="center"/>
          </w:tcPr>
          <w:p w14:paraId="3C06A31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A1005-02 ČITAONICA</w:t>
            </w:r>
          </w:p>
        </w:tc>
        <w:tc>
          <w:tcPr>
            <w:tcW w:w="1300" w:type="dxa"/>
            <w:shd w:val="clear" w:color="auto" w:fill="DAE8F2"/>
            <w:vAlign w:val="center"/>
          </w:tcPr>
          <w:p w14:paraId="65ABED7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15.173,61</w:t>
            </w:r>
          </w:p>
        </w:tc>
        <w:tc>
          <w:tcPr>
            <w:tcW w:w="1300" w:type="dxa"/>
            <w:shd w:val="clear" w:color="auto" w:fill="DAE8F2"/>
            <w:vAlign w:val="center"/>
          </w:tcPr>
          <w:p w14:paraId="0FC0EF7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13.350,00</w:t>
            </w:r>
          </w:p>
        </w:tc>
        <w:tc>
          <w:tcPr>
            <w:tcW w:w="1300" w:type="dxa"/>
            <w:shd w:val="clear" w:color="auto" w:fill="DAE8F2"/>
            <w:vAlign w:val="center"/>
          </w:tcPr>
          <w:p w14:paraId="77AF021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13.350,00</w:t>
            </w:r>
          </w:p>
        </w:tc>
        <w:tc>
          <w:tcPr>
            <w:tcW w:w="1300" w:type="dxa"/>
            <w:shd w:val="clear" w:color="auto" w:fill="DAE8F2"/>
            <w:vAlign w:val="center"/>
          </w:tcPr>
          <w:p w14:paraId="0FF01B1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14.150,00</w:t>
            </w:r>
          </w:p>
        </w:tc>
        <w:tc>
          <w:tcPr>
            <w:tcW w:w="1300" w:type="dxa"/>
            <w:shd w:val="clear" w:color="auto" w:fill="DAE8F2"/>
            <w:vAlign w:val="center"/>
          </w:tcPr>
          <w:p w14:paraId="094C79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14.150,00</w:t>
            </w:r>
          </w:p>
        </w:tc>
      </w:tr>
      <w:tr w:rsidR="00A562F4" w:rsidRPr="008608A5" w14:paraId="4AEAAF53" w14:textId="77777777" w:rsidTr="004D32F8">
        <w:tc>
          <w:tcPr>
            <w:tcW w:w="3389" w:type="dxa"/>
            <w:shd w:val="clear" w:color="auto" w:fill="CBFFCB"/>
          </w:tcPr>
          <w:p w14:paraId="12A2A6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4EAD3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8.673,61</w:t>
            </w:r>
          </w:p>
        </w:tc>
        <w:tc>
          <w:tcPr>
            <w:tcW w:w="1300" w:type="dxa"/>
            <w:shd w:val="clear" w:color="auto" w:fill="CBFFCB"/>
          </w:tcPr>
          <w:p w14:paraId="3FCF0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w:t>
            </w:r>
          </w:p>
        </w:tc>
        <w:tc>
          <w:tcPr>
            <w:tcW w:w="1300" w:type="dxa"/>
            <w:shd w:val="clear" w:color="auto" w:fill="CBFFCB"/>
          </w:tcPr>
          <w:p w14:paraId="03B034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w:t>
            </w:r>
          </w:p>
        </w:tc>
        <w:tc>
          <w:tcPr>
            <w:tcW w:w="1300" w:type="dxa"/>
            <w:shd w:val="clear" w:color="auto" w:fill="CBFFCB"/>
          </w:tcPr>
          <w:p w14:paraId="19C913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9.150,00</w:t>
            </w:r>
          </w:p>
        </w:tc>
        <w:tc>
          <w:tcPr>
            <w:tcW w:w="1300" w:type="dxa"/>
            <w:shd w:val="clear" w:color="auto" w:fill="CBFFCB"/>
          </w:tcPr>
          <w:p w14:paraId="51F8A5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9.150,00</w:t>
            </w:r>
          </w:p>
        </w:tc>
      </w:tr>
      <w:tr w:rsidR="00A562F4" w:rsidRPr="008608A5" w14:paraId="394D4D94" w14:textId="77777777" w:rsidTr="004D32F8">
        <w:tc>
          <w:tcPr>
            <w:tcW w:w="3389" w:type="dxa"/>
            <w:shd w:val="clear" w:color="auto" w:fill="F2F2F2"/>
          </w:tcPr>
          <w:p w14:paraId="2854E5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BE26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7.676,89</w:t>
            </w:r>
          </w:p>
        </w:tc>
        <w:tc>
          <w:tcPr>
            <w:tcW w:w="1300" w:type="dxa"/>
            <w:shd w:val="clear" w:color="auto" w:fill="F2F2F2"/>
          </w:tcPr>
          <w:p w14:paraId="168DD8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5ABB8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6680F0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7B990B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r>
      <w:tr w:rsidR="00A562F4" w:rsidRPr="008608A5" w14:paraId="43ADF3C3" w14:textId="77777777" w:rsidTr="004D32F8">
        <w:tc>
          <w:tcPr>
            <w:tcW w:w="3389" w:type="dxa"/>
            <w:shd w:val="clear" w:color="auto" w:fill="F2F2F2"/>
          </w:tcPr>
          <w:p w14:paraId="65A5F7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B021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7.676,89</w:t>
            </w:r>
          </w:p>
        </w:tc>
        <w:tc>
          <w:tcPr>
            <w:tcW w:w="1300" w:type="dxa"/>
            <w:shd w:val="clear" w:color="auto" w:fill="F2F2F2"/>
          </w:tcPr>
          <w:p w14:paraId="0B0D83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207D3C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7F8D7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71B4E4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r>
      <w:tr w:rsidR="00A562F4" w:rsidRPr="008608A5" w14:paraId="54CB2888" w14:textId="77777777" w:rsidTr="004D32F8">
        <w:tc>
          <w:tcPr>
            <w:tcW w:w="3389" w:type="dxa"/>
            <w:shd w:val="clear" w:color="auto" w:fill="F2F2F2"/>
          </w:tcPr>
          <w:p w14:paraId="036D58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4F3BB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950,02</w:t>
            </w:r>
          </w:p>
        </w:tc>
        <w:tc>
          <w:tcPr>
            <w:tcW w:w="1300" w:type="dxa"/>
            <w:shd w:val="clear" w:color="auto" w:fill="F2F2F2"/>
          </w:tcPr>
          <w:p w14:paraId="656A75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362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E56F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ECA0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9E2D36" w14:textId="77777777" w:rsidTr="004D32F8">
        <w:tc>
          <w:tcPr>
            <w:tcW w:w="3389" w:type="dxa"/>
          </w:tcPr>
          <w:p w14:paraId="10DEDF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512B09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950,02</w:t>
            </w:r>
          </w:p>
        </w:tc>
        <w:tc>
          <w:tcPr>
            <w:tcW w:w="1300" w:type="dxa"/>
          </w:tcPr>
          <w:p w14:paraId="7B077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C6BF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BB89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99DC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680A0F" w14:textId="77777777" w:rsidTr="004D32F8">
        <w:tc>
          <w:tcPr>
            <w:tcW w:w="3389" w:type="dxa"/>
            <w:shd w:val="clear" w:color="auto" w:fill="F2F2F2"/>
          </w:tcPr>
          <w:p w14:paraId="283940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77D2C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5.095,15</w:t>
            </w:r>
          </w:p>
        </w:tc>
        <w:tc>
          <w:tcPr>
            <w:tcW w:w="1300" w:type="dxa"/>
            <w:shd w:val="clear" w:color="auto" w:fill="F2F2F2"/>
          </w:tcPr>
          <w:p w14:paraId="5824DB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0A4E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6453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DE9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2CD29E" w14:textId="77777777" w:rsidTr="004D32F8">
        <w:tc>
          <w:tcPr>
            <w:tcW w:w="3389" w:type="dxa"/>
          </w:tcPr>
          <w:p w14:paraId="0F569A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087C4F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2.148,50</w:t>
            </w:r>
          </w:p>
        </w:tc>
        <w:tc>
          <w:tcPr>
            <w:tcW w:w="1300" w:type="dxa"/>
          </w:tcPr>
          <w:p w14:paraId="2409C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87F8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495C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625A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34AFE1" w14:textId="77777777" w:rsidTr="004D32F8">
        <w:tc>
          <w:tcPr>
            <w:tcW w:w="3389" w:type="dxa"/>
          </w:tcPr>
          <w:p w14:paraId="0798C5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3238 Računalne usluge</w:t>
            </w:r>
          </w:p>
        </w:tc>
        <w:tc>
          <w:tcPr>
            <w:tcW w:w="1300" w:type="dxa"/>
          </w:tcPr>
          <w:p w14:paraId="0AEDD6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2.114,05</w:t>
            </w:r>
          </w:p>
        </w:tc>
        <w:tc>
          <w:tcPr>
            <w:tcW w:w="1300" w:type="dxa"/>
          </w:tcPr>
          <w:p w14:paraId="614569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E4AB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87A3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A2FF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E643BC3" w14:textId="77777777" w:rsidTr="004D32F8">
        <w:tc>
          <w:tcPr>
            <w:tcW w:w="3389" w:type="dxa"/>
          </w:tcPr>
          <w:p w14:paraId="3F4C2B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3239 Ostale usluge</w:t>
            </w:r>
          </w:p>
        </w:tc>
        <w:tc>
          <w:tcPr>
            <w:tcW w:w="1300" w:type="dxa"/>
          </w:tcPr>
          <w:p w14:paraId="681B48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832,60</w:t>
            </w:r>
          </w:p>
        </w:tc>
        <w:tc>
          <w:tcPr>
            <w:tcW w:w="1300" w:type="dxa"/>
          </w:tcPr>
          <w:p w14:paraId="79B21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DC83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BE11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AEBB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E0F286" w14:textId="77777777" w:rsidTr="004D32F8">
        <w:tc>
          <w:tcPr>
            <w:tcW w:w="3389" w:type="dxa"/>
            <w:shd w:val="clear" w:color="auto" w:fill="F2F2F2"/>
          </w:tcPr>
          <w:p w14:paraId="465591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BB586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1.631,72</w:t>
            </w:r>
          </w:p>
        </w:tc>
        <w:tc>
          <w:tcPr>
            <w:tcW w:w="1300" w:type="dxa"/>
            <w:shd w:val="clear" w:color="auto" w:fill="F2F2F2"/>
          </w:tcPr>
          <w:p w14:paraId="5E0347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E02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6003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816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CF68E6" w14:textId="77777777" w:rsidTr="004D32F8">
        <w:tc>
          <w:tcPr>
            <w:tcW w:w="3389" w:type="dxa"/>
          </w:tcPr>
          <w:p w14:paraId="7EC4AF9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5A91B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1.631,72</w:t>
            </w:r>
          </w:p>
        </w:tc>
        <w:tc>
          <w:tcPr>
            <w:tcW w:w="1300" w:type="dxa"/>
          </w:tcPr>
          <w:p w14:paraId="2449E6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094F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3B3E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E561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F55536" w14:textId="77777777" w:rsidTr="004D32F8">
        <w:tc>
          <w:tcPr>
            <w:tcW w:w="3389" w:type="dxa"/>
            <w:shd w:val="clear" w:color="auto" w:fill="F2F2F2"/>
          </w:tcPr>
          <w:p w14:paraId="76F82B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9A20A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shd w:val="clear" w:color="auto" w:fill="F2F2F2"/>
          </w:tcPr>
          <w:p w14:paraId="487DA9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17EA36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0F40C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435E1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r>
      <w:tr w:rsidR="00A562F4" w:rsidRPr="008608A5" w14:paraId="3F4380D0" w14:textId="77777777" w:rsidTr="004D32F8">
        <w:tc>
          <w:tcPr>
            <w:tcW w:w="3389" w:type="dxa"/>
            <w:shd w:val="clear" w:color="auto" w:fill="F2F2F2"/>
          </w:tcPr>
          <w:p w14:paraId="5DD2A18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48B98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shd w:val="clear" w:color="auto" w:fill="F2F2F2"/>
          </w:tcPr>
          <w:p w14:paraId="2A6B1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687D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24F9D7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1FC40D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r>
      <w:tr w:rsidR="00A562F4" w:rsidRPr="008608A5" w14:paraId="63FE9A60" w14:textId="77777777" w:rsidTr="004D32F8">
        <w:tc>
          <w:tcPr>
            <w:tcW w:w="3389" w:type="dxa"/>
            <w:shd w:val="clear" w:color="auto" w:fill="F2F2F2"/>
          </w:tcPr>
          <w:p w14:paraId="1BB175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01EAAE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shd w:val="clear" w:color="auto" w:fill="F2F2F2"/>
          </w:tcPr>
          <w:p w14:paraId="2322F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5EA2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9908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D81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4C481F" w14:textId="77777777" w:rsidTr="004D32F8">
        <w:tc>
          <w:tcPr>
            <w:tcW w:w="3389" w:type="dxa"/>
          </w:tcPr>
          <w:p w14:paraId="39752E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5F8DF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tcPr>
          <w:p w14:paraId="63DC55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CB1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2B13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8898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87DFBC" w14:textId="77777777" w:rsidTr="004D32F8">
        <w:tc>
          <w:tcPr>
            <w:tcW w:w="3389" w:type="dxa"/>
            <w:shd w:val="clear" w:color="auto" w:fill="CBFFCB"/>
          </w:tcPr>
          <w:p w14:paraId="64777B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56C68D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2FCC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B328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1234B8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0BA261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2D01432C" w14:textId="77777777" w:rsidTr="004D32F8">
        <w:tc>
          <w:tcPr>
            <w:tcW w:w="3389" w:type="dxa"/>
            <w:shd w:val="clear" w:color="auto" w:fill="F2F2F2"/>
          </w:tcPr>
          <w:p w14:paraId="4A9F1A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4C37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D493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1B3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7E85A8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8981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23E8AF52" w14:textId="77777777" w:rsidTr="004D32F8">
        <w:tc>
          <w:tcPr>
            <w:tcW w:w="3389" w:type="dxa"/>
            <w:shd w:val="clear" w:color="auto" w:fill="F2F2F2"/>
          </w:tcPr>
          <w:p w14:paraId="247AB6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12BC9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8167E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F0D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5092B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7DB52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41D5FE16" w14:textId="77777777" w:rsidTr="004D32F8">
        <w:tc>
          <w:tcPr>
            <w:tcW w:w="3389" w:type="dxa"/>
            <w:shd w:val="clear" w:color="auto" w:fill="F2F2F2"/>
          </w:tcPr>
          <w:p w14:paraId="309A9F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36E1F8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FD94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2A7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F962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4E3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D0EBA1" w14:textId="77777777" w:rsidTr="004D32F8">
        <w:tc>
          <w:tcPr>
            <w:tcW w:w="3389" w:type="dxa"/>
          </w:tcPr>
          <w:p w14:paraId="498171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05EA32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9A7D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DD3D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9F23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18CF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48240C" w14:textId="77777777" w:rsidTr="004D32F8">
        <w:tc>
          <w:tcPr>
            <w:tcW w:w="3389" w:type="dxa"/>
            <w:shd w:val="clear" w:color="auto" w:fill="CBFFCB"/>
          </w:tcPr>
          <w:p w14:paraId="56EC6A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46AFA0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CBFFCB"/>
          </w:tcPr>
          <w:p w14:paraId="5AA25B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2196C7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0767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C56E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DD76B16" w14:textId="77777777" w:rsidTr="004D32F8">
        <w:tc>
          <w:tcPr>
            <w:tcW w:w="3389" w:type="dxa"/>
            <w:shd w:val="clear" w:color="auto" w:fill="F2F2F2"/>
          </w:tcPr>
          <w:p w14:paraId="369BBC1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F8AE4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5E7EBD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3F2C8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F6DF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EB52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DD9A1B" w14:textId="77777777" w:rsidTr="004D32F8">
        <w:tc>
          <w:tcPr>
            <w:tcW w:w="3389" w:type="dxa"/>
            <w:shd w:val="clear" w:color="auto" w:fill="F2F2F2"/>
          </w:tcPr>
          <w:p w14:paraId="7C3413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4E357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50A15F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59D60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DA20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222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0B49746" w14:textId="77777777" w:rsidTr="004D32F8">
        <w:tc>
          <w:tcPr>
            <w:tcW w:w="3389" w:type="dxa"/>
            <w:shd w:val="clear" w:color="auto" w:fill="F2F2F2"/>
          </w:tcPr>
          <w:p w14:paraId="776DE7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4E46F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12CBA1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06AB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F275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885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F4DF5C" w14:textId="77777777" w:rsidTr="004D32F8">
        <w:tc>
          <w:tcPr>
            <w:tcW w:w="3389" w:type="dxa"/>
          </w:tcPr>
          <w:p w14:paraId="5B1C3E2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658A5E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tcPr>
          <w:p w14:paraId="08517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D1C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318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0C67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79E42A" w14:textId="77777777" w:rsidTr="004D32F8">
        <w:trPr>
          <w:trHeight w:val="540"/>
        </w:trPr>
        <w:tc>
          <w:tcPr>
            <w:tcW w:w="3389" w:type="dxa"/>
            <w:shd w:val="clear" w:color="auto" w:fill="DAE8F2"/>
            <w:vAlign w:val="center"/>
          </w:tcPr>
          <w:p w14:paraId="4B297F2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A1005-03 ZAŠTITA OD POŽARA</w:t>
            </w:r>
          </w:p>
        </w:tc>
        <w:tc>
          <w:tcPr>
            <w:tcW w:w="1300" w:type="dxa"/>
            <w:shd w:val="clear" w:color="auto" w:fill="DAE8F2"/>
            <w:vAlign w:val="center"/>
          </w:tcPr>
          <w:p w14:paraId="11FFAD8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38.200,00</w:t>
            </w:r>
          </w:p>
        </w:tc>
        <w:tc>
          <w:tcPr>
            <w:tcW w:w="1300" w:type="dxa"/>
            <w:shd w:val="clear" w:color="auto" w:fill="DAE8F2"/>
            <w:vAlign w:val="center"/>
          </w:tcPr>
          <w:p w14:paraId="18B0A38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4B7F49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6D22D9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6D09A7D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r>
      <w:tr w:rsidR="00A562F4" w:rsidRPr="008608A5" w14:paraId="377F604F" w14:textId="77777777" w:rsidTr="004D32F8">
        <w:tc>
          <w:tcPr>
            <w:tcW w:w="3389" w:type="dxa"/>
            <w:shd w:val="clear" w:color="auto" w:fill="CBFFCB"/>
          </w:tcPr>
          <w:p w14:paraId="2D32E4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6629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CBFFCB"/>
          </w:tcPr>
          <w:p w14:paraId="2E64C5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CBFFCB"/>
          </w:tcPr>
          <w:p w14:paraId="6AEAE8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CBFFCB"/>
          </w:tcPr>
          <w:p w14:paraId="50DF2B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CBFFCB"/>
          </w:tcPr>
          <w:p w14:paraId="1C9FBF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r>
      <w:tr w:rsidR="00A562F4" w:rsidRPr="008608A5" w14:paraId="45A3BAE8" w14:textId="77777777" w:rsidTr="004D32F8">
        <w:tc>
          <w:tcPr>
            <w:tcW w:w="3389" w:type="dxa"/>
            <w:shd w:val="clear" w:color="auto" w:fill="F2F2F2"/>
          </w:tcPr>
          <w:p w14:paraId="2C9E9A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BA87D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F2F2F2"/>
          </w:tcPr>
          <w:p w14:paraId="69F50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77131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32E3EE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6D392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r>
      <w:tr w:rsidR="00A562F4" w:rsidRPr="008608A5" w14:paraId="08110C06" w14:textId="77777777" w:rsidTr="004D32F8">
        <w:tc>
          <w:tcPr>
            <w:tcW w:w="3389" w:type="dxa"/>
            <w:shd w:val="clear" w:color="auto" w:fill="F2F2F2"/>
          </w:tcPr>
          <w:p w14:paraId="354640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63124B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F2F2F2"/>
          </w:tcPr>
          <w:p w14:paraId="4FE7E9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0EE3CF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54906B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436EAD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r>
      <w:tr w:rsidR="00A562F4" w:rsidRPr="008608A5" w14:paraId="59FB2297" w14:textId="77777777" w:rsidTr="004D32F8">
        <w:tc>
          <w:tcPr>
            <w:tcW w:w="3389" w:type="dxa"/>
            <w:shd w:val="clear" w:color="auto" w:fill="F2F2F2"/>
          </w:tcPr>
          <w:p w14:paraId="1106E4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507E7D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F2F2F2"/>
          </w:tcPr>
          <w:p w14:paraId="1F9090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0829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3A7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B76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A7F1A6" w14:textId="77777777" w:rsidTr="004D32F8">
        <w:tc>
          <w:tcPr>
            <w:tcW w:w="3389" w:type="dxa"/>
          </w:tcPr>
          <w:p w14:paraId="126AD6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27B93E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tcPr>
          <w:p w14:paraId="08B1B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E498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B571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D461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B3B637" w14:textId="77777777" w:rsidTr="004D32F8">
        <w:trPr>
          <w:trHeight w:val="540"/>
        </w:trPr>
        <w:tc>
          <w:tcPr>
            <w:tcW w:w="3389" w:type="dxa"/>
            <w:shd w:val="clear" w:color="auto" w:fill="DAE8F2"/>
            <w:vAlign w:val="center"/>
          </w:tcPr>
          <w:p w14:paraId="4EEE1E1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A1005-04 CIVILNA ZAŠTITA</w:t>
            </w:r>
          </w:p>
        </w:tc>
        <w:tc>
          <w:tcPr>
            <w:tcW w:w="1300" w:type="dxa"/>
            <w:shd w:val="clear" w:color="auto" w:fill="DAE8F2"/>
            <w:vAlign w:val="center"/>
          </w:tcPr>
          <w:p w14:paraId="2004EEF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1.065,00</w:t>
            </w:r>
          </w:p>
        </w:tc>
        <w:tc>
          <w:tcPr>
            <w:tcW w:w="1300" w:type="dxa"/>
            <w:shd w:val="clear" w:color="auto" w:fill="DAE8F2"/>
            <w:vAlign w:val="center"/>
          </w:tcPr>
          <w:p w14:paraId="78510DD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5.340,00</w:t>
            </w:r>
          </w:p>
        </w:tc>
        <w:tc>
          <w:tcPr>
            <w:tcW w:w="1300" w:type="dxa"/>
            <w:shd w:val="clear" w:color="auto" w:fill="DAE8F2"/>
            <w:vAlign w:val="center"/>
          </w:tcPr>
          <w:p w14:paraId="588CD8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5.700,00</w:t>
            </w:r>
          </w:p>
        </w:tc>
        <w:tc>
          <w:tcPr>
            <w:tcW w:w="1300" w:type="dxa"/>
            <w:shd w:val="clear" w:color="auto" w:fill="DAE8F2"/>
            <w:vAlign w:val="center"/>
          </w:tcPr>
          <w:p w14:paraId="2E4F40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5.900,00</w:t>
            </w:r>
          </w:p>
        </w:tc>
        <w:tc>
          <w:tcPr>
            <w:tcW w:w="1300" w:type="dxa"/>
            <w:shd w:val="clear" w:color="auto" w:fill="DAE8F2"/>
            <w:vAlign w:val="center"/>
          </w:tcPr>
          <w:p w14:paraId="3171C58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5.900,00</w:t>
            </w:r>
          </w:p>
        </w:tc>
      </w:tr>
      <w:tr w:rsidR="00A562F4" w:rsidRPr="008608A5" w14:paraId="6B36C82E" w14:textId="77777777" w:rsidTr="004D32F8">
        <w:tc>
          <w:tcPr>
            <w:tcW w:w="3389" w:type="dxa"/>
            <w:shd w:val="clear" w:color="auto" w:fill="CBFFCB"/>
          </w:tcPr>
          <w:p w14:paraId="2D6244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DEDD1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CBFFCB"/>
          </w:tcPr>
          <w:p w14:paraId="178A55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5.340,00</w:t>
            </w:r>
          </w:p>
        </w:tc>
        <w:tc>
          <w:tcPr>
            <w:tcW w:w="1300" w:type="dxa"/>
            <w:shd w:val="clear" w:color="auto" w:fill="CBFFCB"/>
          </w:tcPr>
          <w:p w14:paraId="30F41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5.700,00</w:t>
            </w:r>
          </w:p>
        </w:tc>
        <w:tc>
          <w:tcPr>
            <w:tcW w:w="1300" w:type="dxa"/>
            <w:shd w:val="clear" w:color="auto" w:fill="CBFFCB"/>
          </w:tcPr>
          <w:p w14:paraId="1E2F78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c>
          <w:tcPr>
            <w:tcW w:w="1300" w:type="dxa"/>
            <w:shd w:val="clear" w:color="auto" w:fill="CBFFCB"/>
          </w:tcPr>
          <w:p w14:paraId="1E3B7C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r>
      <w:tr w:rsidR="00A562F4" w:rsidRPr="008608A5" w14:paraId="5AC281D4" w14:textId="77777777" w:rsidTr="004D32F8">
        <w:tc>
          <w:tcPr>
            <w:tcW w:w="3389" w:type="dxa"/>
            <w:shd w:val="clear" w:color="auto" w:fill="F2F2F2"/>
          </w:tcPr>
          <w:p w14:paraId="2FAA7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9B6A3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F2F2F2"/>
          </w:tcPr>
          <w:p w14:paraId="2EB48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5.340,00</w:t>
            </w:r>
          </w:p>
        </w:tc>
        <w:tc>
          <w:tcPr>
            <w:tcW w:w="1300" w:type="dxa"/>
            <w:shd w:val="clear" w:color="auto" w:fill="F2F2F2"/>
          </w:tcPr>
          <w:p w14:paraId="5E7B9C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5.700,00</w:t>
            </w:r>
          </w:p>
        </w:tc>
        <w:tc>
          <w:tcPr>
            <w:tcW w:w="1300" w:type="dxa"/>
            <w:shd w:val="clear" w:color="auto" w:fill="F2F2F2"/>
          </w:tcPr>
          <w:p w14:paraId="471F34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c>
          <w:tcPr>
            <w:tcW w:w="1300" w:type="dxa"/>
            <w:shd w:val="clear" w:color="auto" w:fill="F2F2F2"/>
          </w:tcPr>
          <w:p w14:paraId="132A59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r>
      <w:tr w:rsidR="00A562F4" w:rsidRPr="008608A5" w14:paraId="6081CD94" w14:textId="77777777" w:rsidTr="004D32F8">
        <w:tc>
          <w:tcPr>
            <w:tcW w:w="3389" w:type="dxa"/>
            <w:shd w:val="clear" w:color="auto" w:fill="F2F2F2"/>
          </w:tcPr>
          <w:p w14:paraId="72FB82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 Materijalni rashodi</w:t>
            </w:r>
          </w:p>
        </w:tc>
        <w:tc>
          <w:tcPr>
            <w:tcW w:w="1300" w:type="dxa"/>
            <w:shd w:val="clear" w:color="auto" w:fill="F2F2F2"/>
          </w:tcPr>
          <w:p w14:paraId="35D3C6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6C88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3.840,00</w:t>
            </w:r>
          </w:p>
        </w:tc>
        <w:tc>
          <w:tcPr>
            <w:tcW w:w="1300" w:type="dxa"/>
            <w:shd w:val="clear" w:color="auto" w:fill="F2F2F2"/>
          </w:tcPr>
          <w:p w14:paraId="16CD51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4.200,00</w:t>
            </w:r>
          </w:p>
        </w:tc>
        <w:tc>
          <w:tcPr>
            <w:tcW w:w="1300" w:type="dxa"/>
            <w:shd w:val="clear" w:color="auto" w:fill="F2F2F2"/>
          </w:tcPr>
          <w:p w14:paraId="5DB3C3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4.400,00</w:t>
            </w:r>
          </w:p>
        </w:tc>
        <w:tc>
          <w:tcPr>
            <w:tcW w:w="1300" w:type="dxa"/>
            <w:shd w:val="clear" w:color="auto" w:fill="F2F2F2"/>
          </w:tcPr>
          <w:p w14:paraId="54551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4.400,00</w:t>
            </w:r>
          </w:p>
        </w:tc>
      </w:tr>
      <w:tr w:rsidR="00A562F4" w:rsidRPr="008608A5" w14:paraId="3BC0CB15" w14:textId="77777777" w:rsidTr="004D32F8">
        <w:tc>
          <w:tcPr>
            <w:tcW w:w="3389" w:type="dxa"/>
            <w:shd w:val="clear" w:color="auto" w:fill="F2F2F2"/>
          </w:tcPr>
          <w:p w14:paraId="6EB896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A6386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739AC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92A0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2B87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E82A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0C95CB" w14:textId="77777777" w:rsidTr="004D32F8">
        <w:tc>
          <w:tcPr>
            <w:tcW w:w="3389" w:type="dxa"/>
          </w:tcPr>
          <w:p w14:paraId="6E3BAE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02B3C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F41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5BB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F57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2A18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4F8727" w14:textId="77777777" w:rsidTr="004D32F8">
        <w:tc>
          <w:tcPr>
            <w:tcW w:w="3389" w:type="dxa"/>
            <w:shd w:val="clear" w:color="auto" w:fill="F2F2F2"/>
          </w:tcPr>
          <w:p w14:paraId="53DB73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4E404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8128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EAAF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486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AC83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CF403E" w14:textId="77777777" w:rsidTr="004D32F8">
        <w:tc>
          <w:tcPr>
            <w:tcW w:w="3389" w:type="dxa"/>
          </w:tcPr>
          <w:p w14:paraId="1900B6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4B6B8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82BD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9AD7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5717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2836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855408" w14:textId="77777777" w:rsidTr="004D32F8">
        <w:tc>
          <w:tcPr>
            <w:tcW w:w="3389" w:type="dxa"/>
          </w:tcPr>
          <w:p w14:paraId="16E05B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383523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9B0AF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3BC2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A97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45E5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53A122" w14:textId="77777777" w:rsidTr="004D32F8">
        <w:tc>
          <w:tcPr>
            <w:tcW w:w="3389" w:type="dxa"/>
            <w:shd w:val="clear" w:color="auto" w:fill="F2F2F2"/>
          </w:tcPr>
          <w:p w14:paraId="35F574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248BB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F2F2F2"/>
          </w:tcPr>
          <w:p w14:paraId="1E2282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c>
          <w:tcPr>
            <w:tcW w:w="1300" w:type="dxa"/>
            <w:shd w:val="clear" w:color="auto" w:fill="F2F2F2"/>
          </w:tcPr>
          <w:p w14:paraId="2CFE1B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c>
          <w:tcPr>
            <w:tcW w:w="1300" w:type="dxa"/>
            <w:shd w:val="clear" w:color="auto" w:fill="F2F2F2"/>
          </w:tcPr>
          <w:p w14:paraId="2B71AF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c>
          <w:tcPr>
            <w:tcW w:w="1300" w:type="dxa"/>
            <w:shd w:val="clear" w:color="auto" w:fill="F2F2F2"/>
          </w:tcPr>
          <w:p w14:paraId="436B7A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r>
      <w:tr w:rsidR="00A562F4" w:rsidRPr="008608A5" w14:paraId="607FCE30" w14:textId="77777777" w:rsidTr="004D32F8">
        <w:tc>
          <w:tcPr>
            <w:tcW w:w="3389" w:type="dxa"/>
            <w:shd w:val="clear" w:color="auto" w:fill="F2F2F2"/>
          </w:tcPr>
          <w:p w14:paraId="5C595CD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6B4B3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F2F2F2"/>
          </w:tcPr>
          <w:p w14:paraId="404FB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24ED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C6A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3FD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DAD0E4" w14:textId="77777777" w:rsidTr="004D32F8">
        <w:tc>
          <w:tcPr>
            <w:tcW w:w="3389" w:type="dxa"/>
          </w:tcPr>
          <w:p w14:paraId="2215ED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3E3C1D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tcPr>
          <w:p w14:paraId="234F07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D13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BB65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3978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5EFEDE" w14:textId="77777777" w:rsidTr="004D32F8">
        <w:trPr>
          <w:trHeight w:val="540"/>
        </w:trPr>
        <w:tc>
          <w:tcPr>
            <w:tcW w:w="3389" w:type="dxa"/>
            <w:shd w:val="clear" w:color="auto" w:fill="DAE8F2"/>
            <w:vAlign w:val="center"/>
          </w:tcPr>
          <w:p w14:paraId="528CA4E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A1005-05 PREDŠKOLSKI ODGOJ</w:t>
            </w:r>
          </w:p>
        </w:tc>
        <w:tc>
          <w:tcPr>
            <w:tcW w:w="1300" w:type="dxa"/>
            <w:shd w:val="clear" w:color="auto" w:fill="DAE8F2"/>
            <w:vAlign w:val="center"/>
          </w:tcPr>
          <w:p w14:paraId="789FF9B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146.866,63</w:t>
            </w:r>
          </w:p>
        </w:tc>
        <w:tc>
          <w:tcPr>
            <w:tcW w:w="1300" w:type="dxa"/>
            <w:shd w:val="clear" w:color="auto" w:fill="DAE8F2"/>
            <w:vAlign w:val="center"/>
          </w:tcPr>
          <w:p w14:paraId="2C3C486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148.400,00</w:t>
            </w:r>
          </w:p>
        </w:tc>
        <w:tc>
          <w:tcPr>
            <w:tcW w:w="1300" w:type="dxa"/>
            <w:shd w:val="clear" w:color="auto" w:fill="DAE8F2"/>
            <w:vAlign w:val="center"/>
          </w:tcPr>
          <w:p w14:paraId="1FB2B71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2626CA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3924B5C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r>
      <w:tr w:rsidR="00A562F4" w:rsidRPr="008608A5" w14:paraId="62784E93" w14:textId="77777777" w:rsidTr="004D32F8">
        <w:tc>
          <w:tcPr>
            <w:tcW w:w="3389" w:type="dxa"/>
            <w:shd w:val="clear" w:color="auto" w:fill="CBFFCB"/>
          </w:tcPr>
          <w:p w14:paraId="67646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1E2DB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35.374,63</w:t>
            </w:r>
          </w:p>
        </w:tc>
        <w:tc>
          <w:tcPr>
            <w:tcW w:w="1300" w:type="dxa"/>
            <w:shd w:val="clear" w:color="auto" w:fill="CBFFCB"/>
          </w:tcPr>
          <w:p w14:paraId="471B4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15.033,00</w:t>
            </w:r>
          </w:p>
        </w:tc>
        <w:tc>
          <w:tcPr>
            <w:tcW w:w="1300" w:type="dxa"/>
            <w:shd w:val="clear" w:color="auto" w:fill="CBFFCB"/>
          </w:tcPr>
          <w:p w14:paraId="7C986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5.600,00</w:t>
            </w:r>
          </w:p>
        </w:tc>
        <w:tc>
          <w:tcPr>
            <w:tcW w:w="1300" w:type="dxa"/>
            <w:shd w:val="clear" w:color="auto" w:fill="CBFFCB"/>
          </w:tcPr>
          <w:p w14:paraId="7CFA4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29093D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0D93A4C2" w14:textId="77777777" w:rsidTr="004D32F8">
        <w:tc>
          <w:tcPr>
            <w:tcW w:w="3389" w:type="dxa"/>
            <w:shd w:val="clear" w:color="auto" w:fill="F2F2F2"/>
          </w:tcPr>
          <w:p w14:paraId="3C6B4D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B8311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35.374,63</w:t>
            </w:r>
          </w:p>
        </w:tc>
        <w:tc>
          <w:tcPr>
            <w:tcW w:w="1300" w:type="dxa"/>
            <w:shd w:val="clear" w:color="auto" w:fill="F2F2F2"/>
          </w:tcPr>
          <w:p w14:paraId="6E31B8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15.033,00</w:t>
            </w:r>
          </w:p>
        </w:tc>
        <w:tc>
          <w:tcPr>
            <w:tcW w:w="1300" w:type="dxa"/>
            <w:shd w:val="clear" w:color="auto" w:fill="F2F2F2"/>
          </w:tcPr>
          <w:p w14:paraId="04782B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5.600,00</w:t>
            </w:r>
          </w:p>
        </w:tc>
        <w:tc>
          <w:tcPr>
            <w:tcW w:w="1300" w:type="dxa"/>
            <w:shd w:val="clear" w:color="auto" w:fill="F2F2F2"/>
          </w:tcPr>
          <w:p w14:paraId="112E88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12D9A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1D63CDAB" w14:textId="77777777" w:rsidTr="004D32F8">
        <w:tc>
          <w:tcPr>
            <w:tcW w:w="3389" w:type="dxa"/>
            <w:shd w:val="clear" w:color="auto" w:fill="F2F2F2"/>
          </w:tcPr>
          <w:p w14:paraId="74246C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45078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9.366,63</w:t>
            </w:r>
          </w:p>
        </w:tc>
        <w:tc>
          <w:tcPr>
            <w:tcW w:w="1300" w:type="dxa"/>
            <w:shd w:val="clear" w:color="auto" w:fill="F2F2F2"/>
          </w:tcPr>
          <w:p w14:paraId="0E1E01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w:t>
            </w:r>
          </w:p>
        </w:tc>
        <w:tc>
          <w:tcPr>
            <w:tcW w:w="1300" w:type="dxa"/>
            <w:shd w:val="clear" w:color="auto" w:fill="F2F2F2"/>
          </w:tcPr>
          <w:p w14:paraId="301FFE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641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7BB8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CD9CB42" w14:textId="77777777" w:rsidTr="004D32F8">
        <w:tc>
          <w:tcPr>
            <w:tcW w:w="3389" w:type="dxa"/>
            <w:shd w:val="clear" w:color="auto" w:fill="F2F2F2"/>
          </w:tcPr>
          <w:p w14:paraId="18D5E7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12A4C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9.366,63</w:t>
            </w:r>
          </w:p>
        </w:tc>
        <w:tc>
          <w:tcPr>
            <w:tcW w:w="1300" w:type="dxa"/>
            <w:shd w:val="clear" w:color="auto" w:fill="F2F2F2"/>
          </w:tcPr>
          <w:p w14:paraId="2EBE4C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827C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E349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8999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3FAD4B" w14:textId="77777777" w:rsidTr="004D32F8">
        <w:tc>
          <w:tcPr>
            <w:tcW w:w="3389" w:type="dxa"/>
          </w:tcPr>
          <w:p w14:paraId="1A5760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250C61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9.366,63</w:t>
            </w:r>
          </w:p>
        </w:tc>
        <w:tc>
          <w:tcPr>
            <w:tcW w:w="1300" w:type="dxa"/>
          </w:tcPr>
          <w:p w14:paraId="66FC03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30A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563E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ADA2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2C59FD" w14:textId="77777777" w:rsidTr="004D32F8">
        <w:tc>
          <w:tcPr>
            <w:tcW w:w="3389" w:type="dxa"/>
            <w:shd w:val="clear" w:color="auto" w:fill="F2F2F2"/>
          </w:tcPr>
          <w:p w14:paraId="3AE7D0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6A43A3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24.108,00</w:t>
            </w:r>
          </w:p>
        </w:tc>
        <w:tc>
          <w:tcPr>
            <w:tcW w:w="1300" w:type="dxa"/>
            <w:shd w:val="clear" w:color="auto" w:fill="F2F2F2"/>
          </w:tcPr>
          <w:p w14:paraId="3FE7C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2.633,00</w:t>
            </w:r>
          </w:p>
        </w:tc>
        <w:tc>
          <w:tcPr>
            <w:tcW w:w="1300" w:type="dxa"/>
            <w:shd w:val="clear" w:color="auto" w:fill="F2F2F2"/>
          </w:tcPr>
          <w:p w14:paraId="3B1977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5B0959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10C665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63E1384D" w14:textId="77777777" w:rsidTr="004D32F8">
        <w:tc>
          <w:tcPr>
            <w:tcW w:w="3389" w:type="dxa"/>
            <w:shd w:val="clear" w:color="auto" w:fill="F2F2F2"/>
          </w:tcPr>
          <w:p w14:paraId="0E84FC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1ECF0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24.108,00</w:t>
            </w:r>
          </w:p>
        </w:tc>
        <w:tc>
          <w:tcPr>
            <w:tcW w:w="1300" w:type="dxa"/>
            <w:shd w:val="clear" w:color="auto" w:fill="F2F2F2"/>
          </w:tcPr>
          <w:p w14:paraId="06558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15AA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3313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758E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D39F3B" w14:textId="77777777" w:rsidTr="004D32F8">
        <w:tc>
          <w:tcPr>
            <w:tcW w:w="3389" w:type="dxa"/>
          </w:tcPr>
          <w:p w14:paraId="5239C6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0D7C3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24.108,00</w:t>
            </w:r>
          </w:p>
        </w:tc>
        <w:tc>
          <w:tcPr>
            <w:tcW w:w="1300" w:type="dxa"/>
          </w:tcPr>
          <w:p w14:paraId="71C9E5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809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9DF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714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4D1792" w14:textId="77777777" w:rsidTr="004D32F8">
        <w:tc>
          <w:tcPr>
            <w:tcW w:w="3389" w:type="dxa"/>
            <w:shd w:val="clear" w:color="auto" w:fill="F2F2F2"/>
          </w:tcPr>
          <w:p w14:paraId="7C9053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47ECC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1.900,00</w:t>
            </w:r>
          </w:p>
        </w:tc>
        <w:tc>
          <w:tcPr>
            <w:tcW w:w="1300" w:type="dxa"/>
            <w:shd w:val="clear" w:color="auto" w:fill="F2F2F2"/>
          </w:tcPr>
          <w:p w14:paraId="62386B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3.600,00</w:t>
            </w:r>
          </w:p>
        </w:tc>
        <w:tc>
          <w:tcPr>
            <w:tcW w:w="1300" w:type="dxa"/>
            <w:shd w:val="clear" w:color="auto" w:fill="F2F2F2"/>
          </w:tcPr>
          <w:p w14:paraId="297769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3.600,00</w:t>
            </w:r>
          </w:p>
        </w:tc>
        <w:tc>
          <w:tcPr>
            <w:tcW w:w="1300" w:type="dxa"/>
            <w:shd w:val="clear" w:color="auto" w:fill="F2F2F2"/>
          </w:tcPr>
          <w:p w14:paraId="650588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06427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1C0BC065" w14:textId="77777777" w:rsidTr="004D32F8">
        <w:tc>
          <w:tcPr>
            <w:tcW w:w="3389" w:type="dxa"/>
            <w:shd w:val="clear" w:color="auto" w:fill="F2F2F2"/>
          </w:tcPr>
          <w:p w14:paraId="518E185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534906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1.900,00</w:t>
            </w:r>
          </w:p>
        </w:tc>
        <w:tc>
          <w:tcPr>
            <w:tcW w:w="1300" w:type="dxa"/>
            <w:shd w:val="clear" w:color="auto" w:fill="F2F2F2"/>
          </w:tcPr>
          <w:p w14:paraId="337D7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054C7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7D75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1412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8164426" w14:textId="77777777" w:rsidTr="004D32F8">
        <w:tc>
          <w:tcPr>
            <w:tcW w:w="3389" w:type="dxa"/>
          </w:tcPr>
          <w:p w14:paraId="09E092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07556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1.900,00</w:t>
            </w:r>
          </w:p>
        </w:tc>
        <w:tc>
          <w:tcPr>
            <w:tcW w:w="1300" w:type="dxa"/>
          </w:tcPr>
          <w:p w14:paraId="72894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8627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AD9E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9F94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E5DF1E" w14:textId="77777777" w:rsidTr="004D32F8">
        <w:tc>
          <w:tcPr>
            <w:tcW w:w="3389" w:type="dxa"/>
            <w:shd w:val="clear" w:color="auto" w:fill="CBFFCB"/>
          </w:tcPr>
          <w:p w14:paraId="694147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0858A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CBFFCB"/>
          </w:tcPr>
          <w:p w14:paraId="4B358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133.367,00</w:t>
            </w:r>
          </w:p>
        </w:tc>
        <w:tc>
          <w:tcPr>
            <w:tcW w:w="1300" w:type="dxa"/>
            <w:shd w:val="clear" w:color="auto" w:fill="CBFFCB"/>
          </w:tcPr>
          <w:p w14:paraId="5F9356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6A77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65B5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7D88240" w14:textId="77777777" w:rsidTr="004D32F8">
        <w:tc>
          <w:tcPr>
            <w:tcW w:w="3389" w:type="dxa"/>
            <w:shd w:val="clear" w:color="auto" w:fill="F2F2F2"/>
          </w:tcPr>
          <w:p w14:paraId="46AD37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E279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F2F2F2"/>
          </w:tcPr>
          <w:p w14:paraId="4F2ED8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133.367,00</w:t>
            </w:r>
          </w:p>
        </w:tc>
        <w:tc>
          <w:tcPr>
            <w:tcW w:w="1300" w:type="dxa"/>
            <w:shd w:val="clear" w:color="auto" w:fill="F2F2F2"/>
          </w:tcPr>
          <w:p w14:paraId="533D7B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A9D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58E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2AF6EC2" w14:textId="77777777" w:rsidTr="004D32F8">
        <w:tc>
          <w:tcPr>
            <w:tcW w:w="3389" w:type="dxa"/>
            <w:shd w:val="clear" w:color="auto" w:fill="F2F2F2"/>
          </w:tcPr>
          <w:p w14:paraId="6809976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30165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8E13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F2F2F2"/>
          </w:tcPr>
          <w:p w14:paraId="20962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31FB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8A6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381794" w14:textId="77777777" w:rsidTr="004D32F8">
        <w:tc>
          <w:tcPr>
            <w:tcW w:w="3389" w:type="dxa"/>
            <w:shd w:val="clear" w:color="auto" w:fill="F2F2F2"/>
          </w:tcPr>
          <w:p w14:paraId="7F38F8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7AA88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440B8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007B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959F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036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D9F7B5" w14:textId="77777777" w:rsidTr="004D32F8">
        <w:tc>
          <w:tcPr>
            <w:tcW w:w="3389" w:type="dxa"/>
          </w:tcPr>
          <w:p w14:paraId="5AED61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5FCFE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5E844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9F1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65C2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E575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DC4647" w14:textId="77777777" w:rsidTr="004D32F8">
        <w:tc>
          <w:tcPr>
            <w:tcW w:w="3389" w:type="dxa"/>
            <w:shd w:val="clear" w:color="auto" w:fill="F2F2F2"/>
          </w:tcPr>
          <w:p w14:paraId="3100C1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0516E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F2F2F2"/>
          </w:tcPr>
          <w:p w14:paraId="5A875C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132.967,00</w:t>
            </w:r>
          </w:p>
        </w:tc>
        <w:tc>
          <w:tcPr>
            <w:tcW w:w="1300" w:type="dxa"/>
            <w:shd w:val="clear" w:color="auto" w:fill="F2F2F2"/>
          </w:tcPr>
          <w:p w14:paraId="1606A6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24F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40C5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DA2251" w14:textId="77777777" w:rsidTr="004D32F8">
        <w:tc>
          <w:tcPr>
            <w:tcW w:w="3389" w:type="dxa"/>
            <w:shd w:val="clear" w:color="auto" w:fill="F2F2F2"/>
          </w:tcPr>
          <w:p w14:paraId="5580C8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352 Subvencije kreditnim i financijskim institucijama, trgovačkim društvima, zadrugama, poljoprivrednicima i obrtnicima izvan javnog sektora</w:t>
            </w:r>
          </w:p>
        </w:tc>
        <w:tc>
          <w:tcPr>
            <w:tcW w:w="1300" w:type="dxa"/>
            <w:shd w:val="clear" w:color="auto" w:fill="F2F2F2"/>
          </w:tcPr>
          <w:p w14:paraId="489294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F2F2F2"/>
          </w:tcPr>
          <w:p w14:paraId="3A5556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E6D6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B69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B7F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172511" w14:textId="77777777" w:rsidTr="004D32F8">
        <w:tc>
          <w:tcPr>
            <w:tcW w:w="3389" w:type="dxa"/>
          </w:tcPr>
          <w:p w14:paraId="4F6358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3156DA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tcPr>
          <w:p w14:paraId="6C0A5E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E5F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DD6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712E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9CF690" w14:textId="77777777" w:rsidTr="004D32F8">
        <w:tc>
          <w:tcPr>
            <w:tcW w:w="3389" w:type="dxa"/>
            <w:shd w:val="clear" w:color="auto" w:fill="CBFFCB"/>
          </w:tcPr>
          <w:p w14:paraId="04F5CE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5221 Ostale pomoći - BPŽ</w:t>
            </w:r>
          </w:p>
        </w:tc>
        <w:tc>
          <w:tcPr>
            <w:tcW w:w="1300" w:type="dxa"/>
            <w:shd w:val="clear" w:color="auto" w:fill="CBFFCB"/>
          </w:tcPr>
          <w:p w14:paraId="650774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A0C69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2AC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CBFFCB"/>
          </w:tcPr>
          <w:p w14:paraId="794E13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33BF1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8E82611" w14:textId="77777777" w:rsidTr="004D32F8">
        <w:tc>
          <w:tcPr>
            <w:tcW w:w="3389" w:type="dxa"/>
            <w:shd w:val="clear" w:color="auto" w:fill="F2F2F2"/>
          </w:tcPr>
          <w:p w14:paraId="39ABF2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47524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0318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DB5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F2F2F2"/>
          </w:tcPr>
          <w:p w14:paraId="3C3CD4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A1A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A01B17E" w14:textId="77777777" w:rsidTr="004D32F8">
        <w:tc>
          <w:tcPr>
            <w:tcW w:w="3389" w:type="dxa"/>
            <w:shd w:val="clear" w:color="auto" w:fill="F2F2F2"/>
          </w:tcPr>
          <w:p w14:paraId="0D093E2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6A15D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932F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88AB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F2F2F2"/>
          </w:tcPr>
          <w:p w14:paraId="5A16F4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B955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A39C733" w14:textId="77777777" w:rsidTr="004D32F8">
        <w:tc>
          <w:tcPr>
            <w:tcW w:w="3389" w:type="dxa"/>
            <w:shd w:val="clear" w:color="auto" w:fill="F2F2F2"/>
          </w:tcPr>
          <w:p w14:paraId="7E02DE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F1909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93E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431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97D9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D817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B84654" w14:textId="77777777" w:rsidTr="004D32F8">
        <w:tc>
          <w:tcPr>
            <w:tcW w:w="3389" w:type="dxa"/>
          </w:tcPr>
          <w:p w14:paraId="459BE2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084EC1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05D0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2CDE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6332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9239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769540" w14:textId="77777777" w:rsidTr="004D32F8">
        <w:trPr>
          <w:trHeight w:val="540"/>
        </w:trPr>
        <w:tc>
          <w:tcPr>
            <w:tcW w:w="3389" w:type="dxa"/>
            <w:shd w:val="clear" w:color="auto" w:fill="DAE8F2"/>
            <w:vAlign w:val="center"/>
          </w:tcPr>
          <w:p w14:paraId="646EB8B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A1005-06 ŠKOLSKI ODGOJ</w:t>
            </w:r>
          </w:p>
        </w:tc>
        <w:tc>
          <w:tcPr>
            <w:tcW w:w="1300" w:type="dxa"/>
            <w:shd w:val="clear" w:color="auto" w:fill="DAE8F2"/>
            <w:vAlign w:val="center"/>
          </w:tcPr>
          <w:p w14:paraId="06B21BA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2.600,00</w:t>
            </w:r>
          </w:p>
        </w:tc>
        <w:tc>
          <w:tcPr>
            <w:tcW w:w="1300" w:type="dxa"/>
            <w:shd w:val="clear" w:color="auto" w:fill="DAE8F2"/>
            <w:vAlign w:val="center"/>
          </w:tcPr>
          <w:p w14:paraId="79DBAC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c>
          <w:tcPr>
            <w:tcW w:w="1300" w:type="dxa"/>
            <w:shd w:val="clear" w:color="auto" w:fill="DAE8F2"/>
            <w:vAlign w:val="center"/>
          </w:tcPr>
          <w:p w14:paraId="7B6A659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c>
          <w:tcPr>
            <w:tcW w:w="1300" w:type="dxa"/>
            <w:shd w:val="clear" w:color="auto" w:fill="DAE8F2"/>
            <w:vAlign w:val="center"/>
          </w:tcPr>
          <w:p w14:paraId="3BC820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c>
          <w:tcPr>
            <w:tcW w:w="1300" w:type="dxa"/>
            <w:shd w:val="clear" w:color="auto" w:fill="DAE8F2"/>
            <w:vAlign w:val="center"/>
          </w:tcPr>
          <w:p w14:paraId="07A3300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r>
      <w:tr w:rsidR="00A562F4" w:rsidRPr="008608A5" w14:paraId="6DAD3BED" w14:textId="77777777" w:rsidTr="004D32F8">
        <w:tc>
          <w:tcPr>
            <w:tcW w:w="3389" w:type="dxa"/>
            <w:shd w:val="clear" w:color="auto" w:fill="CBFFCB"/>
          </w:tcPr>
          <w:p w14:paraId="524872C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067C4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CBFFCB"/>
          </w:tcPr>
          <w:p w14:paraId="67DA55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CBFFCB"/>
          </w:tcPr>
          <w:p w14:paraId="3E141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CBFFCB"/>
          </w:tcPr>
          <w:p w14:paraId="241B2C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CBFFCB"/>
          </w:tcPr>
          <w:p w14:paraId="417CD9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25860A2F" w14:textId="77777777" w:rsidTr="004D32F8">
        <w:tc>
          <w:tcPr>
            <w:tcW w:w="3389" w:type="dxa"/>
            <w:shd w:val="clear" w:color="auto" w:fill="F2F2F2"/>
          </w:tcPr>
          <w:p w14:paraId="29E0E8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441D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5CAA32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08708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607D8F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4BF588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1F25AE7C" w14:textId="77777777" w:rsidTr="004D32F8">
        <w:tc>
          <w:tcPr>
            <w:tcW w:w="3389" w:type="dxa"/>
            <w:shd w:val="clear" w:color="auto" w:fill="F2F2F2"/>
          </w:tcPr>
          <w:p w14:paraId="224174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F2F2F2"/>
          </w:tcPr>
          <w:p w14:paraId="4412F1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B4D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335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3E4947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1C485D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676AB35E" w14:textId="77777777" w:rsidTr="004D32F8">
        <w:tc>
          <w:tcPr>
            <w:tcW w:w="3389" w:type="dxa"/>
            <w:shd w:val="clear" w:color="auto" w:fill="F2F2F2"/>
          </w:tcPr>
          <w:p w14:paraId="03A395D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 Pomoći proračunskim korisnicima drugih proračuna</w:t>
            </w:r>
          </w:p>
        </w:tc>
        <w:tc>
          <w:tcPr>
            <w:tcW w:w="1300" w:type="dxa"/>
            <w:shd w:val="clear" w:color="auto" w:fill="F2F2F2"/>
          </w:tcPr>
          <w:p w14:paraId="35B7A4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207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5ED3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DC27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F1C6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0A106C" w14:textId="77777777" w:rsidTr="004D32F8">
        <w:tc>
          <w:tcPr>
            <w:tcW w:w="3389" w:type="dxa"/>
          </w:tcPr>
          <w:p w14:paraId="036FFB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3661 Tekuće pomoći proračunskim korisnicima drugih proračuna</w:t>
            </w:r>
          </w:p>
        </w:tc>
        <w:tc>
          <w:tcPr>
            <w:tcW w:w="1300" w:type="dxa"/>
          </w:tcPr>
          <w:p w14:paraId="7A0F9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5A13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BC82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F218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9981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B3D54" w14:textId="77777777" w:rsidTr="004D32F8">
        <w:tc>
          <w:tcPr>
            <w:tcW w:w="3389" w:type="dxa"/>
            <w:shd w:val="clear" w:color="auto" w:fill="F2F2F2"/>
          </w:tcPr>
          <w:p w14:paraId="5124E1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0EFBB0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68A7D2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095248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C371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EFB6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8281A92" w14:textId="77777777" w:rsidTr="004D32F8">
        <w:tc>
          <w:tcPr>
            <w:tcW w:w="3389" w:type="dxa"/>
            <w:shd w:val="clear" w:color="auto" w:fill="F2F2F2"/>
          </w:tcPr>
          <w:p w14:paraId="0EAC8D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0CCC3D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1260DB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C063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B067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80C5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7CBE9C" w14:textId="77777777" w:rsidTr="004D32F8">
        <w:tc>
          <w:tcPr>
            <w:tcW w:w="3389" w:type="dxa"/>
          </w:tcPr>
          <w:p w14:paraId="35905D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7E6011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tcPr>
          <w:p w14:paraId="468B59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F83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7F37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852F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C77431" w14:textId="77777777" w:rsidTr="004D32F8">
        <w:trPr>
          <w:trHeight w:val="540"/>
        </w:trPr>
        <w:tc>
          <w:tcPr>
            <w:tcW w:w="3389" w:type="dxa"/>
            <w:shd w:val="clear" w:color="auto" w:fill="DAE8F2"/>
            <w:vAlign w:val="center"/>
          </w:tcPr>
          <w:p w14:paraId="6AA93079"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A1005-07 OSTALE DONACIJE</w:t>
            </w:r>
          </w:p>
        </w:tc>
        <w:tc>
          <w:tcPr>
            <w:tcW w:w="1300" w:type="dxa"/>
            <w:shd w:val="clear" w:color="auto" w:fill="DAE8F2"/>
            <w:vAlign w:val="center"/>
          </w:tcPr>
          <w:p w14:paraId="77B58E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4.177,22</w:t>
            </w:r>
          </w:p>
        </w:tc>
        <w:tc>
          <w:tcPr>
            <w:tcW w:w="1300" w:type="dxa"/>
            <w:shd w:val="clear" w:color="auto" w:fill="DAE8F2"/>
            <w:vAlign w:val="center"/>
          </w:tcPr>
          <w:p w14:paraId="0B39662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340FCAD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5CE5858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6C415E3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r>
      <w:tr w:rsidR="00A562F4" w:rsidRPr="008608A5" w14:paraId="04AA5591" w14:textId="77777777" w:rsidTr="004D32F8">
        <w:tc>
          <w:tcPr>
            <w:tcW w:w="3389" w:type="dxa"/>
            <w:shd w:val="clear" w:color="auto" w:fill="CBFFCB"/>
          </w:tcPr>
          <w:p w14:paraId="58C12E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63408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CBFFCB"/>
          </w:tcPr>
          <w:p w14:paraId="15496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3D365F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69EE1B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6E95D2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01AADB46" w14:textId="77777777" w:rsidTr="004D32F8">
        <w:tc>
          <w:tcPr>
            <w:tcW w:w="3389" w:type="dxa"/>
            <w:shd w:val="clear" w:color="auto" w:fill="F2F2F2"/>
          </w:tcPr>
          <w:p w14:paraId="15A143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6ABB0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F2F2F2"/>
          </w:tcPr>
          <w:p w14:paraId="63A8C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5D670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537D0F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7FD0A0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3608686D" w14:textId="77777777" w:rsidTr="004D32F8">
        <w:tc>
          <w:tcPr>
            <w:tcW w:w="3389" w:type="dxa"/>
            <w:shd w:val="clear" w:color="auto" w:fill="F2F2F2"/>
          </w:tcPr>
          <w:p w14:paraId="12AAAE8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38F616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F2F2F2"/>
          </w:tcPr>
          <w:p w14:paraId="53DBA2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BF20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7E9F21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39E58A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31E12AE3" w14:textId="77777777" w:rsidTr="004D32F8">
        <w:tc>
          <w:tcPr>
            <w:tcW w:w="3389" w:type="dxa"/>
            <w:shd w:val="clear" w:color="auto" w:fill="F2F2F2"/>
          </w:tcPr>
          <w:p w14:paraId="7B9AE9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00F9CD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F2F2F2"/>
          </w:tcPr>
          <w:p w14:paraId="0A4F2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17DA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2F84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FBF4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E81E90" w14:textId="77777777" w:rsidTr="004D32F8">
        <w:tc>
          <w:tcPr>
            <w:tcW w:w="3389" w:type="dxa"/>
          </w:tcPr>
          <w:p w14:paraId="2637130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29E25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tcPr>
          <w:p w14:paraId="6B7949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045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E028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70C2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943FD2" w14:textId="77777777" w:rsidTr="004D32F8">
        <w:trPr>
          <w:trHeight w:val="540"/>
        </w:trPr>
        <w:tc>
          <w:tcPr>
            <w:tcW w:w="3389" w:type="dxa"/>
            <w:shd w:val="clear" w:color="auto" w:fill="17365D"/>
            <w:vAlign w:val="center"/>
          </w:tcPr>
          <w:p w14:paraId="41E9666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1006 KAPITALNE DONACIJE NEPROFITNIM ORGANIZACIJAMA</w:t>
            </w:r>
          </w:p>
        </w:tc>
        <w:tc>
          <w:tcPr>
            <w:tcW w:w="1300" w:type="dxa"/>
            <w:shd w:val="clear" w:color="auto" w:fill="17365D"/>
            <w:vAlign w:val="center"/>
          </w:tcPr>
          <w:p w14:paraId="320B8E5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26.249,52</w:t>
            </w:r>
          </w:p>
        </w:tc>
        <w:tc>
          <w:tcPr>
            <w:tcW w:w="1300" w:type="dxa"/>
            <w:shd w:val="clear" w:color="auto" w:fill="17365D"/>
            <w:vAlign w:val="center"/>
          </w:tcPr>
          <w:p w14:paraId="006137B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c>
          <w:tcPr>
            <w:tcW w:w="1300" w:type="dxa"/>
            <w:shd w:val="clear" w:color="auto" w:fill="17365D"/>
            <w:vAlign w:val="center"/>
          </w:tcPr>
          <w:p w14:paraId="2CA233B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c>
          <w:tcPr>
            <w:tcW w:w="1300" w:type="dxa"/>
            <w:shd w:val="clear" w:color="auto" w:fill="17365D"/>
            <w:vAlign w:val="center"/>
          </w:tcPr>
          <w:p w14:paraId="65A749C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c>
          <w:tcPr>
            <w:tcW w:w="1300" w:type="dxa"/>
            <w:shd w:val="clear" w:color="auto" w:fill="17365D"/>
            <w:vAlign w:val="center"/>
          </w:tcPr>
          <w:p w14:paraId="5DC62C0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r>
      <w:tr w:rsidR="00A562F4" w:rsidRPr="008608A5" w14:paraId="5B49508E" w14:textId="77777777" w:rsidTr="004D32F8">
        <w:trPr>
          <w:trHeight w:val="540"/>
        </w:trPr>
        <w:tc>
          <w:tcPr>
            <w:tcW w:w="3389" w:type="dxa"/>
            <w:shd w:val="clear" w:color="auto" w:fill="DAE8F2"/>
            <w:vAlign w:val="center"/>
          </w:tcPr>
          <w:p w14:paraId="50611A0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A1006-01 KAPITALNE DONACIJE NEPROFITNIM ORGANIZACIJAMA</w:t>
            </w:r>
          </w:p>
        </w:tc>
        <w:tc>
          <w:tcPr>
            <w:tcW w:w="1300" w:type="dxa"/>
            <w:shd w:val="clear" w:color="auto" w:fill="DAE8F2"/>
            <w:vAlign w:val="center"/>
          </w:tcPr>
          <w:p w14:paraId="382F737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26.249,52</w:t>
            </w:r>
          </w:p>
        </w:tc>
        <w:tc>
          <w:tcPr>
            <w:tcW w:w="1300" w:type="dxa"/>
            <w:shd w:val="clear" w:color="auto" w:fill="DAE8F2"/>
            <w:vAlign w:val="center"/>
          </w:tcPr>
          <w:p w14:paraId="0F6DE4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c>
          <w:tcPr>
            <w:tcW w:w="1300" w:type="dxa"/>
            <w:shd w:val="clear" w:color="auto" w:fill="DAE8F2"/>
            <w:vAlign w:val="center"/>
          </w:tcPr>
          <w:p w14:paraId="05DEA3D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c>
          <w:tcPr>
            <w:tcW w:w="1300" w:type="dxa"/>
            <w:shd w:val="clear" w:color="auto" w:fill="DAE8F2"/>
            <w:vAlign w:val="center"/>
          </w:tcPr>
          <w:p w14:paraId="49406A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c>
          <w:tcPr>
            <w:tcW w:w="1300" w:type="dxa"/>
            <w:shd w:val="clear" w:color="auto" w:fill="DAE8F2"/>
            <w:vAlign w:val="center"/>
          </w:tcPr>
          <w:p w14:paraId="4731C4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r>
      <w:tr w:rsidR="00A562F4" w:rsidRPr="008608A5" w14:paraId="4136ACF9" w14:textId="77777777" w:rsidTr="004D32F8">
        <w:tc>
          <w:tcPr>
            <w:tcW w:w="3389" w:type="dxa"/>
            <w:shd w:val="clear" w:color="auto" w:fill="CBFFCB"/>
          </w:tcPr>
          <w:p w14:paraId="26A431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41D13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CBFFCB"/>
          </w:tcPr>
          <w:p w14:paraId="6A7CB9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CBFFCB"/>
          </w:tcPr>
          <w:p w14:paraId="4DEC8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CBFFCB"/>
          </w:tcPr>
          <w:p w14:paraId="06C96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CBFFCB"/>
          </w:tcPr>
          <w:p w14:paraId="778B97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r>
      <w:tr w:rsidR="00A562F4" w:rsidRPr="008608A5" w14:paraId="4D8BE9DD" w14:textId="77777777" w:rsidTr="004D32F8">
        <w:tc>
          <w:tcPr>
            <w:tcW w:w="3389" w:type="dxa"/>
            <w:shd w:val="clear" w:color="auto" w:fill="F2F2F2"/>
          </w:tcPr>
          <w:p w14:paraId="699698C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 Rashodi poslovanja</w:t>
            </w:r>
          </w:p>
        </w:tc>
        <w:tc>
          <w:tcPr>
            <w:tcW w:w="1300" w:type="dxa"/>
            <w:shd w:val="clear" w:color="auto" w:fill="F2F2F2"/>
          </w:tcPr>
          <w:p w14:paraId="51711A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F2F2F2"/>
          </w:tcPr>
          <w:p w14:paraId="7B14C6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670576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57A338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BB4A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r>
      <w:tr w:rsidR="00A562F4" w:rsidRPr="008608A5" w14:paraId="69C74636" w14:textId="77777777" w:rsidTr="004D32F8">
        <w:tc>
          <w:tcPr>
            <w:tcW w:w="3389" w:type="dxa"/>
            <w:shd w:val="clear" w:color="auto" w:fill="F2F2F2"/>
          </w:tcPr>
          <w:p w14:paraId="0B97AF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5533E6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F2F2F2"/>
          </w:tcPr>
          <w:p w14:paraId="4322E2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C4D0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34193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5B9F3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r>
      <w:tr w:rsidR="00A562F4" w:rsidRPr="008608A5" w14:paraId="291B5B50" w14:textId="77777777" w:rsidTr="004D32F8">
        <w:tc>
          <w:tcPr>
            <w:tcW w:w="3389" w:type="dxa"/>
            <w:shd w:val="clear" w:color="auto" w:fill="F2F2F2"/>
          </w:tcPr>
          <w:p w14:paraId="1CDD6F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75FF82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F2F2F2"/>
          </w:tcPr>
          <w:p w14:paraId="662BBD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1C4B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8ADB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168C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E14B33" w14:textId="77777777" w:rsidTr="004D32F8">
        <w:tc>
          <w:tcPr>
            <w:tcW w:w="3389" w:type="dxa"/>
          </w:tcPr>
          <w:p w14:paraId="198ACE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7D1649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tcPr>
          <w:p w14:paraId="5B0CE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B231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12F8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D643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2DD79A" w14:textId="77777777" w:rsidTr="004D32F8">
        <w:tc>
          <w:tcPr>
            <w:tcW w:w="3389" w:type="dxa"/>
            <w:shd w:val="clear" w:color="auto" w:fill="CBFFCB"/>
          </w:tcPr>
          <w:p w14:paraId="210EB62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4C6F9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70EFEC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444A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FCF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89D36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49E534" w14:textId="77777777" w:rsidTr="004D32F8">
        <w:tc>
          <w:tcPr>
            <w:tcW w:w="3389" w:type="dxa"/>
            <w:shd w:val="clear" w:color="auto" w:fill="F2F2F2"/>
          </w:tcPr>
          <w:p w14:paraId="33B4DF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CEEFF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37DE04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7048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8AC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70DF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7FC44D9" w14:textId="77777777" w:rsidTr="004D32F8">
        <w:tc>
          <w:tcPr>
            <w:tcW w:w="3389" w:type="dxa"/>
            <w:shd w:val="clear" w:color="auto" w:fill="F2F2F2"/>
          </w:tcPr>
          <w:p w14:paraId="4EEAB8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1DAC8B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7F6DDC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B76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0069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D95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4537CC5" w14:textId="77777777" w:rsidTr="004D32F8">
        <w:tc>
          <w:tcPr>
            <w:tcW w:w="3389" w:type="dxa"/>
            <w:shd w:val="clear" w:color="auto" w:fill="F2F2F2"/>
          </w:tcPr>
          <w:p w14:paraId="63EA03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23A7BB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74D11F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AC91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4BDC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6254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D857C1" w14:textId="77777777" w:rsidTr="004D32F8">
        <w:tc>
          <w:tcPr>
            <w:tcW w:w="3389" w:type="dxa"/>
          </w:tcPr>
          <w:p w14:paraId="31E664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6EADB2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tcPr>
          <w:p w14:paraId="189B05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2E1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8207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70CF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149436" w14:textId="77777777" w:rsidTr="004D32F8">
        <w:trPr>
          <w:trHeight w:val="540"/>
        </w:trPr>
        <w:tc>
          <w:tcPr>
            <w:tcW w:w="3389" w:type="dxa"/>
            <w:shd w:val="clear" w:color="auto" w:fill="17365D"/>
            <w:vAlign w:val="center"/>
          </w:tcPr>
          <w:p w14:paraId="47AB4BAC"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1008 KOMUNALNA INFRASTRUKTURA I KAPITALNA ULAGANJA</w:t>
            </w:r>
          </w:p>
        </w:tc>
        <w:tc>
          <w:tcPr>
            <w:tcW w:w="1300" w:type="dxa"/>
            <w:shd w:val="clear" w:color="auto" w:fill="17365D"/>
            <w:vAlign w:val="center"/>
          </w:tcPr>
          <w:p w14:paraId="1182E70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1.513.329,09</w:t>
            </w:r>
          </w:p>
        </w:tc>
        <w:tc>
          <w:tcPr>
            <w:tcW w:w="1300" w:type="dxa"/>
            <w:shd w:val="clear" w:color="auto" w:fill="17365D"/>
            <w:vAlign w:val="center"/>
          </w:tcPr>
          <w:p w14:paraId="65E65780"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13.966.950,00</w:t>
            </w:r>
          </w:p>
        </w:tc>
        <w:tc>
          <w:tcPr>
            <w:tcW w:w="1300" w:type="dxa"/>
            <w:shd w:val="clear" w:color="auto" w:fill="17365D"/>
            <w:vAlign w:val="center"/>
          </w:tcPr>
          <w:p w14:paraId="50B7C6C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7.417.800,00</w:t>
            </w:r>
          </w:p>
        </w:tc>
        <w:tc>
          <w:tcPr>
            <w:tcW w:w="1300" w:type="dxa"/>
            <w:shd w:val="clear" w:color="auto" w:fill="17365D"/>
            <w:vAlign w:val="center"/>
          </w:tcPr>
          <w:p w14:paraId="3551B51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2.863.800,00</w:t>
            </w:r>
          </w:p>
        </w:tc>
        <w:tc>
          <w:tcPr>
            <w:tcW w:w="1300" w:type="dxa"/>
            <w:shd w:val="clear" w:color="auto" w:fill="17365D"/>
            <w:vAlign w:val="center"/>
          </w:tcPr>
          <w:p w14:paraId="1A9DAD7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2.073.800,00</w:t>
            </w:r>
          </w:p>
        </w:tc>
      </w:tr>
      <w:tr w:rsidR="00A562F4" w:rsidRPr="008608A5" w14:paraId="62885280" w14:textId="77777777" w:rsidTr="004D32F8">
        <w:trPr>
          <w:trHeight w:val="540"/>
        </w:trPr>
        <w:tc>
          <w:tcPr>
            <w:tcW w:w="3389" w:type="dxa"/>
            <w:shd w:val="clear" w:color="auto" w:fill="DAE8F2"/>
            <w:vAlign w:val="center"/>
          </w:tcPr>
          <w:p w14:paraId="6686974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A1008-01 POSLOVNI OBJEKTI - IZGRADNJA, DODATNA ULAGANJA I ODRŽAVANJE</w:t>
            </w:r>
          </w:p>
        </w:tc>
        <w:tc>
          <w:tcPr>
            <w:tcW w:w="1300" w:type="dxa"/>
            <w:shd w:val="clear" w:color="auto" w:fill="DAE8F2"/>
            <w:vAlign w:val="center"/>
          </w:tcPr>
          <w:p w14:paraId="5465AF4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117.648,89</w:t>
            </w:r>
          </w:p>
        </w:tc>
        <w:tc>
          <w:tcPr>
            <w:tcW w:w="1300" w:type="dxa"/>
            <w:shd w:val="clear" w:color="auto" w:fill="DAE8F2"/>
            <w:vAlign w:val="center"/>
          </w:tcPr>
          <w:p w14:paraId="5C02B4C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2.931.200,00</w:t>
            </w:r>
          </w:p>
        </w:tc>
        <w:tc>
          <w:tcPr>
            <w:tcW w:w="1300" w:type="dxa"/>
            <w:shd w:val="clear" w:color="auto" w:fill="DAE8F2"/>
            <w:vAlign w:val="center"/>
          </w:tcPr>
          <w:p w14:paraId="6EDEED2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2.778.800,00</w:t>
            </w:r>
          </w:p>
        </w:tc>
        <w:tc>
          <w:tcPr>
            <w:tcW w:w="1300" w:type="dxa"/>
            <w:shd w:val="clear" w:color="auto" w:fill="DAE8F2"/>
            <w:vAlign w:val="center"/>
          </w:tcPr>
          <w:p w14:paraId="793D7C8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2.078.800,00</w:t>
            </w:r>
          </w:p>
        </w:tc>
        <w:tc>
          <w:tcPr>
            <w:tcW w:w="1300" w:type="dxa"/>
            <w:shd w:val="clear" w:color="auto" w:fill="DAE8F2"/>
            <w:vAlign w:val="center"/>
          </w:tcPr>
          <w:p w14:paraId="46DE8B0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1.838.800,00</w:t>
            </w:r>
          </w:p>
        </w:tc>
      </w:tr>
      <w:tr w:rsidR="00A562F4" w:rsidRPr="008608A5" w14:paraId="06014391" w14:textId="77777777" w:rsidTr="004D32F8">
        <w:tc>
          <w:tcPr>
            <w:tcW w:w="3389" w:type="dxa"/>
            <w:shd w:val="clear" w:color="auto" w:fill="CBFFCB"/>
          </w:tcPr>
          <w:p w14:paraId="22D1D2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69344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64.112,68</w:t>
            </w:r>
          </w:p>
        </w:tc>
        <w:tc>
          <w:tcPr>
            <w:tcW w:w="1300" w:type="dxa"/>
            <w:shd w:val="clear" w:color="auto" w:fill="CBFFCB"/>
          </w:tcPr>
          <w:p w14:paraId="3AB2D3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970.350,00</w:t>
            </w:r>
          </w:p>
        </w:tc>
        <w:tc>
          <w:tcPr>
            <w:tcW w:w="1300" w:type="dxa"/>
            <w:shd w:val="clear" w:color="auto" w:fill="CBFFCB"/>
          </w:tcPr>
          <w:p w14:paraId="79658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CBFFCB"/>
          </w:tcPr>
          <w:p w14:paraId="4607EC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CBFFCB"/>
          </w:tcPr>
          <w:p w14:paraId="390168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r>
      <w:tr w:rsidR="00A562F4" w:rsidRPr="008608A5" w14:paraId="14456F21" w14:textId="77777777" w:rsidTr="004D32F8">
        <w:tc>
          <w:tcPr>
            <w:tcW w:w="3389" w:type="dxa"/>
            <w:shd w:val="clear" w:color="auto" w:fill="F2F2F2"/>
          </w:tcPr>
          <w:p w14:paraId="7989D5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7DB5E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B6F7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07371A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FBB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EE5E3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EA4333C" w14:textId="77777777" w:rsidTr="004D32F8">
        <w:tc>
          <w:tcPr>
            <w:tcW w:w="3389" w:type="dxa"/>
            <w:shd w:val="clear" w:color="auto" w:fill="F2F2F2"/>
          </w:tcPr>
          <w:p w14:paraId="46C4F7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D689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C798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6121DC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1525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43A1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3AA2BF" w14:textId="77777777" w:rsidTr="004D32F8">
        <w:tc>
          <w:tcPr>
            <w:tcW w:w="3389" w:type="dxa"/>
            <w:shd w:val="clear" w:color="auto" w:fill="F2F2F2"/>
          </w:tcPr>
          <w:p w14:paraId="6C4E49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27528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A79E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6D84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8087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D931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6337F7" w14:textId="77777777" w:rsidTr="004D32F8">
        <w:tc>
          <w:tcPr>
            <w:tcW w:w="3389" w:type="dxa"/>
          </w:tcPr>
          <w:p w14:paraId="688264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6D68EB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D0FBF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326B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63B9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C93E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A4C4D1" w14:textId="77777777" w:rsidTr="004D32F8">
        <w:tc>
          <w:tcPr>
            <w:tcW w:w="3389" w:type="dxa"/>
            <w:shd w:val="clear" w:color="auto" w:fill="F2F2F2"/>
          </w:tcPr>
          <w:p w14:paraId="1966BC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55F11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4090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F7A7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D83D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C236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40FB5C" w14:textId="77777777" w:rsidTr="004D32F8">
        <w:tc>
          <w:tcPr>
            <w:tcW w:w="3389" w:type="dxa"/>
          </w:tcPr>
          <w:p w14:paraId="081F84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C35B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349A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B068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A542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EC6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CFEB3B" w14:textId="77777777" w:rsidTr="004D32F8">
        <w:tc>
          <w:tcPr>
            <w:tcW w:w="3389" w:type="dxa"/>
            <w:shd w:val="clear" w:color="auto" w:fill="F2F2F2"/>
          </w:tcPr>
          <w:p w14:paraId="3DF7AE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1F7A3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64.112,68</w:t>
            </w:r>
          </w:p>
        </w:tc>
        <w:tc>
          <w:tcPr>
            <w:tcW w:w="1300" w:type="dxa"/>
            <w:shd w:val="clear" w:color="auto" w:fill="F2F2F2"/>
          </w:tcPr>
          <w:p w14:paraId="74410A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964.350,00</w:t>
            </w:r>
          </w:p>
        </w:tc>
        <w:tc>
          <w:tcPr>
            <w:tcW w:w="1300" w:type="dxa"/>
            <w:shd w:val="clear" w:color="auto" w:fill="F2F2F2"/>
          </w:tcPr>
          <w:p w14:paraId="7E352E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F2F2F2"/>
          </w:tcPr>
          <w:p w14:paraId="595127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F2F2F2"/>
          </w:tcPr>
          <w:p w14:paraId="196AAF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r>
      <w:tr w:rsidR="00A562F4" w:rsidRPr="008608A5" w14:paraId="17BF9E0B" w14:textId="77777777" w:rsidTr="004D32F8">
        <w:tc>
          <w:tcPr>
            <w:tcW w:w="3389" w:type="dxa"/>
            <w:shd w:val="clear" w:color="auto" w:fill="F2F2F2"/>
          </w:tcPr>
          <w:p w14:paraId="3F7FF6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2B260B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12.212,54</w:t>
            </w:r>
          </w:p>
        </w:tc>
        <w:tc>
          <w:tcPr>
            <w:tcW w:w="1300" w:type="dxa"/>
            <w:shd w:val="clear" w:color="auto" w:fill="F2F2F2"/>
          </w:tcPr>
          <w:p w14:paraId="6D8D8B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660.150,00</w:t>
            </w:r>
          </w:p>
        </w:tc>
        <w:tc>
          <w:tcPr>
            <w:tcW w:w="1300" w:type="dxa"/>
            <w:shd w:val="clear" w:color="auto" w:fill="F2F2F2"/>
          </w:tcPr>
          <w:p w14:paraId="6A2317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5F4E09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4FDAC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r>
      <w:tr w:rsidR="00A562F4" w:rsidRPr="008608A5" w14:paraId="662EBF7A" w14:textId="77777777" w:rsidTr="004D32F8">
        <w:tc>
          <w:tcPr>
            <w:tcW w:w="3389" w:type="dxa"/>
            <w:shd w:val="clear" w:color="auto" w:fill="F2F2F2"/>
          </w:tcPr>
          <w:p w14:paraId="2D1EB9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ECCC0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FB3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BD01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7F93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B87A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87EFCE" w14:textId="77777777" w:rsidTr="004D32F8">
        <w:tc>
          <w:tcPr>
            <w:tcW w:w="3389" w:type="dxa"/>
          </w:tcPr>
          <w:p w14:paraId="2A7490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54C8F4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5FC3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CC9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6358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3580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43E152" w14:textId="77777777" w:rsidTr="004D32F8">
        <w:tc>
          <w:tcPr>
            <w:tcW w:w="3389" w:type="dxa"/>
            <w:shd w:val="clear" w:color="auto" w:fill="F2F2F2"/>
          </w:tcPr>
          <w:p w14:paraId="3F075F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18EC0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12.212,54</w:t>
            </w:r>
          </w:p>
        </w:tc>
        <w:tc>
          <w:tcPr>
            <w:tcW w:w="1300" w:type="dxa"/>
            <w:shd w:val="clear" w:color="auto" w:fill="F2F2F2"/>
          </w:tcPr>
          <w:p w14:paraId="3237B8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C0E6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6144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9FA3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345B0C" w14:textId="77777777" w:rsidTr="004D32F8">
        <w:tc>
          <w:tcPr>
            <w:tcW w:w="3389" w:type="dxa"/>
          </w:tcPr>
          <w:p w14:paraId="7D27D6C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7C68C3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3.311,25</w:t>
            </w:r>
          </w:p>
        </w:tc>
        <w:tc>
          <w:tcPr>
            <w:tcW w:w="1300" w:type="dxa"/>
          </w:tcPr>
          <w:p w14:paraId="5A1198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1B3C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DE8D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E9A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75615D6" w14:textId="77777777" w:rsidTr="004D32F8">
        <w:tc>
          <w:tcPr>
            <w:tcW w:w="3389" w:type="dxa"/>
          </w:tcPr>
          <w:p w14:paraId="4895BA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332FA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8.901,29</w:t>
            </w:r>
          </w:p>
        </w:tc>
        <w:tc>
          <w:tcPr>
            <w:tcW w:w="1300" w:type="dxa"/>
          </w:tcPr>
          <w:p w14:paraId="471AE8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5A6D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14B2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0C06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39489A" w14:textId="77777777" w:rsidTr="004D32F8">
        <w:tc>
          <w:tcPr>
            <w:tcW w:w="3389" w:type="dxa"/>
            <w:shd w:val="clear" w:color="auto" w:fill="F2F2F2"/>
          </w:tcPr>
          <w:p w14:paraId="7C9087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45 Rashodi za dodatna ulaganja na nefinancijskoj imovini</w:t>
            </w:r>
          </w:p>
        </w:tc>
        <w:tc>
          <w:tcPr>
            <w:tcW w:w="1300" w:type="dxa"/>
            <w:shd w:val="clear" w:color="auto" w:fill="F2F2F2"/>
          </w:tcPr>
          <w:p w14:paraId="4FB04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51.900,14</w:t>
            </w:r>
          </w:p>
        </w:tc>
        <w:tc>
          <w:tcPr>
            <w:tcW w:w="1300" w:type="dxa"/>
            <w:shd w:val="clear" w:color="auto" w:fill="F2F2F2"/>
          </w:tcPr>
          <w:p w14:paraId="3920A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304.200,00</w:t>
            </w:r>
          </w:p>
        </w:tc>
        <w:tc>
          <w:tcPr>
            <w:tcW w:w="1300" w:type="dxa"/>
            <w:shd w:val="clear" w:color="auto" w:fill="F2F2F2"/>
          </w:tcPr>
          <w:p w14:paraId="33F6B5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1A8F80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0E5447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r>
      <w:tr w:rsidR="00A562F4" w:rsidRPr="008608A5" w14:paraId="26E89C73" w14:textId="77777777" w:rsidTr="004D32F8">
        <w:tc>
          <w:tcPr>
            <w:tcW w:w="3389" w:type="dxa"/>
            <w:shd w:val="clear" w:color="auto" w:fill="F2F2F2"/>
          </w:tcPr>
          <w:p w14:paraId="7AA31B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5E6AA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51.900,14</w:t>
            </w:r>
          </w:p>
        </w:tc>
        <w:tc>
          <w:tcPr>
            <w:tcW w:w="1300" w:type="dxa"/>
            <w:shd w:val="clear" w:color="auto" w:fill="F2F2F2"/>
          </w:tcPr>
          <w:p w14:paraId="3CA7BA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9C50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C5D6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CFB1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3CEC6B1" w14:textId="77777777" w:rsidTr="004D32F8">
        <w:tc>
          <w:tcPr>
            <w:tcW w:w="3389" w:type="dxa"/>
          </w:tcPr>
          <w:p w14:paraId="44C69D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129DBA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51.900,14</w:t>
            </w:r>
          </w:p>
        </w:tc>
        <w:tc>
          <w:tcPr>
            <w:tcW w:w="1300" w:type="dxa"/>
          </w:tcPr>
          <w:p w14:paraId="47F616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C262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4BF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9A0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B75336" w14:textId="77777777" w:rsidTr="004D32F8">
        <w:tc>
          <w:tcPr>
            <w:tcW w:w="3389" w:type="dxa"/>
            <w:shd w:val="clear" w:color="auto" w:fill="CBFFCB"/>
          </w:tcPr>
          <w:p w14:paraId="7EA943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3E83DF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4271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AAE2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CBFFCB"/>
          </w:tcPr>
          <w:p w14:paraId="15C2C2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CBFFCB"/>
          </w:tcPr>
          <w:p w14:paraId="6BA193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r>
      <w:tr w:rsidR="00A562F4" w:rsidRPr="008608A5" w14:paraId="52BFEA15" w14:textId="77777777" w:rsidTr="004D32F8">
        <w:tc>
          <w:tcPr>
            <w:tcW w:w="3389" w:type="dxa"/>
            <w:shd w:val="clear" w:color="auto" w:fill="F2F2F2"/>
          </w:tcPr>
          <w:p w14:paraId="040013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1FF1A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A6A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A41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F2F2F2"/>
          </w:tcPr>
          <w:p w14:paraId="072981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F2F2F2"/>
          </w:tcPr>
          <w:p w14:paraId="5E5DE2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r>
      <w:tr w:rsidR="00A562F4" w:rsidRPr="008608A5" w14:paraId="22F3C15B" w14:textId="77777777" w:rsidTr="004D32F8">
        <w:tc>
          <w:tcPr>
            <w:tcW w:w="3389" w:type="dxa"/>
            <w:shd w:val="clear" w:color="auto" w:fill="F2F2F2"/>
          </w:tcPr>
          <w:p w14:paraId="27840B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FB499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65E5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285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204.900,00</w:t>
            </w:r>
          </w:p>
        </w:tc>
        <w:tc>
          <w:tcPr>
            <w:tcW w:w="1300" w:type="dxa"/>
            <w:shd w:val="clear" w:color="auto" w:fill="F2F2F2"/>
          </w:tcPr>
          <w:p w14:paraId="159FD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204.900,00</w:t>
            </w:r>
          </w:p>
        </w:tc>
        <w:tc>
          <w:tcPr>
            <w:tcW w:w="1300" w:type="dxa"/>
            <w:shd w:val="clear" w:color="auto" w:fill="F2F2F2"/>
          </w:tcPr>
          <w:p w14:paraId="2FEFF0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204.900,00</w:t>
            </w:r>
          </w:p>
        </w:tc>
      </w:tr>
      <w:tr w:rsidR="00A562F4" w:rsidRPr="008608A5" w14:paraId="407E4DC6" w14:textId="77777777" w:rsidTr="004D32F8">
        <w:tc>
          <w:tcPr>
            <w:tcW w:w="3389" w:type="dxa"/>
            <w:shd w:val="clear" w:color="auto" w:fill="F2F2F2"/>
          </w:tcPr>
          <w:p w14:paraId="7C4D7E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43EB6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EFB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E99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788C9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A5B0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D79A6F" w14:textId="77777777" w:rsidTr="004D32F8">
        <w:tc>
          <w:tcPr>
            <w:tcW w:w="3389" w:type="dxa"/>
          </w:tcPr>
          <w:p w14:paraId="487A6F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1C1C57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4B62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0FA4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2DF7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7775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61859B" w14:textId="77777777" w:rsidTr="004D32F8">
        <w:tc>
          <w:tcPr>
            <w:tcW w:w="3389" w:type="dxa"/>
            <w:shd w:val="clear" w:color="auto" w:fill="F2F2F2"/>
          </w:tcPr>
          <w:p w14:paraId="194C99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2A9749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D987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23D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214.000,00</w:t>
            </w:r>
          </w:p>
        </w:tc>
        <w:tc>
          <w:tcPr>
            <w:tcW w:w="1300" w:type="dxa"/>
            <w:shd w:val="clear" w:color="auto" w:fill="F2F2F2"/>
          </w:tcPr>
          <w:p w14:paraId="24FAAC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214.000,00</w:t>
            </w:r>
          </w:p>
        </w:tc>
        <w:tc>
          <w:tcPr>
            <w:tcW w:w="1300" w:type="dxa"/>
            <w:shd w:val="clear" w:color="auto" w:fill="F2F2F2"/>
          </w:tcPr>
          <w:p w14:paraId="3FAF1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214.000,00</w:t>
            </w:r>
          </w:p>
        </w:tc>
      </w:tr>
      <w:tr w:rsidR="00A562F4" w:rsidRPr="008608A5" w14:paraId="21B9272B" w14:textId="77777777" w:rsidTr="004D32F8">
        <w:tc>
          <w:tcPr>
            <w:tcW w:w="3389" w:type="dxa"/>
            <w:shd w:val="clear" w:color="auto" w:fill="F2F2F2"/>
          </w:tcPr>
          <w:p w14:paraId="044F4D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14A9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A0D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1504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4C27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9EC3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A3467E" w14:textId="77777777" w:rsidTr="004D32F8">
        <w:tc>
          <w:tcPr>
            <w:tcW w:w="3389" w:type="dxa"/>
          </w:tcPr>
          <w:p w14:paraId="57205D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FB309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7F59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A5B8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A730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FD8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1CD3A5" w14:textId="77777777" w:rsidTr="004D32F8">
        <w:tc>
          <w:tcPr>
            <w:tcW w:w="3389" w:type="dxa"/>
            <w:shd w:val="clear" w:color="auto" w:fill="CBFFCB"/>
          </w:tcPr>
          <w:p w14:paraId="4CD40C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7DF7AF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198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9D3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CBFFCB"/>
          </w:tcPr>
          <w:p w14:paraId="305A7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CBFFCB"/>
          </w:tcPr>
          <w:p w14:paraId="18EBE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0014213" w14:textId="77777777" w:rsidTr="004D32F8">
        <w:tc>
          <w:tcPr>
            <w:tcW w:w="3389" w:type="dxa"/>
            <w:shd w:val="clear" w:color="auto" w:fill="F2F2F2"/>
          </w:tcPr>
          <w:p w14:paraId="45F038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BC6DF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766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7B1C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F2F2F2"/>
          </w:tcPr>
          <w:p w14:paraId="3F0693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F2F2F2"/>
          </w:tcPr>
          <w:p w14:paraId="7A46FA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89BE59" w14:textId="77777777" w:rsidTr="004D32F8">
        <w:tc>
          <w:tcPr>
            <w:tcW w:w="3389" w:type="dxa"/>
            <w:shd w:val="clear" w:color="auto" w:fill="F2F2F2"/>
          </w:tcPr>
          <w:p w14:paraId="1B5081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A8DD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9506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93336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F2F2F2"/>
          </w:tcPr>
          <w:p w14:paraId="4CD1C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F2F2F2"/>
          </w:tcPr>
          <w:p w14:paraId="2607CE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C39B53F" w14:textId="77777777" w:rsidTr="004D32F8">
        <w:tc>
          <w:tcPr>
            <w:tcW w:w="3389" w:type="dxa"/>
            <w:shd w:val="clear" w:color="auto" w:fill="F2F2F2"/>
          </w:tcPr>
          <w:p w14:paraId="035818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65B0BA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FDC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709A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D716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86EC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D9A2AD" w14:textId="77777777" w:rsidTr="004D32F8">
        <w:tc>
          <w:tcPr>
            <w:tcW w:w="3389" w:type="dxa"/>
          </w:tcPr>
          <w:p w14:paraId="4CEB1F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731ECE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E25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9C45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197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4A98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6EA544" w14:textId="77777777" w:rsidTr="004D32F8">
        <w:tc>
          <w:tcPr>
            <w:tcW w:w="3389" w:type="dxa"/>
            <w:shd w:val="clear" w:color="auto" w:fill="CBFFCB"/>
          </w:tcPr>
          <w:p w14:paraId="294293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7A2FD3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7C72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52CA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933F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F19F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D8718B3" w14:textId="77777777" w:rsidTr="004D32F8">
        <w:tc>
          <w:tcPr>
            <w:tcW w:w="3389" w:type="dxa"/>
            <w:shd w:val="clear" w:color="auto" w:fill="F2F2F2"/>
          </w:tcPr>
          <w:p w14:paraId="00C6CD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5C224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0BDF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84CB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8E29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CB33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E559E67" w14:textId="77777777" w:rsidTr="004D32F8">
        <w:tc>
          <w:tcPr>
            <w:tcW w:w="3389" w:type="dxa"/>
            <w:shd w:val="clear" w:color="auto" w:fill="F2F2F2"/>
          </w:tcPr>
          <w:p w14:paraId="32CB53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D544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5D82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5D9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357B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BF42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CB44253" w14:textId="77777777" w:rsidTr="004D32F8">
        <w:tc>
          <w:tcPr>
            <w:tcW w:w="3389" w:type="dxa"/>
            <w:shd w:val="clear" w:color="auto" w:fill="F2F2F2"/>
          </w:tcPr>
          <w:p w14:paraId="55AA99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CC80E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E2AF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7C6C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5A72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E8F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32E802" w14:textId="77777777" w:rsidTr="004D32F8">
        <w:tc>
          <w:tcPr>
            <w:tcW w:w="3389" w:type="dxa"/>
          </w:tcPr>
          <w:p w14:paraId="5A6151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628281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B05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80B4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9048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47BD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1ED639E" w14:textId="77777777" w:rsidTr="004D32F8">
        <w:tc>
          <w:tcPr>
            <w:tcW w:w="3389" w:type="dxa"/>
            <w:shd w:val="clear" w:color="auto" w:fill="CBFFCB"/>
          </w:tcPr>
          <w:p w14:paraId="06FB66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759150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53.536,21</w:t>
            </w:r>
          </w:p>
        </w:tc>
        <w:tc>
          <w:tcPr>
            <w:tcW w:w="1300" w:type="dxa"/>
            <w:shd w:val="clear" w:color="auto" w:fill="CBFFCB"/>
          </w:tcPr>
          <w:p w14:paraId="62CCE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940.000,00</w:t>
            </w:r>
          </w:p>
        </w:tc>
        <w:tc>
          <w:tcPr>
            <w:tcW w:w="1300" w:type="dxa"/>
            <w:shd w:val="clear" w:color="auto" w:fill="CBFFCB"/>
          </w:tcPr>
          <w:p w14:paraId="6A3036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9C3F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3377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FB00096" w14:textId="77777777" w:rsidTr="004D32F8">
        <w:tc>
          <w:tcPr>
            <w:tcW w:w="3389" w:type="dxa"/>
            <w:shd w:val="clear" w:color="auto" w:fill="F2F2F2"/>
          </w:tcPr>
          <w:p w14:paraId="4B1388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75A2A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53.536,21</w:t>
            </w:r>
          </w:p>
        </w:tc>
        <w:tc>
          <w:tcPr>
            <w:tcW w:w="1300" w:type="dxa"/>
            <w:shd w:val="clear" w:color="auto" w:fill="F2F2F2"/>
          </w:tcPr>
          <w:p w14:paraId="69274D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940.000,00</w:t>
            </w:r>
          </w:p>
        </w:tc>
        <w:tc>
          <w:tcPr>
            <w:tcW w:w="1300" w:type="dxa"/>
            <w:shd w:val="clear" w:color="auto" w:fill="F2F2F2"/>
          </w:tcPr>
          <w:p w14:paraId="23CEB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17F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4D1F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6F0D98D" w14:textId="77777777" w:rsidTr="004D32F8">
        <w:tc>
          <w:tcPr>
            <w:tcW w:w="3389" w:type="dxa"/>
            <w:shd w:val="clear" w:color="auto" w:fill="F2F2F2"/>
          </w:tcPr>
          <w:p w14:paraId="1E1385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DEC1E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28.536,21</w:t>
            </w:r>
          </w:p>
        </w:tc>
        <w:tc>
          <w:tcPr>
            <w:tcW w:w="1300" w:type="dxa"/>
            <w:shd w:val="clear" w:color="auto" w:fill="F2F2F2"/>
          </w:tcPr>
          <w:p w14:paraId="164B9F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770.000,00</w:t>
            </w:r>
          </w:p>
        </w:tc>
        <w:tc>
          <w:tcPr>
            <w:tcW w:w="1300" w:type="dxa"/>
            <w:shd w:val="clear" w:color="auto" w:fill="F2F2F2"/>
          </w:tcPr>
          <w:p w14:paraId="6E27D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757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5AF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FF07FD1" w14:textId="77777777" w:rsidTr="004D32F8">
        <w:tc>
          <w:tcPr>
            <w:tcW w:w="3389" w:type="dxa"/>
            <w:shd w:val="clear" w:color="auto" w:fill="F2F2F2"/>
          </w:tcPr>
          <w:p w14:paraId="70D6EC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421 Građevinski objekti</w:t>
            </w:r>
          </w:p>
        </w:tc>
        <w:tc>
          <w:tcPr>
            <w:tcW w:w="1300" w:type="dxa"/>
            <w:shd w:val="clear" w:color="auto" w:fill="F2F2F2"/>
          </w:tcPr>
          <w:p w14:paraId="0042D6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1BB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FB7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6C09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A611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A6B68B" w14:textId="77777777" w:rsidTr="004D32F8">
        <w:tc>
          <w:tcPr>
            <w:tcW w:w="3389" w:type="dxa"/>
          </w:tcPr>
          <w:p w14:paraId="78645E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3D818C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EE7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7C7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56A8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86E9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E1EE3B" w14:textId="77777777" w:rsidTr="004D32F8">
        <w:tc>
          <w:tcPr>
            <w:tcW w:w="3389" w:type="dxa"/>
            <w:shd w:val="clear" w:color="auto" w:fill="F2F2F2"/>
          </w:tcPr>
          <w:p w14:paraId="64B5B5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2A0B97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28.536,21</w:t>
            </w:r>
          </w:p>
        </w:tc>
        <w:tc>
          <w:tcPr>
            <w:tcW w:w="1300" w:type="dxa"/>
            <w:shd w:val="clear" w:color="auto" w:fill="F2F2F2"/>
          </w:tcPr>
          <w:p w14:paraId="19CCF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7851C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9980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F09D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023E99" w14:textId="77777777" w:rsidTr="004D32F8">
        <w:tc>
          <w:tcPr>
            <w:tcW w:w="3389" w:type="dxa"/>
          </w:tcPr>
          <w:p w14:paraId="667D08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65BB0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28.536,21</w:t>
            </w:r>
          </w:p>
        </w:tc>
        <w:tc>
          <w:tcPr>
            <w:tcW w:w="1300" w:type="dxa"/>
          </w:tcPr>
          <w:p w14:paraId="54450F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7AEC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D4C4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774E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258AA6" w14:textId="77777777" w:rsidTr="004D32F8">
        <w:tc>
          <w:tcPr>
            <w:tcW w:w="3389" w:type="dxa"/>
            <w:shd w:val="clear" w:color="auto" w:fill="F2F2F2"/>
          </w:tcPr>
          <w:p w14:paraId="382860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01498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312FA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c>
          <w:tcPr>
            <w:tcW w:w="1300" w:type="dxa"/>
            <w:shd w:val="clear" w:color="auto" w:fill="F2F2F2"/>
          </w:tcPr>
          <w:p w14:paraId="0CA65C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4762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EAA5F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FF8D5B" w14:textId="77777777" w:rsidTr="004D32F8">
        <w:tc>
          <w:tcPr>
            <w:tcW w:w="3389" w:type="dxa"/>
            <w:shd w:val="clear" w:color="auto" w:fill="F2F2F2"/>
          </w:tcPr>
          <w:p w14:paraId="6044E6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4E50B7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09899F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BD4C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34B3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D98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3E540F" w14:textId="77777777" w:rsidTr="004D32F8">
        <w:tc>
          <w:tcPr>
            <w:tcW w:w="3389" w:type="dxa"/>
          </w:tcPr>
          <w:p w14:paraId="79DEA2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6D0F6B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tcPr>
          <w:p w14:paraId="039F7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4BA4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002C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AA3E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1E732B" w14:textId="77777777" w:rsidTr="004D32F8">
        <w:tc>
          <w:tcPr>
            <w:tcW w:w="3389" w:type="dxa"/>
            <w:shd w:val="clear" w:color="auto" w:fill="CBFFCB"/>
          </w:tcPr>
          <w:p w14:paraId="3D2BA47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563 Europski fond za regionalni razvoj</w:t>
            </w:r>
          </w:p>
        </w:tc>
        <w:tc>
          <w:tcPr>
            <w:tcW w:w="1300" w:type="dxa"/>
            <w:shd w:val="clear" w:color="auto" w:fill="CBFFCB"/>
          </w:tcPr>
          <w:p w14:paraId="4E51E5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D063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38531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57C941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5EE40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7967AF5A" w14:textId="77777777" w:rsidTr="004D32F8">
        <w:tc>
          <w:tcPr>
            <w:tcW w:w="3389" w:type="dxa"/>
            <w:shd w:val="clear" w:color="auto" w:fill="F2F2F2"/>
          </w:tcPr>
          <w:p w14:paraId="67352C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E0B9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8C76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B219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F2F2F2"/>
          </w:tcPr>
          <w:p w14:paraId="048BFB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F2F2F2"/>
          </w:tcPr>
          <w:p w14:paraId="094A1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5B9F8B96" w14:textId="77777777" w:rsidTr="004D32F8">
        <w:tc>
          <w:tcPr>
            <w:tcW w:w="3389" w:type="dxa"/>
            <w:shd w:val="clear" w:color="auto" w:fill="F2F2F2"/>
          </w:tcPr>
          <w:p w14:paraId="19BEFA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E8A62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E0E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2129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1.160.700,00</w:t>
            </w:r>
          </w:p>
        </w:tc>
        <w:tc>
          <w:tcPr>
            <w:tcW w:w="1300" w:type="dxa"/>
            <w:shd w:val="clear" w:color="auto" w:fill="F2F2F2"/>
          </w:tcPr>
          <w:p w14:paraId="784C7B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1.160.700,00</w:t>
            </w:r>
          </w:p>
        </w:tc>
        <w:tc>
          <w:tcPr>
            <w:tcW w:w="1300" w:type="dxa"/>
            <w:shd w:val="clear" w:color="auto" w:fill="F2F2F2"/>
          </w:tcPr>
          <w:p w14:paraId="293B1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1.160.700,00</w:t>
            </w:r>
          </w:p>
        </w:tc>
      </w:tr>
      <w:tr w:rsidR="00A562F4" w:rsidRPr="008608A5" w14:paraId="30B804A9" w14:textId="77777777" w:rsidTr="004D32F8">
        <w:tc>
          <w:tcPr>
            <w:tcW w:w="3389" w:type="dxa"/>
            <w:shd w:val="clear" w:color="auto" w:fill="F2F2F2"/>
          </w:tcPr>
          <w:p w14:paraId="12BAD7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24F3C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2FA3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9340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13AC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DB7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BA75CF" w14:textId="77777777" w:rsidTr="004D32F8">
        <w:tc>
          <w:tcPr>
            <w:tcW w:w="3389" w:type="dxa"/>
          </w:tcPr>
          <w:p w14:paraId="1E9798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38CF5A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5E11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2B2B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1FDB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F04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870F4C" w14:textId="77777777" w:rsidTr="004D32F8">
        <w:tc>
          <w:tcPr>
            <w:tcW w:w="3389" w:type="dxa"/>
            <w:shd w:val="clear" w:color="auto" w:fill="F2F2F2"/>
          </w:tcPr>
          <w:p w14:paraId="0A4643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44A94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4E3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096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c>
          <w:tcPr>
            <w:tcW w:w="1300" w:type="dxa"/>
            <w:shd w:val="clear" w:color="auto" w:fill="F2F2F2"/>
          </w:tcPr>
          <w:p w14:paraId="151141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c>
          <w:tcPr>
            <w:tcW w:w="1300" w:type="dxa"/>
            <w:shd w:val="clear" w:color="auto" w:fill="F2F2F2"/>
          </w:tcPr>
          <w:p w14:paraId="520A3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r>
      <w:tr w:rsidR="00A562F4" w:rsidRPr="008608A5" w14:paraId="4BA9C3EB" w14:textId="77777777" w:rsidTr="004D32F8">
        <w:tc>
          <w:tcPr>
            <w:tcW w:w="3389" w:type="dxa"/>
            <w:shd w:val="clear" w:color="auto" w:fill="F2F2F2"/>
          </w:tcPr>
          <w:p w14:paraId="1462D6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2EBAF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7983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A935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7745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9FCD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68BD10" w14:textId="77777777" w:rsidTr="004D32F8">
        <w:tc>
          <w:tcPr>
            <w:tcW w:w="3389" w:type="dxa"/>
          </w:tcPr>
          <w:p w14:paraId="4ACDFB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5B3210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A3A1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6F2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73FB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7A7F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7A67EF" w14:textId="77777777" w:rsidTr="004D32F8">
        <w:tc>
          <w:tcPr>
            <w:tcW w:w="3389" w:type="dxa"/>
            <w:shd w:val="clear" w:color="auto" w:fill="CBFFCB"/>
          </w:tcPr>
          <w:p w14:paraId="5829D0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57232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B2740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1.020.850,00</w:t>
            </w:r>
          </w:p>
        </w:tc>
        <w:tc>
          <w:tcPr>
            <w:tcW w:w="1300" w:type="dxa"/>
            <w:shd w:val="clear" w:color="auto" w:fill="CBFFCB"/>
          </w:tcPr>
          <w:p w14:paraId="2BEBCC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01356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E865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7FC5780" w14:textId="77777777" w:rsidTr="004D32F8">
        <w:tc>
          <w:tcPr>
            <w:tcW w:w="3389" w:type="dxa"/>
            <w:shd w:val="clear" w:color="auto" w:fill="F2F2F2"/>
          </w:tcPr>
          <w:p w14:paraId="38F23A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FB94D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CEE9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1.020.850,00</w:t>
            </w:r>
          </w:p>
        </w:tc>
        <w:tc>
          <w:tcPr>
            <w:tcW w:w="1300" w:type="dxa"/>
            <w:shd w:val="clear" w:color="auto" w:fill="F2F2F2"/>
          </w:tcPr>
          <w:p w14:paraId="16DD1F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0517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52D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135C20" w14:textId="77777777" w:rsidTr="004D32F8">
        <w:tc>
          <w:tcPr>
            <w:tcW w:w="3389" w:type="dxa"/>
            <w:shd w:val="clear" w:color="auto" w:fill="F2F2F2"/>
          </w:tcPr>
          <w:p w14:paraId="36B593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EF7EC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48D1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1.020.850,00</w:t>
            </w:r>
          </w:p>
        </w:tc>
        <w:tc>
          <w:tcPr>
            <w:tcW w:w="1300" w:type="dxa"/>
            <w:shd w:val="clear" w:color="auto" w:fill="F2F2F2"/>
          </w:tcPr>
          <w:p w14:paraId="5CA1DA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4C3B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F96A3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B158633" w14:textId="77777777" w:rsidTr="004D32F8">
        <w:tc>
          <w:tcPr>
            <w:tcW w:w="3389" w:type="dxa"/>
            <w:shd w:val="clear" w:color="auto" w:fill="F2F2F2"/>
          </w:tcPr>
          <w:p w14:paraId="1EC21D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7FC3E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FDF4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94EC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356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3E60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595CD5" w14:textId="77777777" w:rsidTr="004D32F8">
        <w:tc>
          <w:tcPr>
            <w:tcW w:w="3389" w:type="dxa"/>
          </w:tcPr>
          <w:p w14:paraId="23CA1C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1BB65F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E6B8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5D6E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6AD6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B6EA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FE5188" w14:textId="77777777" w:rsidTr="004D32F8">
        <w:tc>
          <w:tcPr>
            <w:tcW w:w="3389" w:type="dxa"/>
            <w:shd w:val="clear" w:color="auto" w:fill="CBFFCB"/>
          </w:tcPr>
          <w:p w14:paraId="0C4B4C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84 Prim.kred.i zajm.od kred. i ost.fin.inst.izvan</w:t>
            </w:r>
          </w:p>
        </w:tc>
        <w:tc>
          <w:tcPr>
            <w:tcW w:w="1300" w:type="dxa"/>
            <w:shd w:val="clear" w:color="auto" w:fill="CBFFCB"/>
          </w:tcPr>
          <w:p w14:paraId="3FBC94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912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B70C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450.000,00</w:t>
            </w:r>
          </w:p>
        </w:tc>
        <w:tc>
          <w:tcPr>
            <w:tcW w:w="1300" w:type="dxa"/>
            <w:shd w:val="clear" w:color="auto" w:fill="CBFFCB"/>
          </w:tcPr>
          <w:p w14:paraId="5041E1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6919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DA5253B" w14:textId="77777777" w:rsidTr="004D32F8">
        <w:tc>
          <w:tcPr>
            <w:tcW w:w="3389" w:type="dxa"/>
            <w:shd w:val="clear" w:color="auto" w:fill="F2F2F2"/>
          </w:tcPr>
          <w:p w14:paraId="438AC5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DC098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A586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30B5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450.000,00</w:t>
            </w:r>
          </w:p>
        </w:tc>
        <w:tc>
          <w:tcPr>
            <w:tcW w:w="1300" w:type="dxa"/>
            <w:shd w:val="clear" w:color="auto" w:fill="F2F2F2"/>
          </w:tcPr>
          <w:p w14:paraId="2CABBE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B83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B840243" w14:textId="77777777" w:rsidTr="004D32F8">
        <w:tc>
          <w:tcPr>
            <w:tcW w:w="3389" w:type="dxa"/>
            <w:shd w:val="clear" w:color="auto" w:fill="F2F2F2"/>
          </w:tcPr>
          <w:p w14:paraId="239241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CF6B2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2BB1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4CC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450.000,00</w:t>
            </w:r>
          </w:p>
        </w:tc>
        <w:tc>
          <w:tcPr>
            <w:tcW w:w="1300" w:type="dxa"/>
            <w:shd w:val="clear" w:color="auto" w:fill="F2F2F2"/>
          </w:tcPr>
          <w:p w14:paraId="5F4F7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F76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77AFF8C" w14:textId="77777777" w:rsidTr="004D32F8">
        <w:tc>
          <w:tcPr>
            <w:tcW w:w="3389" w:type="dxa"/>
            <w:shd w:val="clear" w:color="auto" w:fill="F2F2F2"/>
          </w:tcPr>
          <w:p w14:paraId="7257A4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275631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A7B1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536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308F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F43A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83B8B0" w14:textId="77777777" w:rsidTr="004D32F8">
        <w:tc>
          <w:tcPr>
            <w:tcW w:w="3389" w:type="dxa"/>
          </w:tcPr>
          <w:p w14:paraId="04AA60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1740E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00E0B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D8FB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2369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82F1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1F2735" w14:textId="77777777" w:rsidTr="004D32F8">
        <w:trPr>
          <w:trHeight w:val="540"/>
        </w:trPr>
        <w:tc>
          <w:tcPr>
            <w:tcW w:w="3389" w:type="dxa"/>
            <w:shd w:val="clear" w:color="auto" w:fill="DAE8F2"/>
            <w:vAlign w:val="center"/>
          </w:tcPr>
          <w:p w14:paraId="2B51290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A1008-02 UREĐENJE I IZGRADNJA CESTA, NOGOSTUPA I PARKIRALIŠTA</w:t>
            </w:r>
          </w:p>
        </w:tc>
        <w:tc>
          <w:tcPr>
            <w:tcW w:w="1300" w:type="dxa"/>
            <w:shd w:val="clear" w:color="auto" w:fill="DAE8F2"/>
            <w:vAlign w:val="center"/>
          </w:tcPr>
          <w:p w14:paraId="639EE8F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347.669,71</w:t>
            </w:r>
          </w:p>
        </w:tc>
        <w:tc>
          <w:tcPr>
            <w:tcW w:w="1300" w:type="dxa"/>
            <w:shd w:val="clear" w:color="auto" w:fill="DAE8F2"/>
            <w:vAlign w:val="center"/>
          </w:tcPr>
          <w:p w14:paraId="625B871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358.000,00</w:t>
            </w:r>
          </w:p>
        </w:tc>
        <w:tc>
          <w:tcPr>
            <w:tcW w:w="1300" w:type="dxa"/>
            <w:shd w:val="clear" w:color="auto" w:fill="DAE8F2"/>
            <w:vAlign w:val="center"/>
          </w:tcPr>
          <w:p w14:paraId="6C5A953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102.500,00</w:t>
            </w:r>
          </w:p>
        </w:tc>
        <w:tc>
          <w:tcPr>
            <w:tcW w:w="1300" w:type="dxa"/>
            <w:shd w:val="clear" w:color="auto" w:fill="DAE8F2"/>
            <w:vAlign w:val="center"/>
          </w:tcPr>
          <w:p w14:paraId="6A1BFFC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347.500,00</w:t>
            </w:r>
          </w:p>
        </w:tc>
        <w:tc>
          <w:tcPr>
            <w:tcW w:w="1300" w:type="dxa"/>
            <w:shd w:val="clear" w:color="auto" w:fill="DAE8F2"/>
            <w:vAlign w:val="center"/>
          </w:tcPr>
          <w:p w14:paraId="4F2F6AC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187.500,00</w:t>
            </w:r>
          </w:p>
        </w:tc>
      </w:tr>
      <w:tr w:rsidR="00A562F4" w:rsidRPr="008608A5" w14:paraId="698004F4" w14:textId="77777777" w:rsidTr="004D32F8">
        <w:tc>
          <w:tcPr>
            <w:tcW w:w="3389" w:type="dxa"/>
            <w:shd w:val="clear" w:color="auto" w:fill="CBFFCB"/>
          </w:tcPr>
          <w:p w14:paraId="6B3005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C5C6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CBFFCB"/>
          </w:tcPr>
          <w:p w14:paraId="70D75A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CBFFCB"/>
          </w:tcPr>
          <w:p w14:paraId="10C194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57.500,00</w:t>
            </w:r>
          </w:p>
        </w:tc>
        <w:tc>
          <w:tcPr>
            <w:tcW w:w="1300" w:type="dxa"/>
            <w:shd w:val="clear" w:color="auto" w:fill="CBFFCB"/>
          </w:tcPr>
          <w:p w14:paraId="6D708B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217.500,00</w:t>
            </w:r>
          </w:p>
        </w:tc>
        <w:tc>
          <w:tcPr>
            <w:tcW w:w="1300" w:type="dxa"/>
            <w:shd w:val="clear" w:color="auto" w:fill="CBFFCB"/>
          </w:tcPr>
          <w:p w14:paraId="11B50B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117.500,00</w:t>
            </w:r>
          </w:p>
        </w:tc>
      </w:tr>
      <w:tr w:rsidR="00A562F4" w:rsidRPr="008608A5" w14:paraId="10040D96" w14:textId="77777777" w:rsidTr="004D32F8">
        <w:tc>
          <w:tcPr>
            <w:tcW w:w="3389" w:type="dxa"/>
            <w:shd w:val="clear" w:color="auto" w:fill="F2F2F2"/>
          </w:tcPr>
          <w:p w14:paraId="6F4AFF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B33CD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62A0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4BB514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7CEF2A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7E514D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r>
      <w:tr w:rsidR="00A562F4" w:rsidRPr="008608A5" w14:paraId="1133761E" w14:textId="77777777" w:rsidTr="004D32F8">
        <w:tc>
          <w:tcPr>
            <w:tcW w:w="3389" w:type="dxa"/>
            <w:shd w:val="clear" w:color="auto" w:fill="F2F2F2"/>
          </w:tcPr>
          <w:p w14:paraId="0689EE7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48DFC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295A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7B87D2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24AEA7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5B6D75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r>
      <w:tr w:rsidR="00A562F4" w:rsidRPr="008608A5" w14:paraId="049AF74D" w14:textId="77777777" w:rsidTr="004D32F8">
        <w:tc>
          <w:tcPr>
            <w:tcW w:w="3389" w:type="dxa"/>
            <w:shd w:val="clear" w:color="auto" w:fill="F2F2F2"/>
          </w:tcPr>
          <w:p w14:paraId="7E470B6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68E4D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2FFB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CEE0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77C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0F5E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BEBF2F" w14:textId="77777777" w:rsidTr="004D32F8">
        <w:tc>
          <w:tcPr>
            <w:tcW w:w="3389" w:type="dxa"/>
          </w:tcPr>
          <w:p w14:paraId="480DFA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5B462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A073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7D72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A69A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7FB1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83E1E5" w14:textId="77777777" w:rsidTr="004D32F8">
        <w:tc>
          <w:tcPr>
            <w:tcW w:w="3389" w:type="dxa"/>
            <w:shd w:val="clear" w:color="auto" w:fill="F2F2F2"/>
          </w:tcPr>
          <w:p w14:paraId="40B941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E2597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F2F2F2"/>
          </w:tcPr>
          <w:p w14:paraId="234118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215.500,00</w:t>
            </w:r>
          </w:p>
        </w:tc>
        <w:tc>
          <w:tcPr>
            <w:tcW w:w="1300" w:type="dxa"/>
            <w:shd w:val="clear" w:color="auto" w:fill="F2F2F2"/>
          </w:tcPr>
          <w:p w14:paraId="134BB3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5A24B4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215.000,00</w:t>
            </w:r>
          </w:p>
        </w:tc>
        <w:tc>
          <w:tcPr>
            <w:tcW w:w="1300" w:type="dxa"/>
            <w:shd w:val="clear" w:color="auto" w:fill="F2F2F2"/>
          </w:tcPr>
          <w:p w14:paraId="4D30BB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115.000,00</w:t>
            </w:r>
          </w:p>
        </w:tc>
      </w:tr>
      <w:tr w:rsidR="00A562F4" w:rsidRPr="008608A5" w14:paraId="62D3BA9A" w14:textId="77777777" w:rsidTr="004D32F8">
        <w:tc>
          <w:tcPr>
            <w:tcW w:w="3389" w:type="dxa"/>
            <w:shd w:val="clear" w:color="auto" w:fill="F2F2F2"/>
          </w:tcPr>
          <w:p w14:paraId="1B7DEC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48ED8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F2F2F2"/>
          </w:tcPr>
          <w:p w14:paraId="5B0348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215.500,00</w:t>
            </w:r>
          </w:p>
        </w:tc>
        <w:tc>
          <w:tcPr>
            <w:tcW w:w="1300" w:type="dxa"/>
            <w:shd w:val="clear" w:color="auto" w:fill="F2F2F2"/>
          </w:tcPr>
          <w:p w14:paraId="27FC70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1A6E1E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215.000,00</w:t>
            </w:r>
          </w:p>
        </w:tc>
        <w:tc>
          <w:tcPr>
            <w:tcW w:w="1300" w:type="dxa"/>
            <w:shd w:val="clear" w:color="auto" w:fill="F2F2F2"/>
          </w:tcPr>
          <w:p w14:paraId="0D85D8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115.000,00</w:t>
            </w:r>
          </w:p>
        </w:tc>
      </w:tr>
      <w:tr w:rsidR="00A562F4" w:rsidRPr="008608A5" w14:paraId="3A6E5A6B" w14:textId="77777777" w:rsidTr="004D32F8">
        <w:tc>
          <w:tcPr>
            <w:tcW w:w="3389" w:type="dxa"/>
            <w:shd w:val="clear" w:color="auto" w:fill="F2F2F2"/>
          </w:tcPr>
          <w:p w14:paraId="6FAA8F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D4818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F2F2F2"/>
          </w:tcPr>
          <w:p w14:paraId="51F0E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97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E7EF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ECB1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77FFA1" w14:textId="77777777" w:rsidTr="004D32F8">
        <w:tc>
          <w:tcPr>
            <w:tcW w:w="3389" w:type="dxa"/>
          </w:tcPr>
          <w:p w14:paraId="368F9D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3E908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tcPr>
          <w:p w14:paraId="4A7FD5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270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C1D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BC14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112ABB" w14:textId="77777777" w:rsidTr="004D32F8">
        <w:tc>
          <w:tcPr>
            <w:tcW w:w="3389" w:type="dxa"/>
            <w:shd w:val="clear" w:color="auto" w:fill="CBFFCB"/>
          </w:tcPr>
          <w:p w14:paraId="10968B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7A752F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B90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29DAE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CBFFCB"/>
          </w:tcPr>
          <w:p w14:paraId="56302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shd w:val="clear" w:color="auto" w:fill="CBFFCB"/>
          </w:tcPr>
          <w:p w14:paraId="10C43A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48DC2804" w14:textId="77777777" w:rsidTr="004D32F8">
        <w:tc>
          <w:tcPr>
            <w:tcW w:w="3389" w:type="dxa"/>
            <w:shd w:val="clear" w:color="auto" w:fill="F2F2F2"/>
          </w:tcPr>
          <w:p w14:paraId="54A13A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856AF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98FC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2BE7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576FB1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shd w:val="clear" w:color="auto" w:fill="F2F2F2"/>
          </w:tcPr>
          <w:p w14:paraId="72EEA9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1727846D" w14:textId="77777777" w:rsidTr="004D32F8">
        <w:tc>
          <w:tcPr>
            <w:tcW w:w="3389" w:type="dxa"/>
            <w:shd w:val="clear" w:color="auto" w:fill="F2F2F2"/>
          </w:tcPr>
          <w:p w14:paraId="40F7FC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492B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5130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BC7E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574DB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shd w:val="clear" w:color="auto" w:fill="F2F2F2"/>
          </w:tcPr>
          <w:p w14:paraId="5C3FD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618D0B0E" w14:textId="77777777" w:rsidTr="004D32F8">
        <w:tc>
          <w:tcPr>
            <w:tcW w:w="3389" w:type="dxa"/>
            <w:shd w:val="clear" w:color="auto" w:fill="F2F2F2"/>
          </w:tcPr>
          <w:p w14:paraId="62100A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C74DC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2F26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D1B9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CCD5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3A81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56F67B" w14:textId="77777777" w:rsidTr="004D32F8">
        <w:tc>
          <w:tcPr>
            <w:tcW w:w="3389" w:type="dxa"/>
          </w:tcPr>
          <w:p w14:paraId="7AEE100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19EA6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A8C1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010E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9F5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FA09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FA86FC" w14:textId="77777777" w:rsidTr="004D32F8">
        <w:tc>
          <w:tcPr>
            <w:tcW w:w="3389" w:type="dxa"/>
            <w:shd w:val="clear" w:color="auto" w:fill="CBFFCB"/>
          </w:tcPr>
          <w:p w14:paraId="273AB3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1215BD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CBFFCB"/>
          </w:tcPr>
          <w:p w14:paraId="67084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120.000,00</w:t>
            </w:r>
          </w:p>
        </w:tc>
        <w:tc>
          <w:tcPr>
            <w:tcW w:w="1300" w:type="dxa"/>
            <w:shd w:val="clear" w:color="auto" w:fill="CBFFCB"/>
          </w:tcPr>
          <w:p w14:paraId="43394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66CC3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5874F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F0AB4A2" w14:textId="77777777" w:rsidTr="004D32F8">
        <w:tc>
          <w:tcPr>
            <w:tcW w:w="3389" w:type="dxa"/>
            <w:shd w:val="clear" w:color="auto" w:fill="F2F2F2"/>
          </w:tcPr>
          <w:p w14:paraId="601919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DF93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F2F2F2"/>
          </w:tcPr>
          <w:p w14:paraId="1D934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120.000,00</w:t>
            </w:r>
          </w:p>
        </w:tc>
        <w:tc>
          <w:tcPr>
            <w:tcW w:w="1300" w:type="dxa"/>
            <w:shd w:val="clear" w:color="auto" w:fill="F2F2F2"/>
          </w:tcPr>
          <w:p w14:paraId="35AC7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720E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B418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4DF079B" w14:textId="77777777" w:rsidTr="004D32F8">
        <w:tc>
          <w:tcPr>
            <w:tcW w:w="3389" w:type="dxa"/>
            <w:shd w:val="clear" w:color="auto" w:fill="F2F2F2"/>
          </w:tcPr>
          <w:p w14:paraId="38C0A0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50E81B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F2F2F2"/>
          </w:tcPr>
          <w:p w14:paraId="736DEF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120.000,00</w:t>
            </w:r>
          </w:p>
        </w:tc>
        <w:tc>
          <w:tcPr>
            <w:tcW w:w="1300" w:type="dxa"/>
            <w:shd w:val="clear" w:color="auto" w:fill="F2F2F2"/>
          </w:tcPr>
          <w:p w14:paraId="5B92E7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C02C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890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0F1B33F" w14:textId="77777777" w:rsidTr="004D32F8">
        <w:tc>
          <w:tcPr>
            <w:tcW w:w="3389" w:type="dxa"/>
            <w:shd w:val="clear" w:color="auto" w:fill="F2F2F2"/>
          </w:tcPr>
          <w:p w14:paraId="5B33AA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680E13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F2F2F2"/>
          </w:tcPr>
          <w:p w14:paraId="7F1789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107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5B83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C8F8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C104DF" w14:textId="77777777" w:rsidTr="004D32F8">
        <w:tc>
          <w:tcPr>
            <w:tcW w:w="3389" w:type="dxa"/>
          </w:tcPr>
          <w:p w14:paraId="737637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193EE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tcPr>
          <w:p w14:paraId="1DD8AE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9DA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0FAB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395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F1C926" w14:textId="77777777" w:rsidTr="004D32F8">
        <w:tc>
          <w:tcPr>
            <w:tcW w:w="3389" w:type="dxa"/>
            <w:shd w:val="clear" w:color="auto" w:fill="CBFFCB"/>
          </w:tcPr>
          <w:p w14:paraId="70E4CC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148293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05297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B8DCC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F0EC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A9B75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0E3126" w14:textId="77777777" w:rsidTr="004D32F8">
        <w:tc>
          <w:tcPr>
            <w:tcW w:w="3389" w:type="dxa"/>
            <w:shd w:val="clear" w:color="auto" w:fill="F2F2F2"/>
          </w:tcPr>
          <w:p w14:paraId="5EBE8D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F3E81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F852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07BDD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F4E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2D47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B454D4" w14:textId="77777777" w:rsidTr="004D32F8">
        <w:tc>
          <w:tcPr>
            <w:tcW w:w="3389" w:type="dxa"/>
            <w:shd w:val="clear" w:color="auto" w:fill="F2F2F2"/>
          </w:tcPr>
          <w:p w14:paraId="588064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50903B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3A7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EC67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448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1228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10DD5E6" w14:textId="77777777" w:rsidTr="004D32F8">
        <w:tc>
          <w:tcPr>
            <w:tcW w:w="3389" w:type="dxa"/>
            <w:shd w:val="clear" w:color="auto" w:fill="F2F2F2"/>
          </w:tcPr>
          <w:p w14:paraId="2E273B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451 Dodatna ulaganja na građevinskim objektima</w:t>
            </w:r>
          </w:p>
        </w:tc>
        <w:tc>
          <w:tcPr>
            <w:tcW w:w="1300" w:type="dxa"/>
            <w:shd w:val="clear" w:color="auto" w:fill="F2F2F2"/>
          </w:tcPr>
          <w:p w14:paraId="322B5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03CD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EB6F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117F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49AA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B41325" w14:textId="77777777" w:rsidTr="004D32F8">
        <w:tc>
          <w:tcPr>
            <w:tcW w:w="3389" w:type="dxa"/>
          </w:tcPr>
          <w:p w14:paraId="0AD380D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6F039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4BD0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9BC5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FD6D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5DB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0ED070" w14:textId="77777777" w:rsidTr="004D32F8">
        <w:tc>
          <w:tcPr>
            <w:tcW w:w="3389" w:type="dxa"/>
            <w:shd w:val="clear" w:color="auto" w:fill="CBFFCB"/>
          </w:tcPr>
          <w:p w14:paraId="114F56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2BB80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CBFFCB"/>
          </w:tcPr>
          <w:p w14:paraId="4DCF44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380E4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22D5CF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7F7441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CBBCE29" w14:textId="77777777" w:rsidTr="004D32F8">
        <w:tc>
          <w:tcPr>
            <w:tcW w:w="3389" w:type="dxa"/>
            <w:shd w:val="clear" w:color="auto" w:fill="F2F2F2"/>
          </w:tcPr>
          <w:p w14:paraId="155F31E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00B3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F2F2F2"/>
          </w:tcPr>
          <w:p w14:paraId="496694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F652E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7BA32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6D33F1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9A130A9" w14:textId="77777777" w:rsidTr="004D32F8">
        <w:tc>
          <w:tcPr>
            <w:tcW w:w="3389" w:type="dxa"/>
            <w:shd w:val="clear" w:color="auto" w:fill="F2F2F2"/>
          </w:tcPr>
          <w:p w14:paraId="4BE102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1238B2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F2F2F2"/>
          </w:tcPr>
          <w:p w14:paraId="24200D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C9FAA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144C2B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4934C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4E9AB220" w14:textId="77777777" w:rsidTr="004D32F8">
        <w:tc>
          <w:tcPr>
            <w:tcW w:w="3389" w:type="dxa"/>
            <w:shd w:val="clear" w:color="auto" w:fill="F2F2F2"/>
          </w:tcPr>
          <w:p w14:paraId="07D47D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DE3CF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F2F2F2"/>
          </w:tcPr>
          <w:p w14:paraId="278ABF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D2F8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8BAA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25B4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8F9F52" w14:textId="77777777" w:rsidTr="004D32F8">
        <w:tc>
          <w:tcPr>
            <w:tcW w:w="3389" w:type="dxa"/>
          </w:tcPr>
          <w:p w14:paraId="1FB061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C8BBB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tcPr>
          <w:p w14:paraId="27A06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22B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E49A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189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ABF9BE" w14:textId="77777777" w:rsidTr="004D32F8">
        <w:trPr>
          <w:trHeight w:val="540"/>
        </w:trPr>
        <w:tc>
          <w:tcPr>
            <w:tcW w:w="3389" w:type="dxa"/>
            <w:shd w:val="clear" w:color="auto" w:fill="DAE8F2"/>
            <w:vAlign w:val="center"/>
          </w:tcPr>
          <w:p w14:paraId="58DFD50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A1008-03 VODOVOD</w:t>
            </w:r>
          </w:p>
        </w:tc>
        <w:tc>
          <w:tcPr>
            <w:tcW w:w="1300" w:type="dxa"/>
            <w:shd w:val="clear" w:color="auto" w:fill="DAE8F2"/>
            <w:vAlign w:val="center"/>
          </w:tcPr>
          <w:p w14:paraId="1DFBFE8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76149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1A5FE51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c>
          <w:tcPr>
            <w:tcW w:w="1300" w:type="dxa"/>
            <w:shd w:val="clear" w:color="auto" w:fill="DAE8F2"/>
            <w:vAlign w:val="center"/>
          </w:tcPr>
          <w:p w14:paraId="6BE4AB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c>
          <w:tcPr>
            <w:tcW w:w="1300" w:type="dxa"/>
            <w:shd w:val="clear" w:color="auto" w:fill="DAE8F2"/>
            <w:vAlign w:val="center"/>
          </w:tcPr>
          <w:p w14:paraId="3E91490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r>
      <w:tr w:rsidR="00A562F4" w:rsidRPr="008608A5" w14:paraId="3167CBFD" w14:textId="77777777" w:rsidTr="004D32F8">
        <w:tc>
          <w:tcPr>
            <w:tcW w:w="3389" w:type="dxa"/>
            <w:shd w:val="clear" w:color="auto" w:fill="CBFFCB"/>
          </w:tcPr>
          <w:p w14:paraId="6E98EA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B6B1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7942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CBFFCB"/>
          </w:tcPr>
          <w:p w14:paraId="697CB8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CBFFCB"/>
          </w:tcPr>
          <w:p w14:paraId="70C832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CBFFCB"/>
          </w:tcPr>
          <w:p w14:paraId="4B4F04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5264DCCC" w14:textId="77777777" w:rsidTr="004D32F8">
        <w:tc>
          <w:tcPr>
            <w:tcW w:w="3389" w:type="dxa"/>
            <w:shd w:val="clear" w:color="auto" w:fill="F2F2F2"/>
          </w:tcPr>
          <w:p w14:paraId="76097F1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55CF7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99B1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352A4F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33307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666882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7DFFEEB3" w14:textId="77777777" w:rsidTr="004D32F8">
        <w:tc>
          <w:tcPr>
            <w:tcW w:w="3389" w:type="dxa"/>
            <w:shd w:val="clear" w:color="auto" w:fill="F2F2F2"/>
          </w:tcPr>
          <w:p w14:paraId="027750D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664C3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A2B6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472F1F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75C86D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2516FD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4B8EC8DD" w14:textId="77777777" w:rsidTr="004D32F8">
        <w:tc>
          <w:tcPr>
            <w:tcW w:w="3389" w:type="dxa"/>
            <w:shd w:val="clear" w:color="auto" w:fill="F2F2F2"/>
          </w:tcPr>
          <w:p w14:paraId="5E753B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27EE5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3D7C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E6E0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4C2F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C67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FB01EE" w14:textId="77777777" w:rsidTr="004D32F8">
        <w:tc>
          <w:tcPr>
            <w:tcW w:w="3389" w:type="dxa"/>
          </w:tcPr>
          <w:p w14:paraId="3FBCA1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428B7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F958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B2FF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0F0D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8A26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089A16" w14:textId="77777777" w:rsidTr="004D32F8">
        <w:tc>
          <w:tcPr>
            <w:tcW w:w="3389" w:type="dxa"/>
            <w:shd w:val="clear" w:color="auto" w:fill="CBFFCB"/>
          </w:tcPr>
          <w:p w14:paraId="4785F9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9B32F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A32D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3B116A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635A0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659B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3F5D37" w14:textId="77777777" w:rsidTr="004D32F8">
        <w:tc>
          <w:tcPr>
            <w:tcW w:w="3389" w:type="dxa"/>
            <w:shd w:val="clear" w:color="auto" w:fill="F2F2F2"/>
          </w:tcPr>
          <w:p w14:paraId="480C10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1E724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6EC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4F907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99B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7B5A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93A5CF" w14:textId="77777777" w:rsidTr="004D32F8">
        <w:tc>
          <w:tcPr>
            <w:tcW w:w="3389" w:type="dxa"/>
            <w:shd w:val="clear" w:color="auto" w:fill="F2F2F2"/>
          </w:tcPr>
          <w:p w14:paraId="5FE804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2F84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A6C2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A6EDF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854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CEEE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6BF217B" w14:textId="77777777" w:rsidTr="004D32F8">
        <w:tc>
          <w:tcPr>
            <w:tcW w:w="3389" w:type="dxa"/>
            <w:shd w:val="clear" w:color="auto" w:fill="F2F2F2"/>
          </w:tcPr>
          <w:p w14:paraId="014CED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7F36E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7977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FBC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0D4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D53E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6CB5C6" w14:textId="77777777" w:rsidTr="004D32F8">
        <w:tc>
          <w:tcPr>
            <w:tcW w:w="3389" w:type="dxa"/>
          </w:tcPr>
          <w:p w14:paraId="1D7463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516E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31DB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B31B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4247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C6B0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EE7005" w14:textId="77777777" w:rsidTr="004D32F8">
        <w:tc>
          <w:tcPr>
            <w:tcW w:w="3389" w:type="dxa"/>
            <w:shd w:val="clear" w:color="auto" w:fill="CBFFCB"/>
          </w:tcPr>
          <w:p w14:paraId="528640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435 Koncesijska naknada</w:t>
            </w:r>
          </w:p>
        </w:tc>
        <w:tc>
          <w:tcPr>
            <w:tcW w:w="1300" w:type="dxa"/>
            <w:shd w:val="clear" w:color="auto" w:fill="CBFFCB"/>
          </w:tcPr>
          <w:p w14:paraId="035310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4BB5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1A153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6501B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0E0918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7D2B480D" w14:textId="77777777" w:rsidTr="004D32F8">
        <w:tc>
          <w:tcPr>
            <w:tcW w:w="3389" w:type="dxa"/>
            <w:shd w:val="clear" w:color="auto" w:fill="F2F2F2"/>
          </w:tcPr>
          <w:p w14:paraId="0F4C29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7E9FA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4734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B075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09B85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395E9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3D883AF7" w14:textId="77777777" w:rsidTr="004D32F8">
        <w:tc>
          <w:tcPr>
            <w:tcW w:w="3389" w:type="dxa"/>
            <w:shd w:val="clear" w:color="auto" w:fill="F2F2F2"/>
          </w:tcPr>
          <w:p w14:paraId="007826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1C62B4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A769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E7BF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55DD11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CF9FD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3F5FEE33" w14:textId="77777777" w:rsidTr="004D32F8">
        <w:tc>
          <w:tcPr>
            <w:tcW w:w="3389" w:type="dxa"/>
            <w:shd w:val="clear" w:color="auto" w:fill="F2F2F2"/>
          </w:tcPr>
          <w:p w14:paraId="2E4AE0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993BF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2E4C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3900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DC8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9C6F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98BDB4" w14:textId="77777777" w:rsidTr="004D32F8">
        <w:tc>
          <w:tcPr>
            <w:tcW w:w="3389" w:type="dxa"/>
          </w:tcPr>
          <w:p w14:paraId="5E41F0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22B8D2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7682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F2C7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D490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CB26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8FB4B06" w14:textId="77777777" w:rsidTr="004D32F8">
        <w:trPr>
          <w:trHeight w:val="540"/>
        </w:trPr>
        <w:tc>
          <w:tcPr>
            <w:tcW w:w="3389" w:type="dxa"/>
            <w:shd w:val="clear" w:color="auto" w:fill="DAE8F2"/>
            <w:vAlign w:val="center"/>
          </w:tcPr>
          <w:p w14:paraId="03B274F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A1008-04 KANALIZACIJA</w:t>
            </w:r>
          </w:p>
        </w:tc>
        <w:tc>
          <w:tcPr>
            <w:tcW w:w="1300" w:type="dxa"/>
            <w:shd w:val="clear" w:color="auto" w:fill="DAE8F2"/>
            <w:vAlign w:val="center"/>
          </w:tcPr>
          <w:p w14:paraId="703DE1A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110686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c>
          <w:tcPr>
            <w:tcW w:w="1300" w:type="dxa"/>
            <w:shd w:val="clear" w:color="auto" w:fill="DAE8F2"/>
            <w:vAlign w:val="center"/>
          </w:tcPr>
          <w:p w14:paraId="426E5D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c>
          <w:tcPr>
            <w:tcW w:w="1300" w:type="dxa"/>
            <w:shd w:val="clear" w:color="auto" w:fill="DAE8F2"/>
            <w:vAlign w:val="center"/>
          </w:tcPr>
          <w:p w14:paraId="1EF5DD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c>
          <w:tcPr>
            <w:tcW w:w="1300" w:type="dxa"/>
            <w:shd w:val="clear" w:color="auto" w:fill="DAE8F2"/>
            <w:vAlign w:val="center"/>
          </w:tcPr>
          <w:p w14:paraId="592EF1B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r>
      <w:tr w:rsidR="00A562F4" w:rsidRPr="008608A5" w14:paraId="3E6C0152" w14:textId="77777777" w:rsidTr="004D32F8">
        <w:tc>
          <w:tcPr>
            <w:tcW w:w="3389" w:type="dxa"/>
            <w:shd w:val="clear" w:color="auto" w:fill="CBFFCB"/>
          </w:tcPr>
          <w:p w14:paraId="5B7A0D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402 Komunalni doprinos</w:t>
            </w:r>
          </w:p>
        </w:tc>
        <w:tc>
          <w:tcPr>
            <w:tcW w:w="1300" w:type="dxa"/>
            <w:shd w:val="clear" w:color="auto" w:fill="CBFFCB"/>
          </w:tcPr>
          <w:p w14:paraId="746C9B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58B6B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9DF0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561F7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10739D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4E50556F" w14:textId="77777777" w:rsidTr="004D32F8">
        <w:tc>
          <w:tcPr>
            <w:tcW w:w="3389" w:type="dxa"/>
            <w:shd w:val="clear" w:color="auto" w:fill="F2F2F2"/>
          </w:tcPr>
          <w:p w14:paraId="507B77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 Rashodi za nabavu nefinancijske imovine</w:t>
            </w:r>
          </w:p>
        </w:tc>
        <w:tc>
          <w:tcPr>
            <w:tcW w:w="1300" w:type="dxa"/>
            <w:shd w:val="clear" w:color="auto" w:fill="F2F2F2"/>
          </w:tcPr>
          <w:p w14:paraId="2BA981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E0C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01EE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672424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70A6E9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0ACBBCB8" w14:textId="77777777" w:rsidTr="004D32F8">
        <w:tc>
          <w:tcPr>
            <w:tcW w:w="3389" w:type="dxa"/>
            <w:shd w:val="clear" w:color="auto" w:fill="F2F2F2"/>
          </w:tcPr>
          <w:p w14:paraId="7AEA5A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BAEA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B54C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3677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288D06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454F35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4FECD4CD" w14:textId="77777777" w:rsidTr="004D32F8">
        <w:tc>
          <w:tcPr>
            <w:tcW w:w="3389" w:type="dxa"/>
            <w:shd w:val="clear" w:color="auto" w:fill="F2F2F2"/>
          </w:tcPr>
          <w:p w14:paraId="451384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8C1DD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6ACB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1DF0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AEC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2B3D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60919D" w14:textId="77777777" w:rsidTr="004D32F8">
        <w:tc>
          <w:tcPr>
            <w:tcW w:w="3389" w:type="dxa"/>
          </w:tcPr>
          <w:p w14:paraId="4BACA5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39540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801A7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92F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235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78E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D76D37" w14:textId="77777777" w:rsidTr="004D32F8">
        <w:tc>
          <w:tcPr>
            <w:tcW w:w="3389" w:type="dxa"/>
            <w:shd w:val="clear" w:color="auto" w:fill="CBFFCB"/>
          </w:tcPr>
          <w:p w14:paraId="1DBEF3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422 Komunalni doprinos</w:t>
            </w:r>
          </w:p>
        </w:tc>
        <w:tc>
          <w:tcPr>
            <w:tcW w:w="1300" w:type="dxa"/>
            <w:shd w:val="clear" w:color="auto" w:fill="CBFFCB"/>
          </w:tcPr>
          <w:p w14:paraId="4198E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3675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1E562A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A9E2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4317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A97F076" w14:textId="77777777" w:rsidTr="004D32F8">
        <w:tc>
          <w:tcPr>
            <w:tcW w:w="3389" w:type="dxa"/>
            <w:shd w:val="clear" w:color="auto" w:fill="F2F2F2"/>
          </w:tcPr>
          <w:p w14:paraId="3B85B2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32236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9F59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562B44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F259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04D2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2175BF" w14:textId="77777777" w:rsidTr="004D32F8">
        <w:tc>
          <w:tcPr>
            <w:tcW w:w="3389" w:type="dxa"/>
            <w:shd w:val="clear" w:color="auto" w:fill="F2F2F2"/>
          </w:tcPr>
          <w:p w14:paraId="11F0B2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5A0A9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C9F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781CCF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4A4E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B97D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E9FB136" w14:textId="77777777" w:rsidTr="004D32F8">
        <w:tc>
          <w:tcPr>
            <w:tcW w:w="3389" w:type="dxa"/>
            <w:shd w:val="clear" w:color="auto" w:fill="F2F2F2"/>
          </w:tcPr>
          <w:p w14:paraId="02AEE92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B32F2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8387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EC1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4E3A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1BB9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FFFD4F" w14:textId="77777777" w:rsidTr="004D32F8">
        <w:tc>
          <w:tcPr>
            <w:tcW w:w="3389" w:type="dxa"/>
          </w:tcPr>
          <w:p w14:paraId="3F5E24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9BD8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7B65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E456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E855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2ED7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882DBA" w14:textId="77777777" w:rsidTr="004D32F8">
        <w:trPr>
          <w:trHeight w:val="540"/>
        </w:trPr>
        <w:tc>
          <w:tcPr>
            <w:tcW w:w="3389" w:type="dxa"/>
            <w:shd w:val="clear" w:color="auto" w:fill="DAE8F2"/>
            <w:vAlign w:val="center"/>
          </w:tcPr>
          <w:p w14:paraId="68A57DE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A1008-07 UREĐENJE PARKA I DJEČJEG IGRALIŠTA</w:t>
            </w:r>
          </w:p>
        </w:tc>
        <w:tc>
          <w:tcPr>
            <w:tcW w:w="1300" w:type="dxa"/>
            <w:shd w:val="clear" w:color="auto" w:fill="DAE8F2"/>
            <w:vAlign w:val="center"/>
          </w:tcPr>
          <w:p w14:paraId="2FDB64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1.650,00</w:t>
            </w:r>
          </w:p>
        </w:tc>
        <w:tc>
          <w:tcPr>
            <w:tcW w:w="1300" w:type="dxa"/>
            <w:shd w:val="clear" w:color="auto" w:fill="DAE8F2"/>
            <w:vAlign w:val="center"/>
          </w:tcPr>
          <w:p w14:paraId="0EAC5A9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051B707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08B6BF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65D2014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r>
      <w:tr w:rsidR="00A562F4" w:rsidRPr="008608A5" w14:paraId="56C186B1" w14:textId="77777777" w:rsidTr="004D32F8">
        <w:tc>
          <w:tcPr>
            <w:tcW w:w="3389" w:type="dxa"/>
            <w:shd w:val="clear" w:color="auto" w:fill="CBFFCB"/>
          </w:tcPr>
          <w:p w14:paraId="374F1B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0CF88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CBFFCB"/>
          </w:tcPr>
          <w:p w14:paraId="64C081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839F7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72CF0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0C0FD7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502321D5" w14:textId="77777777" w:rsidTr="004D32F8">
        <w:tc>
          <w:tcPr>
            <w:tcW w:w="3389" w:type="dxa"/>
            <w:shd w:val="clear" w:color="auto" w:fill="F2F2F2"/>
          </w:tcPr>
          <w:p w14:paraId="5959295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C93BD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F2F2F2"/>
          </w:tcPr>
          <w:p w14:paraId="5AE561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CD85B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034AB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4A95B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36B35767" w14:textId="77777777" w:rsidTr="004D32F8">
        <w:tc>
          <w:tcPr>
            <w:tcW w:w="3389" w:type="dxa"/>
            <w:shd w:val="clear" w:color="auto" w:fill="F2F2F2"/>
          </w:tcPr>
          <w:p w14:paraId="6ED5BC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18AB59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F2F2F2"/>
          </w:tcPr>
          <w:p w14:paraId="00A789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64C86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0E20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A7C1E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07D1D520" w14:textId="77777777" w:rsidTr="004D32F8">
        <w:tc>
          <w:tcPr>
            <w:tcW w:w="3389" w:type="dxa"/>
            <w:shd w:val="clear" w:color="auto" w:fill="F2F2F2"/>
          </w:tcPr>
          <w:p w14:paraId="192CED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6B90BA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F2F2F2"/>
          </w:tcPr>
          <w:p w14:paraId="2A4B4D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F438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375B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D0F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1A33FE" w14:textId="77777777" w:rsidTr="004D32F8">
        <w:tc>
          <w:tcPr>
            <w:tcW w:w="3389" w:type="dxa"/>
          </w:tcPr>
          <w:p w14:paraId="17E9D1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00830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tcPr>
          <w:p w14:paraId="554BF9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A243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0685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4668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D78C56" w14:textId="77777777" w:rsidTr="004D32F8">
        <w:trPr>
          <w:trHeight w:val="540"/>
        </w:trPr>
        <w:tc>
          <w:tcPr>
            <w:tcW w:w="3389" w:type="dxa"/>
            <w:shd w:val="clear" w:color="auto" w:fill="DAE8F2"/>
            <w:vAlign w:val="center"/>
          </w:tcPr>
          <w:p w14:paraId="674981D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A1008-08 IZGRADNJA I OPREMANJE CENTRA ZA STARIJE OSOBE</w:t>
            </w:r>
          </w:p>
        </w:tc>
        <w:tc>
          <w:tcPr>
            <w:tcW w:w="1300" w:type="dxa"/>
            <w:shd w:val="clear" w:color="auto" w:fill="DAE8F2"/>
            <w:vAlign w:val="center"/>
          </w:tcPr>
          <w:p w14:paraId="0A063A8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639.001,57</w:t>
            </w:r>
          </w:p>
        </w:tc>
        <w:tc>
          <w:tcPr>
            <w:tcW w:w="1300" w:type="dxa"/>
            <w:shd w:val="clear" w:color="auto" w:fill="DAE8F2"/>
            <w:vAlign w:val="center"/>
          </w:tcPr>
          <w:p w14:paraId="2BFFC30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9.474.000,00</w:t>
            </w:r>
          </w:p>
        </w:tc>
        <w:tc>
          <w:tcPr>
            <w:tcW w:w="1300" w:type="dxa"/>
            <w:shd w:val="clear" w:color="auto" w:fill="DAE8F2"/>
            <w:vAlign w:val="center"/>
          </w:tcPr>
          <w:p w14:paraId="0DE8CA2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3.374.000,00</w:t>
            </w:r>
          </w:p>
        </w:tc>
        <w:tc>
          <w:tcPr>
            <w:tcW w:w="1300" w:type="dxa"/>
            <w:shd w:val="clear" w:color="auto" w:fill="DAE8F2"/>
            <w:vAlign w:val="center"/>
          </w:tcPr>
          <w:p w14:paraId="36A08E1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4876EFB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66AFBC4C" w14:textId="77777777" w:rsidTr="004D32F8">
        <w:tc>
          <w:tcPr>
            <w:tcW w:w="3389" w:type="dxa"/>
            <w:shd w:val="clear" w:color="auto" w:fill="CBFFCB"/>
          </w:tcPr>
          <w:p w14:paraId="092F89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FCBE6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CBFFCB"/>
          </w:tcPr>
          <w:p w14:paraId="4C53B1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CBFFCB"/>
          </w:tcPr>
          <w:p w14:paraId="41CB58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CBFFCB"/>
          </w:tcPr>
          <w:p w14:paraId="3100AB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B3B8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0A91E6D" w14:textId="77777777" w:rsidTr="004D32F8">
        <w:tc>
          <w:tcPr>
            <w:tcW w:w="3389" w:type="dxa"/>
            <w:shd w:val="clear" w:color="auto" w:fill="F2F2F2"/>
          </w:tcPr>
          <w:p w14:paraId="7ED79C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089C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F2F2F2"/>
          </w:tcPr>
          <w:p w14:paraId="30FF6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51EF51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651406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400F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3C34E4" w14:textId="77777777" w:rsidTr="004D32F8">
        <w:tc>
          <w:tcPr>
            <w:tcW w:w="3389" w:type="dxa"/>
            <w:shd w:val="clear" w:color="auto" w:fill="F2F2F2"/>
          </w:tcPr>
          <w:p w14:paraId="030128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E6BFB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F2F2F2"/>
          </w:tcPr>
          <w:p w14:paraId="6F8F10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5E7C40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5FBAD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231D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538FFD" w14:textId="77777777" w:rsidTr="004D32F8">
        <w:tc>
          <w:tcPr>
            <w:tcW w:w="3389" w:type="dxa"/>
            <w:shd w:val="clear" w:color="auto" w:fill="F2F2F2"/>
          </w:tcPr>
          <w:p w14:paraId="0BC5F7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4BD7F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F2F2F2"/>
          </w:tcPr>
          <w:p w14:paraId="34DC9E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AC57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4AD28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F67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52CD27" w14:textId="77777777" w:rsidTr="004D32F8">
        <w:tc>
          <w:tcPr>
            <w:tcW w:w="3389" w:type="dxa"/>
          </w:tcPr>
          <w:p w14:paraId="0BC7CD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0B35E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1.294,28</w:t>
            </w:r>
          </w:p>
        </w:tc>
        <w:tc>
          <w:tcPr>
            <w:tcW w:w="1300" w:type="dxa"/>
          </w:tcPr>
          <w:p w14:paraId="2D857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F3E8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30BC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AC70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E4681A" w14:textId="77777777" w:rsidTr="004D32F8">
        <w:tc>
          <w:tcPr>
            <w:tcW w:w="3389" w:type="dxa"/>
          </w:tcPr>
          <w:p w14:paraId="119540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25E157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1.625,00</w:t>
            </w:r>
          </w:p>
        </w:tc>
        <w:tc>
          <w:tcPr>
            <w:tcW w:w="1300" w:type="dxa"/>
          </w:tcPr>
          <w:p w14:paraId="50F5BF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97D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DE3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3E08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F2048F" w14:textId="77777777" w:rsidTr="004D32F8">
        <w:tc>
          <w:tcPr>
            <w:tcW w:w="3389" w:type="dxa"/>
            <w:shd w:val="clear" w:color="auto" w:fill="CBFFCB"/>
          </w:tcPr>
          <w:p w14:paraId="1C7AA0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581 Mehanizam za oporavak i otpornost - bespovratna sredstva</w:t>
            </w:r>
          </w:p>
        </w:tc>
        <w:tc>
          <w:tcPr>
            <w:tcW w:w="1300" w:type="dxa"/>
            <w:shd w:val="clear" w:color="auto" w:fill="CBFFCB"/>
          </w:tcPr>
          <w:p w14:paraId="275F2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7B4DD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AC55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1.022.800,00</w:t>
            </w:r>
          </w:p>
        </w:tc>
        <w:tc>
          <w:tcPr>
            <w:tcW w:w="1300" w:type="dxa"/>
            <w:shd w:val="clear" w:color="auto" w:fill="CBFFCB"/>
          </w:tcPr>
          <w:p w14:paraId="2E4EBF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E026B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FDE2C6" w14:textId="77777777" w:rsidTr="004D32F8">
        <w:tc>
          <w:tcPr>
            <w:tcW w:w="3389" w:type="dxa"/>
            <w:shd w:val="clear" w:color="auto" w:fill="F2F2F2"/>
          </w:tcPr>
          <w:p w14:paraId="28A5D0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C2A2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92C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1A4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4A16EA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2301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414D7F9" w14:textId="77777777" w:rsidTr="004D32F8">
        <w:tc>
          <w:tcPr>
            <w:tcW w:w="3389" w:type="dxa"/>
            <w:shd w:val="clear" w:color="auto" w:fill="F2F2F2"/>
          </w:tcPr>
          <w:p w14:paraId="47F173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4F6A6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4C0B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66A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3AD303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3263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00B964A" w14:textId="77777777" w:rsidTr="004D32F8">
        <w:tc>
          <w:tcPr>
            <w:tcW w:w="3389" w:type="dxa"/>
            <w:shd w:val="clear" w:color="auto" w:fill="F2F2F2"/>
          </w:tcPr>
          <w:p w14:paraId="6EAE3E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DA571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0B41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D6F3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57FF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FCF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50F60E" w14:textId="77777777" w:rsidTr="004D32F8">
        <w:tc>
          <w:tcPr>
            <w:tcW w:w="3389" w:type="dxa"/>
          </w:tcPr>
          <w:p w14:paraId="379175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3233 Usluge promidžbe i informiranja</w:t>
            </w:r>
          </w:p>
        </w:tc>
        <w:tc>
          <w:tcPr>
            <w:tcW w:w="1300" w:type="dxa"/>
          </w:tcPr>
          <w:p w14:paraId="625155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544E1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87CF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270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9A94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902C15" w14:textId="77777777" w:rsidTr="004D32F8">
        <w:tc>
          <w:tcPr>
            <w:tcW w:w="3389" w:type="dxa"/>
          </w:tcPr>
          <w:p w14:paraId="5FFC77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38A79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26ECB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863D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FF7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D168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C54C72" w14:textId="77777777" w:rsidTr="004D32F8">
        <w:tc>
          <w:tcPr>
            <w:tcW w:w="3389" w:type="dxa"/>
            <w:shd w:val="clear" w:color="auto" w:fill="F2F2F2"/>
          </w:tcPr>
          <w:p w14:paraId="0AF7F82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65F89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10DB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B618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D50D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7AA9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4CF7D3" w14:textId="77777777" w:rsidTr="004D32F8">
        <w:tc>
          <w:tcPr>
            <w:tcW w:w="3389" w:type="dxa"/>
          </w:tcPr>
          <w:p w14:paraId="6E128D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58BA0B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44BCD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1500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C02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2D42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E3D004" w14:textId="77777777" w:rsidTr="004D32F8">
        <w:tc>
          <w:tcPr>
            <w:tcW w:w="3389" w:type="dxa"/>
            <w:shd w:val="clear" w:color="auto" w:fill="F2F2F2"/>
          </w:tcPr>
          <w:p w14:paraId="44CC05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1ECEA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ECF6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B8B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1.000.000,00</w:t>
            </w:r>
          </w:p>
        </w:tc>
        <w:tc>
          <w:tcPr>
            <w:tcW w:w="1300" w:type="dxa"/>
            <w:shd w:val="clear" w:color="auto" w:fill="F2F2F2"/>
          </w:tcPr>
          <w:p w14:paraId="6B994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29861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D6505AA" w14:textId="77777777" w:rsidTr="004D32F8">
        <w:tc>
          <w:tcPr>
            <w:tcW w:w="3389" w:type="dxa"/>
            <w:shd w:val="clear" w:color="auto" w:fill="F2F2F2"/>
          </w:tcPr>
          <w:p w14:paraId="70B009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2C611B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6B99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DFB4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1.000.000,00</w:t>
            </w:r>
          </w:p>
        </w:tc>
        <w:tc>
          <w:tcPr>
            <w:tcW w:w="1300" w:type="dxa"/>
            <w:shd w:val="clear" w:color="auto" w:fill="F2F2F2"/>
          </w:tcPr>
          <w:p w14:paraId="770A4D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419E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AA53099" w14:textId="77777777" w:rsidTr="004D32F8">
        <w:tc>
          <w:tcPr>
            <w:tcW w:w="3389" w:type="dxa"/>
            <w:shd w:val="clear" w:color="auto" w:fill="F2F2F2"/>
          </w:tcPr>
          <w:p w14:paraId="1797273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CC86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4CB8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4271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1030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2258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B5350A" w14:textId="77777777" w:rsidTr="004D32F8">
        <w:tc>
          <w:tcPr>
            <w:tcW w:w="3389" w:type="dxa"/>
          </w:tcPr>
          <w:p w14:paraId="7E4609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5FDE4B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0600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4173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FA9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5F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7FC145" w14:textId="77777777" w:rsidTr="004D32F8">
        <w:tc>
          <w:tcPr>
            <w:tcW w:w="3389" w:type="dxa"/>
            <w:shd w:val="clear" w:color="auto" w:fill="CBFFCB"/>
          </w:tcPr>
          <w:p w14:paraId="4AC084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56B14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636.082,29</w:t>
            </w:r>
          </w:p>
        </w:tc>
        <w:tc>
          <w:tcPr>
            <w:tcW w:w="1300" w:type="dxa"/>
            <w:shd w:val="clear" w:color="auto" w:fill="CBFFCB"/>
          </w:tcPr>
          <w:p w14:paraId="6A9C36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4.872.800,00</w:t>
            </w:r>
          </w:p>
        </w:tc>
        <w:tc>
          <w:tcPr>
            <w:tcW w:w="1300" w:type="dxa"/>
            <w:shd w:val="clear" w:color="auto" w:fill="CBFFCB"/>
          </w:tcPr>
          <w:p w14:paraId="05E6ED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72521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8208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69AD6D" w14:textId="77777777" w:rsidTr="004D32F8">
        <w:tc>
          <w:tcPr>
            <w:tcW w:w="3389" w:type="dxa"/>
            <w:shd w:val="clear" w:color="auto" w:fill="F2F2F2"/>
          </w:tcPr>
          <w:p w14:paraId="01264C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556B1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5.898,55</w:t>
            </w:r>
          </w:p>
        </w:tc>
        <w:tc>
          <w:tcPr>
            <w:tcW w:w="1300" w:type="dxa"/>
            <w:shd w:val="clear" w:color="auto" w:fill="F2F2F2"/>
          </w:tcPr>
          <w:p w14:paraId="59D6F7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26F0B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FD3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27F1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243A2FF" w14:textId="77777777" w:rsidTr="004D32F8">
        <w:tc>
          <w:tcPr>
            <w:tcW w:w="3389" w:type="dxa"/>
            <w:shd w:val="clear" w:color="auto" w:fill="F2F2F2"/>
          </w:tcPr>
          <w:p w14:paraId="1F2ED8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34234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5.898,55</w:t>
            </w:r>
          </w:p>
        </w:tc>
        <w:tc>
          <w:tcPr>
            <w:tcW w:w="1300" w:type="dxa"/>
            <w:shd w:val="clear" w:color="auto" w:fill="F2F2F2"/>
          </w:tcPr>
          <w:p w14:paraId="7DE434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36B4F5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290A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C93EE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2818F3" w14:textId="77777777" w:rsidTr="004D32F8">
        <w:tc>
          <w:tcPr>
            <w:tcW w:w="3389" w:type="dxa"/>
            <w:shd w:val="clear" w:color="auto" w:fill="F2F2F2"/>
          </w:tcPr>
          <w:p w14:paraId="67D0D0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0E06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5.898,55</w:t>
            </w:r>
          </w:p>
        </w:tc>
        <w:tc>
          <w:tcPr>
            <w:tcW w:w="1300" w:type="dxa"/>
            <w:shd w:val="clear" w:color="auto" w:fill="F2F2F2"/>
          </w:tcPr>
          <w:p w14:paraId="4C1A04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270A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DB893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1275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1AE6E83" w14:textId="77777777" w:rsidTr="004D32F8">
        <w:tc>
          <w:tcPr>
            <w:tcW w:w="3389" w:type="dxa"/>
          </w:tcPr>
          <w:p w14:paraId="7551E4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61C3E4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1.518,75</w:t>
            </w:r>
          </w:p>
        </w:tc>
        <w:tc>
          <w:tcPr>
            <w:tcW w:w="1300" w:type="dxa"/>
          </w:tcPr>
          <w:p w14:paraId="332D0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C608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53FB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DD6D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4BDC5B" w14:textId="77777777" w:rsidTr="004D32F8">
        <w:tc>
          <w:tcPr>
            <w:tcW w:w="3389" w:type="dxa"/>
          </w:tcPr>
          <w:p w14:paraId="3BD24D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0DFB38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4.379,80</w:t>
            </w:r>
          </w:p>
        </w:tc>
        <w:tc>
          <w:tcPr>
            <w:tcW w:w="1300" w:type="dxa"/>
          </w:tcPr>
          <w:p w14:paraId="79AC8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5FF2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D4E0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B7F5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0C250F" w14:textId="77777777" w:rsidTr="004D32F8">
        <w:tc>
          <w:tcPr>
            <w:tcW w:w="3389" w:type="dxa"/>
            <w:shd w:val="clear" w:color="auto" w:fill="F2F2F2"/>
          </w:tcPr>
          <w:p w14:paraId="2F51490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C6C68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E5EB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98D1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9F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51E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49F2FE" w14:textId="77777777" w:rsidTr="004D32F8">
        <w:tc>
          <w:tcPr>
            <w:tcW w:w="3389" w:type="dxa"/>
          </w:tcPr>
          <w:p w14:paraId="06F6AD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407C4C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A2A6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EADF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8F6E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98BA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CB2D81" w14:textId="77777777" w:rsidTr="004D32F8">
        <w:tc>
          <w:tcPr>
            <w:tcW w:w="3389" w:type="dxa"/>
            <w:shd w:val="clear" w:color="auto" w:fill="F2F2F2"/>
          </w:tcPr>
          <w:p w14:paraId="10FBE2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A3B74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shd w:val="clear" w:color="auto" w:fill="F2F2F2"/>
          </w:tcPr>
          <w:p w14:paraId="45F9F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4.850.000,00</w:t>
            </w:r>
          </w:p>
        </w:tc>
        <w:tc>
          <w:tcPr>
            <w:tcW w:w="1300" w:type="dxa"/>
            <w:shd w:val="clear" w:color="auto" w:fill="F2F2F2"/>
          </w:tcPr>
          <w:p w14:paraId="226FC0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29E1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AC1C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544602" w14:textId="77777777" w:rsidTr="004D32F8">
        <w:tc>
          <w:tcPr>
            <w:tcW w:w="3389" w:type="dxa"/>
            <w:shd w:val="clear" w:color="auto" w:fill="F2F2F2"/>
          </w:tcPr>
          <w:p w14:paraId="6B9D98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17F57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shd w:val="clear" w:color="auto" w:fill="F2F2F2"/>
          </w:tcPr>
          <w:p w14:paraId="3F2C58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4.850.000,00</w:t>
            </w:r>
          </w:p>
        </w:tc>
        <w:tc>
          <w:tcPr>
            <w:tcW w:w="1300" w:type="dxa"/>
            <w:shd w:val="clear" w:color="auto" w:fill="F2F2F2"/>
          </w:tcPr>
          <w:p w14:paraId="234999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9A60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66F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BFC6CF0" w14:textId="77777777" w:rsidTr="004D32F8">
        <w:tc>
          <w:tcPr>
            <w:tcW w:w="3389" w:type="dxa"/>
            <w:shd w:val="clear" w:color="auto" w:fill="F2F2F2"/>
          </w:tcPr>
          <w:p w14:paraId="000E86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48584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shd w:val="clear" w:color="auto" w:fill="F2F2F2"/>
          </w:tcPr>
          <w:p w14:paraId="7DCF8D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7D22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B324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7C4F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CA52BA" w14:textId="77777777" w:rsidTr="004D32F8">
        <w:tc>
          <w:tcPr>
            <w:tcW w:w="3389" w:type="dxa"/>
          </w:tcPr>
          <w:p w14:paraId="6DEBEC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0EE5A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tcPr>
          <w:p w14:paraId="1C75AB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43C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2494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58D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FA7915" w14:textId="77777777" w:rsidTr="004D32F8">
        <w:tc>
          <w:tcPr>
            <w:tcW w:w="3389" w:type="dxa"/>
            <w:shd w:val="clear" w:color="auto" w:fill="F2F2F2"/>
          </w:tcPr>
          <w:p w14:paraId="41D489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1199BB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AC45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E45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71EF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EE53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578A90" w14:textId="77777777" w:rsidTr="004D32F8">
        <w:tc>
          <w:tcPr>
            <w:tcW w:w="3389" w:type="dxa"/>
          </w:tcPr>
          <w:p w14:paraId="580405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2D4A54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790B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ECEF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A79F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97F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F40140" w14:textId="77777777" w:rsidTr="004D32F8">
        <w:tc>
          <w:tcPr>
            <w:tcW w:w="3389" w:type="dxa"/>
            <w:shd w:val="clear" w:color="auto" w:fill="CBFFCB"/>
          </w:tcPr>
          <w:p w14:paraId="6C6B92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84 Prim.kred.i zajm.od kred. i ost.fin.inst.izvan</w:t>
            </w:r>
          </w:p>
        </w:tc>
        <w:tc>
          <w:tcPr>
            <w:tcW w:w="1300" w:type="dxa"/>
            <w:shd w:val="clear" w:color="auto" w:fill="CBFFCB"/>
          </w:tcPr>
          <w:p w14:paraId="75CDD6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AEDD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CBFFCB"/>
          </w:tcPr>
          <w:p w14:paraId="73813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2.350.000,00</w:t>
            </w:r>
          </w:p>
        </w:tc>
        <w:tc>
          <w:tcPr>
            <w:tcW w:w="1300" w:type="dxa"/>
            <w:shd w:val="clear" w:color="auto" w:fill="CBFFCB"/>
          </w:tcPr>
          <w:p w14:paraId="3F8301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FE12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6123D9E" w14:textId="77777777" w:rsidTr="004D32F8">
        <w:tc>
          <w:tcPr>
            <w:tcW w:w="3389" w:type="dxa"/>
            <w:shd w:val="clear" w:color="auto" w:fill="F2F2F2"/>
          </w:tcPr>
          <w:p w14:paraId="57E0C1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45AF0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CA5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F2F2F2"/>
          </w:tcPr>
          <w:p w14:paraId="61A9B6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2.350.000,00</w:t>
            </w:r>
          </w:p>
        </w:tc>
        <w:tc>
          <w:tcPr>
            <w:tcW w:w="1300" w:type="dxa"/>
            <w:shd w:val="clear" w:color="auto" w:fill="F2F2F2"/>
          </w:tcPr>
          <w:p w14:paraId="46D56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F42A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E0B82A" w14:textId="77777777" w:rsidTr="004D32F8">
        <w:tc>
          <w:tcPr>
            <w:tcW w:w="3389" w:type="dxa"/>
            <w:shd w:val="clear" w:color="auto" w:fill="F2F2F2"/>
          </w:tcPr>
          <w:p w14:paraId="24D2A5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02A9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18A3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F2F2F2"/>
          </w:tcPr>
          <w:p w14:paraId="753928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2.350.000,00</w:t>
            </w:r>
          </w:p>
        </w:tc>
        <w:tc>
          <w:tcPr>
            <w:tcW w:w="1300" w:type="dxa"/>
            <w:shd w:val="clear" w:color="auto" w:fill="F2F2F2"/>
          </w:tcPr>
          <w:p w14:paraId="2CC81C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F90F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1DAC6A" w14:textId="77777777" w:rsidTr="004D32F8">
        <w:tc>
          <w:tcPr>
            <w:tcW w:w="3389" w:type="dxa"/>
            <w:shd w:val="clear" w:color="auto" w:fill="F2F2F2"/>
          </w:tcPr>
          <w:p w14:paraId="4C060B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EE221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33AA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13FA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897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103D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C23FC9" w14:textId="77777777" w:rsidTr="004D32F8">
        <w:tc>
          <w:tcPr>
            <w:tcW w:w="3389" w:type="dxa"/>
          </w:tcPr>
          <w:p w14:paraId="066C4B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038BFF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D75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7D8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AD47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AF1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42453B" w14:textId="77777777" w:rsidTr="004D32F8">
        <w:tc>
          <w:tcPr>
            <w:tcW w:w="3389" w:type="dxa"/>
            <w:shd w:val="clear" w:color="auto" w:fill="F2F2F2"/>
          </w:tcPr>
          <w:p w14:paraId="4C15AF4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76F20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CB7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53FE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5380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7562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2C1E40" w14:textId="77777777" w:rsidTr="004D32F8">
        <w:tc>
          <w:tcPr>
            <w:tcW w:w="3389" w:type="dxa"/>
          </w:tcPr>
          <w:p w14:paraId="1866DF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4221 Uredska oprema i namještaj</w:t>
            </w:r>
          </w:p>
        </w:tc>
        <w:tc>
          <w:tcPr>
            <w:tcW w:w="1300" w:type="dxa"/>
          </w:tcPr>
          <w:p w14:paraId="3DAA1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11690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B3C7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F03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ECB6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85B299" w14:textId="77777777" w:rsidTr="004D32F8">
        <w:trPr>
          <w:trHeight w:val="540"/>
        </w:trPr>
        <w:tc>
          <w:tcPr>
            <w:tcW w:w="3389" w:type="dxa"/>
            <w:shd w:val="clear" w:color="auto" w:fill="DAE8F2"/>
            <w:vAlign w:val="center"/>
          </w:tcPr>
          <w:p w14:paraId="059134B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A1008-10 PROSTORNI PLANOVI</w:t>
            </w:r>
          </w:p>
        </w:tc>
        <w:tc>
          <w:tcPr>
            <w:tcW w:w="1300" w:type="dxa"/>
            <w:shd w:val="clear" w:color="auto" w:fill="DAE8F2"/>
            <w:vAlign w:val="center"/>
          </w:tcPr>
          <w:p w14:paraId="2E9F7A6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37270D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25.750,00</w:t>
            </w:r>
          </w:p>
        </w:tc>
        <w:tc>
          <w:tcPr>
            <w:tcW w:w="1300" w:type="dxa"/>
            <w:shd w:val="clear" w:color="auto" w:fill="DAE8F2"/>
            <w:vAlign w:val="center"/>
          </w:tcPr>
          <w:p w14:paraId="702F19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13.000,00</w:t>
            </w:r>
          </w:p>
        </w:tc>
        <w:tc>
          <w:tcPr>
            <w:tcW w:w="1300" w:type="dxa"/>
            <w:shd w:val="clear" w:color="auto" w:fill="DAE8F2"/>
            <w:vAlign w:val="center"/>
          </w:tcPr>
          <w:p w14:paraId="5A0483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A26833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70CF514D" w14:textId="77777777" w:rsidTr="004D32F8">
        <w:tc>
          <w:tcPr>
            <w:tcW w:w="3389" w:type="dxa"/>
            <w:shd w:val="clear" w:color="auto" w:fill="CBFFCB"/>
          </w:tcPr>
          <w:p w14:paraId="4E215F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581 Mehanizam za oporavak i otpornost - bespovratna sredstva</w:t>
            </w:r>
          </w:p>
        </w:tc>
        <w:tc>
          <w:tcPr>
            <w:tcW w:w="1300" w:type="dxa"/>
            <w:shd w:val="clear" w:color="auto" w:fill="CBFFCB"/>
          </w:tcPr>
          <w:p w14:paraId="7162A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7DB8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F1AE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c>
          <w:tcPr>
            <w:tcW w:w="1300" w:type="dxa"/>
            <w:shd w:val="clear" w:color="auto" w:fill="CBFFCB"/>
          </w:tcPr>
          <w:p w14:paraId="4580B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08E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DF1FDED" w14:textId="77777777" w:rsidTr="004D32F8">
        <w:tc>
          <w:tcPr>
            <w:tcW w:w="3389" w:type="dxa"/>
            <w:shd w:val="clear" w:color="auto" w:fill="F2F2F2"/>
          </w:tcPr>
          <w:p w14:paraId="5C6EF6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801CB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ED1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9F60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c>
          <w:tcPr>
            <w:tcW w:w="1300" w:type="dxa"/>
            <w:shd w:val="clear" w:color="auto" w:fill="F2F2F2"/>
          </w:tcPr>
          <w:p w14:paraId="59482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39A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0DEB356" w14:textId="77777777" w:rsidTr="004D32F8">
        <w:tc>
          <w:tcPr>
            <w:tcW w:w="3389" w:type="dxa"/>
            <w:shd w:val="clear" w:color="auto" w:fill="F2F2F2"/>
          </w:tcPr>
          <w:p w14:paraId="47A763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BA345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AF5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D335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c>
          <w:tcPr>
            <w:tcW w:w="1300" w:type="dxa"/>
            <w:shd w:val="clear" w:color="auto" w:fill="F2F2F2"/>
          </w:tcPr>
          <w:p w14:paraId="2ABD77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A98E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1F58BF1" w14:textId="77777777" w:rsidTr="004D32F8">
        <w:tc>
          <w:tcPr>
            <w:tcW w:w="3389" w:type="dxa"/>
            <w:shd w:val="clear" w:color="auto" w:fill="F2F2F2"/>
          </w:tcPr>
          <w:p w14:paraId="1A92AB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07D015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D42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5C55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5894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47B4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F23EC8" w14:textId="77777777" w:rsidTr="004D32F8">
        <w:tc>
          <w:tcPr>
            <w:tcW w:w="3389" w:type="dxa"/>
          </w:tcPr>
          <w:p w14:paraId="240689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4263 Umjetnička, literarna i znanstvena djela</w:t>
            </w:r>
          </w:p>
        </w:tc>
        <w:tc>
          <w:tcPr>
            <w:tcW w:w="1300" w:type="dxa"/>
          </w:tcPr>
          <w:p w14:paraId="29CA2B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BF52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0A4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705B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8499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27992B" w14:textId="77777777" w:rsidTr="004D32F8">
        <w:tc>
          <w:tcPr>
            <w:tcW w:w="3389" w:type="dxa"/>
            <w:shd w:val="clear" w:color="auto" w:fill="CBFFCB"/>
          </w:tcPr>
          <w:p w14:paraId="1B5F56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3390B4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1744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25.750,00</w:t>
            </w:r>
          </w:p>
        </w:tc>
        <w:tc>
          <w:tcPr>
            <w:tcW w:w="1300" w:type="dxa"/>
            <w:shd w:val="clear" w:color="auto" w:fill="CBFFCB"/>
          </w:tcPr>
          <w:p w14:paraId="74FEF9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B34D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C023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2116968" w14:textId="77777777" w:rsidTr="004D32F8">
        <w:tc>
          <w:tcPr>
            <w:tcW w:w="3389" w:type="dxa"/>
            <w:shd w:val="clear" w:color="auto" w:fill="F2F2F2"/>
          </w:tcPr>
          <w:p w14:paraId="5D2BF7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AC158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7FA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25.750,00</w:t>
            </w:r>
          </w:p>
        </w:tc>
        <w:tc>
          <w:tcPr>
            <w:tcW w:w="1300" w:type="dxa"/>
            <w:shd w:val="clear" w:color="auto" w:fill="F2F2F2"/>
          </w:tcPr>
          <w:p w14:paraId="49B7D0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B6AF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762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737B16C" w14:textId="77777777" w:rsidTr="004D32F8">
        <w:tc>
          <w:tcPr>
            <w:tcW w:w="3389" w:type="dxa"/>
            <w:shd w:val="clear" w:color="auto" w:fill="F2F2F2"/>
          </w:tcPr>
          <w:p w14:paraId="31058F8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D5FF2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DC80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25.750,00</w:t>
            </w:r>
          </w:p>
        </w:tc>
        <w:tc>
          <w:tcPr>
            <w:tcW w:w="1300" w:type="dxa"/>
            <w:shd w:val="clear" w:color="auto" w:fill="F2F2F2"/>
          </w:tcPr>
          <w:p w14:paraId="3A2D0C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556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938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B0A9EE3" w14:textId="77777777" w:rsidTr="004D32F8">
        <w:tc>
          <w:tcPr>
            <w:tcW w:w="3389" w:type="dxa"/>
            <w:shd w:val="clear" w:color="auto" w:fill="F2F2F2"/>
          </w:tcPr>
          <w:p w14:paraId="6E9E406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481A39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196A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2140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AFDA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5968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344C4B" w14:textId="77777777" w:rsidTr="004D32F8">
        <w:tc>
          <w:tcPr>
            <w:tcW w:w="3389" w:type="dxa"/>
          </w:tcPr>
          <w:p w14:paraId="417E40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4263 Umjetnička, literarna i znanstvena djela</w:t>
            </w:r>
          </w:p>
        </w:tc>
        <w:tc>
          <w:tcPr>
            <w:tcW w:w="1300" w:type="dxa"/>
          </w:tcPr>
          <w:p w14:paraId="23825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B1D7F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B027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DC3B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DBA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F42FEF" w14:textId="77777777" w:rsidTr="004D32F8">
        <w:trPr>
          <w:trHeight w:val="540"/>
        </w:trPr>
        <w:tc>
          <w:tcPr>
            <w:tcW w:w="3389" w:type="dxa"/>
            <w:shd w:val="clear" w:color="auto" w:fill="DAE8F2"/>
            <w:vAlign w:val="center"/>
          </w:tcPr>
          <w:p w14:paraId="775FC09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A1008-13 KULTURNO TURIST. CENTAR - EKO ETNO KUĆA</w:t>
            </w:r>
          </w:p>
        </w:tc>
        <w:tc>
          <w:tcPr>
            <w:tcW w:w="1300" w:type="dxa"/>
            <w:shd w:val="clear" w:color="auto" w:fill="DAE8F2"/>
            <w:vAlign w:val="center"/>
          </w:tcPr>
          <w:p w14:paraId="2F6B8D6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15.075,20</w:t>
            </w:r>
          </w:p>
        </w:tc>
        <w:tc>
          <w:tcPr>
            <w:tcW w:w="1300" w:type="dxa"/>
            <w:shd w:val="clear" w:color="auto" w:fill="DAE8F2"/>
            <w:vAlign w:val="center"/>
          </w:tcPr>
          <w:p w14:paraId="4C1BDB9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3C50F4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19E79FD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5EC93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5C6F450B" w14:textId="77777777" w:rsidTr="004D32F8">
        <w:tc>
          <w:tcPr>
            <w:tcW w:w="3389" w:type="dxa"/>
            <w:shd w:val="clear" w:color="auto" w:fill="CBFFCB"/>
          </w:tcPr>
          <w:p w14:paraId="15DFC4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47609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944,17</w:t>
            </w:r>
          </w:p>
        </w:tc>
        <w:tc>
          <w:tcPr>
            <w:tcW w:w="1300" w:type="dxa"/>
            <w:shd w:val="clear" w:color="auto" w:fill="CBFFCB"/>
          </w:tcPr>
          <w:p w14:paraId="7F4AF5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C601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C36BD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B170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2CC8299" w14:textId="77777777" w:rsidTr="004D32F8">
        <w:tc>
          <w:tcPr>
            <w:tcW w:w="3389" w:type="dxa"/>
            <w:shd w:val="clear" w:color="auto" w:fill="F2F2F2"/>
          </w:tcPr>
          <w:p w14:paraId="33B8B0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F61BC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944,17</w:t>
            </w:r>
          </w:p>
        </w:tc>
        <w:tc>
          <w:tcPr>
            <w:tcW w:w="1300" w:type="dxa"/>
            <w:shd w:val="clear" w:color="auto" w:fill="F2F2F2"/>
          </w:tcPr>
          <w:p w14:paraId="738278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4EB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AF0A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3C4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10302B" w14:textId="77777777" w:rsidTr="004D32F8">
        <w:tc>
          <w:tcPr>
            <w:tcW w:w="3389" w:type="dxa"/>
            <w:shd w:val="clear" w:color="auto" w:fill="F2F2F2"/>
          </w:tcPr>
          <w:p w14:paraId="1ABAE4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EDCCF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944,17</w:t>
            </w:r>
          </w:p>
        </w:tc>
        <w:tc>
          <w:tcPr>
            <w:tcW w:w="1300" w:type="dxa"/>
            <w:shd w:val="clear" w:color="auto" w:fill="F2F2F2"/>
          </w:tcPr>
          <w:p w14:paraId="481DB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E3B4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8E2F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BEB4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FFB4DFA" w14:textId="77777777" w:rsidTr="004D32F8">
        <w:tc>
          <w:tcPr>
            <w:tcW w:w="3389" w:type="dxa"/>
            <w:shd w:val="clear" w:color="auto" w:fill="F2F2F2"/>
          </w:tcPr>
          <w:p w14:paraId="1514E2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5D534B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212,50</w:t>
            </w:r>
          </w:p>
        </w:tc>
        <w:tc>
          <w:tcPr>
            <w:tcW w:w="1300" w:type="dxa"/>
            <w:shd w:val="clear" w:color="auto" w:fill="F2F2F2"/>
          </w:tcPr>
          <w:p w14:paraId="5F859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F103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21CF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3193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6EA19C" w14:textId="77777777" w:rsidTr="004D32F8">
        <w:tc>
          <w:tcPr>
            <w:tcW w:w="3389" w:type="dxa"/>
          </w:tcPr>
          <w:p w14:paraId="16EB72D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61A2A3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212,50</w:t>
            </w:r>
          </w:p>
        </w:tc>
        <w:tc>
          <w:tcPr>
            <w:tcW w:w="1300" w:type="dxa"/>
          </w:tcPr>
          <w:p w14:paraId="375487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D76D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8975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79D8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EDF443" w14:textId="77777777" w:rsidTr="004D32F8">
        <w:tc>
          <w:tcPr>
            <w:tcW w:w="3389" w:type="dxa"/>
            <w:shd w:val="clear" w:color="auto" w:fill="F2F2F2"/>
          </w:tcPr>
          <w:p w14:paraId="7B3AA3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39111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731,67</w:t>
            </w:r>
          </w:p>
        </w:tc>
        <w:tc>
          <w:tcPr>
            <w:tcW w:w="1300" w:type="dxa"/>
            <w:shd w:val="clear" w:color="auto" w:fill="F2F2F2"/>
          </w:tcPr>
          <w:p w14:paraId="3F56D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9AB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6A1D5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7797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E60647" w14:textId="77777777" w:rsidTr="004D32F8">
        <w:tc>
          <w:tcPr>
            <w:tcW w:w="3389" w:type="dxa"/>
          </w:tcPr>
          <w:p w14:paraId="22C0AF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55078B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731,67</w:t>
            </w:r>
          </w:p>
        </w:tc>
        <w:tc>
          <w:tcPr>
            <w:tcW w:w="1300" w:type="dxa"/>
          </w:tcPr>
          <w:p w14:paraId="1D7A57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717A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785B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4EBE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06E358" w14:textId="77777777" w:rsidTr="004D32F8">
        <w:tc>
          <w:tcPr>
            <w:tcW w:w="3389" w:type="dxa"/>
            <w:shd w:val="clear" w:color="auto" w:fill="CBFFCB"/>
          </w:tcPr>
          <w:p w14:paraId="178BA7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63B47D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CBFFCB"/>
          </w:tcPr>
          <w:p w14:paraId="1E523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9C7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3F8B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1D7C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42D4D9" w14:textId="77777777" w:rsidTr="004D32F8">
        <w:tc>
          <w:tcPr>
            <w:tcW w:w="3389" w:type="dxa"/>
            <w:shd w:val="clear" w:color="auto" w:fill="F2F2F2"/>
          </w:tcPr>
          <w:p w14:paraId="7C4C79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CDF83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45C163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02F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518F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062E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0091ED6" w14:textId="77777777" w:rsidTr="004D32F8">
        <w:tc>
          <w:tcPr>
            <w:tcW w:w="3389" w:type="dxa"/>
            <w:shd w:val="clear" w:color="auto" w:fill="F2F2F2"/>
          </w:tcPr>
          <w:p w14:paraId="0DEC5C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F2F2F2"/>
          </w:tcPr>
          <w:p w14:paraId="3FAF1C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E05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818C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E19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02F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F6AB5D" w14:textId="77777777" w:rsidTr="004D32F8">
        <w:tc>
          <w:tcPr>
            <w:tcW w:w="3389" w:type="dxa"/>
            <w:shd w:val="clear" w:color="auto" w:fill="F2F2F2"/>
          </w:tcPr>
          <w:p w14:paraId="28F0FC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 Pomoći temeljem prijenosa EU sredstava</w:t>
            </w:r>
          </w:p>
        </w:tc>
        <w:tc>
          <w:tcPr>
            <w:tcW w:w="1300" w:type="dxa"/>
            <w:shd w:val="clear" w:color="auto" w:fill="F2F2F2"/>
          </w:tcPr>
          <w:p w14:paraId="40170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B368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CEF9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5192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6843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F3435C" w14:textId="77777777" w:rsidTr="004D32F8">
        <w:tc>
          <w:tcPr>
            <w:tcW w:w="3389" w:type="dxa"/>
          </w:tcPr>
          <w:p w14:paraId="7618D3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3681 Tekuće pomoći temeljem prijenosa EU sredstava</w:t>
            </w:r>
          </w:p>
        </w:tc>
        <w:tc>
          <w:tcPr>
            <w:tcW w:w="1300" w:type="dxa"/>
          </w:tcPr>
          <w:p w14:paraId="317C3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57D81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D4C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E3DD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C043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1440BB" w14:textId="77777777" w:rsidTr="004D32F8">
        <w:tc>
          <w:tcPr>
            <w:tcW w:w="3389" w:type="dxa"/>
            <w:shd w:val="clear" w:color="auto" w:fill="F2F2F2"/>
          </w:tcPr>
          <w:p w14:paraId="216C05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38 Rashodi za donacije, kazne, naknade šteta i kapitalne pomoći</w:t>
            </w:r>
          </w:p>
        </w:tc>
        <w:tc>
          <w:tcPr>
            <w:tcW w:w="1300" w:type="dxa"/>
            <w:shd w:val="clear" w:color="auto" w:fill="F2F2F2"/>
          </w:tcPr>
          <w:p w14:paraId="482A39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16FE9F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3B06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6EF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905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893C8B" w14:textId="77777777" w:rsidTr="004D32F8">
        <w:tc>
          <w:tcPr>
            <w:tcW w:w="3389" w:type="dxa"/>
            <w:shd w:val="clear" w:color="auto" w:fill="F2F2F2"/>
          </w:tcPr>
          <w:p w14:paraId="390414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 Kapitalne pomoći </w:t>
            </w:r>
          </w:p>
        </w:tc>
        <w:tc>
          <w:tcPr>
            <w:tcW w:w="1300" w:type="dxa"/>
            <w:shd w:val="clear" w:color="auto" w:fill="F2F2F2"/>
          </w:tcPr>
          <w:p w14:paraId="6CA5D3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30A51D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596D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C4A4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D78E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8A4FD5" w14:textId="77777777" w:rsidTr="004D32F8">
        <w:tc>
          <w:tcPr>
            <w:tcW w:w="3389" w:type="dxa"/>
          </w:tcPr>
          <w:p w14:paraId="33E475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3864 Kapitalne pomoći iz EU sredstava </w:t>
            </w:r>
          </w:p>
        </w:tc>
        <w:tc>
          <w:tcPr>
            <w:tcW w:w="1300" w:type="dxa"/>
          </w:tcPr>
          <w:p w14:paraId="5E6CCF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tcPr>
          <w:p w14:paraId="0F7324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3AE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D9E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3613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D984F2" w14:textId="77777777" w:rsidTr="004D32F8">
        <w:trPr>
          <w:trHeight w:val="540"/>
        </w:trPr>
        <w:tc>
          <w:tcPr>
            <w:tcW w:w="3389" w:type="dxa"/>
            <w:shd w:val="clear" w:color="auto" w:fill="DAE8F2"/>
            <w:vAlign w:val="center"/>
          </w:tcPr>
          <w:p w14:paraId="082577D9"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A1008-15 SPORTSKI OBJEKTI</w:t>
            </w:r>
          </w:p>
        </w:tc>
        <w:tc>
          <w:tcPr>
            <w:tcW w:w="1300" w:type="dxa"/>
            <w:shd w:val="clear" w:color="auto" w:fill="DAE8F2"/>
            <w:vAlign w:val="center"/>
          </w:tcPr>
          <w:p w14:paraId="20736EA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392.283,72</w:t>
            </w:r>
          </w:p>
        </w:tc>
        <w:tc>
          <w:tcPr>
            <w:tcW w:w="1300" w:type="dxa"/>
            <w:shd w:val="clear" w:color="auto" w:fill="DAE8F2"/>
            <w:vAlign w:val="center"/>
          </w:tcPr>
          <w:p w14:paraId="0769376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1.142.000,00</w:t>
            </w:r>
          </w:p>
        </w:tc>
        <w:tc>
          <w:tcPr>
            <w:tcW w:w="1300" w:type="dxa"/>
            <w:shd w:val="clear" w:color="auto" w:fill="DAE8F2"/>
            <w:vAlign w:val="center"/>
          </w:tcPr>
          <w:p w14:paraId="6A7EC3A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1.112.000,00</w:t>
            </w:r>
          </w:p>
        </w:tc>
        <w:tc>
          <w:tcPr>
            <w:tcW w:w="1300" w:type="dxa"/>
            <w:shd w:val="clear" w:color="auto" w:fill="DAE8F2"/>
            <w:vAlign w:val="center"/>
          </w:tcPr>
          <w:p w14:paraId="1C25C79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410.000,00</w:t>
            </w:r>
          </w:p>
        </w:tc>
        <w:tc>
          <w:tcPr>
            <w:tcW w:w="1300" w:type="dxa"/>
            <w:shd w:val="clear" w:color="auto" w:fill="DAE8F2"/>
            <w:vAlign w:val="center"/>
          </w:tcPr>
          <w:p w14:paraId="7066125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r>
      <w:tr w:rsidR="00A562F4" w:rsidRPr="008608A5" w14:paraId="4B581D95" w14:textId="77777777" w:rsidTr="004D32F8">
        <w:tc>
          <w:tcPr>
            <w:tcW w:w="3389" w:type="dxa"/>
            <w:shd w:val="clear" w:color="auto" w:fill="CBFFCB"/>
          </w:tcPr>
          <w:p w14:paraId="31CDF1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4B222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CBFFCB"/>
          </w:tcPr>
          <w:p w14:paraId="00E849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595.000,00</w:t>
            </w:r>
          </w:p>
        </w:tc>
        <w:tc>
          <w:tcPr>
            <w:tcW w:w="1300" w:type="dxa"/>
            <w:shd w:val="clear" w:color="auto" w:fill="CBFFCB"/>
          </w:tcPr>
          <w:p w14:paraId="6A5E04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EA04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C944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A78CF4C" w14:textId="77777777" w:rsidTr="004D32F8">
        <w:tc>
          <w:tcPr>
            <w:tcW w:w="3389" w:type="dxa"/>
            <w:shd w:val="clear" w:color="auto" w:fill="F2F2F2"/>
          </w:tcPr>
          <w:p w14:paraId="0E73AB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68FED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F2F2F2"/>
          </w:tcPr>
          <w:p w14:paraId="5A8A41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595.000,00</w:t>
            </w:r>
          </w:p>
        </w:tc>
        <w:tc>
          <w:tcPr>
            <w:tcW w:w="1300" w:type="dxa"/>
            <w:shd w:val="clear" w:color="auto" w:fill="F2F2F2"/>
          </w:tcPr>
          <w:p w14:paraId="051290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2C4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7F44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3473FB" w14:textId="77777777" w:rsidTr="004D32F8">
        <w:tc>
          <w:tcPr>
            <w:tcW w:w="3389" w:type="dxa"/>
            <w:shd w:val="clear" w:color="auto" w:fill="F2F2F2"/>
          </w:tcPr>
          <w:p w14:paraId="77B565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4FB70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F2F2F2"/>
          </w:tcPr>
          <w:p w14:paraId="3D201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595.000,00</w:t>
            </w:r>
          </w:p>
        </w:tc>
        <w:tc>
          <w:tcPr>
            <w:tcW w:w="1300" w:type="dxa"/>
            <w:shd w:val="clear" w:color="auto" w:fill="F2F2F2"/>
          </w:tcPr>
          <w:p w14:paraId="13F377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E3C71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DAE2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E858B7" w14:textId="77777777" w:rsidTr="004D32F8">
        <w:tc>
          <w:tcPr>
            <w:tcW w:w="3389" w:type="dxa"/>
            <w:shd w:val="clear" w:color="auto" w:fill="F2F2F2"/>
          </w:tcPr>
          <w:p w14:paraId="665241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C953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F2F2F2"/>
          </w:tcPr>
          <w:p w14:paraId="03AC39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1BA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51E2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60A6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096DBB" w14:textId="77777777" w:rsidTr="004D32F8">
        <w:tc>
          <w:tcPr>
            <w:tcW w:w="3389" w:type="dxa"/>
          </w:tcPr>
          <w:p w14:paraId="5BA036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2C500F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tcPr>
          <w:p w14:paraId="1667C2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AEFD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4029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77E7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45E257" w14:textId="77777777" w:rsidTr="004D32F8">
        <w:tc>
          <w:tcPr>
            <w:tcW w:w="3389" w:type="dxa"/>
            <w:shd w:val="clear" w:color="auto" w:fill="CBFFCB"/>
          </w:tcPr>
          <w:p w14:paraId="3CC351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2C1519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84F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8BE7C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564.000,00</w:t>
            </w:r>
          </w:p>
        </w:tc>
        <w:tc>
          <w:tcPr>
            <w:tcW w:w="1300" w:type="dxa"/>
            <w:shd w:val="clear" w:color="auto" w:fill="CBFFCB"/>
          </w:tcPr>
          <w:p w14:paraId="4EC70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210.000,00</w:t>
            </w:r>
          </w:p>
        </w:tc>
        <w:tc>
          <w:tcPr>
            <w:tcW w:w="1300" w:type="dxa"/>
            <w:shd w:val="clear" w:color="auto" w:fill="CBFFCB"/>
          </w:tcPr>
          <w:p w14:paraId="457AB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31447001" w14:textId="77777777" w:rsidTr="004D32F8">
        <w:tc>
          <w:tcPr>
            <w:tcW w:w="3389" w:type="dxa"/>
            <w:shd w:val="clear" w:color="auto" w:fill="F2F2F2"/>
          </w:tcPr>
          <w:p w14:paraId="0708E2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AD69F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A9B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82E4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564.000,00</w:t>
            </w:r>
          </w:p>
        </w:tc>
        <w:tc>
          <w:tcPr>
            <w:tcW w:w="1300" w:type="dxa"/>
            <w:shd w:val="clear" w:color="auto" w:fill="F2F2F2"/>
          </w:tcPr>
          <w:p w14:paraId="209105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210.000,00</w:t>
            </w:r>
          </w:p>
        </w:tc>
        <w:tc>
          <w:tcPr>
            <w:tcW w:w="1300" w:type="dxa"/>
            <w:shd w:val="clear" w:color="auto" w:fill="F2F2F2"/>
          </w:tcPr>
          <w:p w14:paraId="767CEA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13294D23" w14:textId="77777777" w:rsidTr="004D32F8">
        <w:tc>
          <w:tcPr>
            <w:tcW w:w="3389" w:type="dxa"/>
            <w:shd w:val="clear" w:color="auto" w:fill="F2F2F2"/>
          </w:tcPr>
          <w:p w14:paraId="298998D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1EB8B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F013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608D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564.000,00</w:t>
            </w:r>
          </w:p>
        </w:tc>
        <w:tc>
          <w:tcPr>
            <w:tcW w:w="1300" w:type="dxa"/>
            <w:shd w:val="clear" w:color="auto" w:fill="F2F2F2"/>
          </w:tcPr>
          <w:p w14:paraId="5C1B9A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210.000,00</w:t>
            </w:r>
          </w:p>
        </w:tc>
        <w:tc>
          <w:tcPr>
            <w:tcW w:w="1300" w:type="dxa"/>
            <w:shd w:val="clear" w:color="auto" w:fill="F2F2F2"/>
          </w:tcPr>
          <w:p w14:paraId="29F0B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3A39520" w14:textId="77777777" w:rsidTr="004D32F8">
        <w:tc>
          <w:tcPr>
            <w:tcW w:w="3389" w:type="dxa"/>
            <w:shd w:val="clear" w:color="auto" w:fill="F2F2F2"/>
          </w:tcPr>
          <w:p w14:paraId="3280ED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72A64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530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A972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90CB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EA4D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70959E" w14:textId="77777777" w:rsidTr="004D32F8">
        <w:tc>
          <w:tcPr>
            <w:tcW w:w="3389" w:type="dxa"/>
          </w:tcPr>
          <w:p w14:paraId="659CE2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E986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77652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58C8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0E1E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C21A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D7376D" w14:textId="77777777" w:rsidTr="004D32F8">
        <w:tc>
          <w:tcPr>
            <w:tcW w:w="3389" w:type="dxa"/>
            <w:shd w:val="clear" w:color="auto" w:fill="CBFFCB"/>
          </w:tcPr>
          <w:p w14:paraId="3D2882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5610FF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531B9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A76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CBFFCB"/>
          </w:tcPr>
          <w:p w14:paraId="13E925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CBFFCB"/>
          </w:tcPr>
          <w:p w14:paraId="724937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5A9BAD9" w14:textId="77777777" w:rsidTr="004D32F8">
        <w:tc>
          <w:tcPr>
            <w:tcW w:w="3389" w:type="dxa"/>
            <w:shd w:val="clear" w:color="auto" w:fill="F2F2F2"/>
          </w:tcPr>
          <w:p w14:paraId="44764E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9B61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A3A1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819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214382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3602D4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F7B633" w14:textId="77777777" w:rsidTr="004D32F8">
        <w:tc>
          <w:tcPr>
            <w:tcW w:w="3389" w:type="dxa"/>
            <w:shd w:val="clear" w:color="auto" w:fill="F2F2F2"/>
          </w:tcPr>
          <w:p w14:paraId="7B71E78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5BCC17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BF09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D316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23085C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12C231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8E6E227" w14:textId="77777777" w:rsidTr="004D32F8">
        <w:tc>
          <w:tcPr>
            <w:tcW w:w="3389" w:type="dxa"/>
            <w:shd w:val="clear" w:color="auto" w:fill="F2F2F2"/>
          </w:tcPr>
          <w:p w14:paraId="401596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74ABD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4B8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79DA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C55F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EDAB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E4BF9F" w14:textId="77777777" w:rsidTr="004D32F8">
        <w:tc>
          <w:tcPr>
            <w:tcW w:w="3389" w:type="dxa"/>
          </w:tcPr>
          <w:p w14:paraId="1C7EB3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3C1E4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602F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1945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9D16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7FAB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E0D267" w14:textId="77777777" w:rsidTr="004D32F8">
        <w:tc>
          <w:tcPr>
            <w:tcW w:w="3389" w:type="dxa"/>
            <w:shd w:val="clear" w:color="auto" w:fill="CBFFCB"/>
          </w:tcPr>
          <w:p w14:paraId="449825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1BE69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CBFFCB"/>
          </w:tcPr>
          <w:p w14:paraId="776519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CBFFCB"/>
          </w:tcPr>
          <w:p w14:paraId="7C8397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5361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CD999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DAAC7B" w14:textId="77777777" w:rsidTr="004D32F8">
        <w:tc>
          <w:tcPr>
            <w:tcW w:w="3389" w:type="dxa"/>
            <w:shd w:val="clear" w:color="auto" w:fill="F2F2F2"/>
          </w:tcPr>
          <w:p w14:paraId="65F49C6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420CC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29605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70C3E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2998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CB0D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21564B" w14:textId="77777777" w:rsidTr="004D32F8">
        <w:tc>
          <w:tcPr>
            <w:tcW w:w="3389" w:type="dxa"/>
            <w:shd w:val="clear" w:color="auto" w:fill="F2F2F2"/>
          </w:tcPr>
          <w:p w14:paraId="0C17B3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45177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44654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7D3FF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98F8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7C3C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1BD5DB4" w14:textId="77777777" w:rsidTr="004D32F8">
        <w:tc>
          <w:tcPr>
            <w:tcW w:w="3389" w:type="dxa"/>
            <w:shd w:val="clear" w:color="auto" w:fill="F2F2F2"/>
          </w:tcPr>
          <w:p w14:paraId="10F867A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451 Dodatna ulaganja na građevinskim objektima</w:t>
            </w:r>
          </w:p>
        </w:tc>
        <w:tc>
          <w:tcPr>
            <w:tcW w:w="1300" w:type="dxa"/>
            <w:shd w:val="clear" w:color="auto" w:fill="F2F2F2"/>
          </w:tcPr>
          <w:p w14:paraId="24ADD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3D412E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8FC7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DE4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C3B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C127CD" w14:textId="77777777" w:rsidTr="004D32F8">
        <w:tc>
          <w:tcPr>
            <w:tcW w:w="3389" w:type="dxa"/>
          </w:tcPr>
          <w:p w14:paraId="28C077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7AAA5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tcPr>
          <w:p w14:paraId="738B70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5C9C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F2DF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7619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0592CA" w14:textId="77777777" w:rsidTr="004D32F8">
        <w:tc>
          <w:tcPr>
            <w:tcW w:w="3389" w:type="dxa"/>
            <w:shd w:val="clear" w:color="auto" w:fill="CBFFCB"/>
          </w:tcPr>
          <w:p w14:paraId="6420AA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581 Mehanizam za oporavak i otpornost - bespovratna sredstva</w:t>
            </w:r>
          </w:p>
        </w:tc>
        <w:tc>
          <w:tcPr>
            <w:tcW w:w="1300" w:type="dxa"/>
            <w:shd w:val="clear" w:color="auto" w:fill="CBFFCB"/>
          </w:tcPr>
          <w:p w14:paraId="544857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6537F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525C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248.000,00</w:t>
            </w:r>
          </w:p>
        </w:tc>
        <w:tc>
          <w:tcPr>
            <w:tcW w:w="1300" w:type="dxa"/>
            <w:shd w:val="clear" w:color="auto" w:fill="CBFFCB"/>
          </w:tcPr>
          <w:p w14:paraId="7EAB18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CBFFCB"/>
          </w:tcPr>
          <w:p w14:paraId="04D36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9906B86" w14:textId="77777777" w:rsidTr="004D32F8">
        <w:tc>
          <w:tcPr>
            <w:tcW w:w="3389" w:type="dxa"/>
            <w:shd w:val="clear" w:color="auto" w:fill="F2F2F2"/>
          </w:tcPr>
          <w:p w14:paraId="76DD24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CBCEA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7575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1FD3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248.000,00</w:t>
            </w:r>
          </w:p>
        </w:tc>
        <w:tc>
          <w:tcPr>
            <w:tcW w:w="1300" w:type="dxa"/>
            <w:shd w:val="clear" w:color="auto" w:fill="F2F2F2"/>
          </w:tcPr>
          <w:p w14:paraId="67054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4FDB42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A278A2E" w14:textId="77777777" w:rsidTr="004D32F8">
        <w:tc>
          <w:tcPr>
            <w:tcW w:w="3389" w:type="dxa"/>
            <w:shd w:val="clear" w:color="auto" w:fill="F2F2F2"/>
          </w:tcPr>
          <w:p w14:paraId="2479CD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6FC59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99DD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BD836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248.000,00</w:t>
            </w:r>
          </w:p>
        </w:tc>
        <w:tc>
          <w:tcPr>
            <w:tcW w:w="1300" w:type="dxa"/>
            <w:shd w:val="clear" w:color="auto" w:fill="F2F2F2"/>
          </w:tcPr>
          <w:p w14:paraId="40B8D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0DCCF0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DFFF559" w14:textId="77777777" w:rsidTr="004D32F8">
        <w:tc>
          <w:tcPr>
            <w:tcW w:w="3389" w:type="dxa"/>
            <w:shd w:val="clear" w:color="auto" w:fill="F2F2F2"/>
          </w:tcPr>
          <w:p w14:paraId="29ECBC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A0011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ABC1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2B24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1C0E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582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48A4CB" w14:textId="77777777" w:rsidTr="004D32F8">
        <w:tc>
          <w:tcPr>
            <w:tcW w:w="3389" w:type="dxa"/>
          </w:tcPr>
          <w:p w14:paraId="5F7454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CE49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8DCD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463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8164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F19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7E4684" w14:textId="77777777" w:rsidTr="004D32F8">
        <w:tc>
          <w:tcPr>
            <w:tcW w:w="3389" w:type="dxa"/>
            <w:shd w:val="clear" w:color="auto" w:fill="CBFFCB"/>
          </w:tcPr>
          <w:p w14:paraId="67E704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24AAF6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DD0B8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247.000,00</w:t>
            </w:r>
          </w:p>
        </w:tc>
        <w:tc>
          <w:tcPr>
            <w:tcW w:w="1300" w:type="dxa"/>
            <w:shd w:val="clear" w:color="auto" w:fill="CBFFCB"/>
          </w:tcPr>
          <w:p w14:paraId="5B43A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CF3A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AC38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3346FD4" w14:textId="77777777" w:rsidTr="004D32F8">
        <w:tc>
          <w:tcPr>
            <w:tcW w:w="3389" w:type="dxa"/>
            <w:shd w:val="clear" w:color="auto" w:fill="F2F2F2"/>
          </w:tcPr>
          <w:p w14:paraId="7C6437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BBDAB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669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247.000,00</w:t>
            </w:r>
          </w:p>
        </w:tc>
        <w:tc>
          <w:tcPr>
            <w:tcW w:w="1300" w:type="dxa"/>
            <w:shd w:val="clear" w:color="auto" w:fill="F2F2F2"/>
          </w:tcPr>
          <w:p w14:paraId="4841B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53D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CE5F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831D54" w14:textId="77777777" w:rsidTr="004D32F8">
        <w:tc>
          <w:tcPr>
            <w:tcW w:w="3389" w:type="dxa"/>
            <w:shd w:val="clear" w:color="auto" w:fill="F2F2F2"/>
          </w:tcPr>
          <w:p w14:paraId="2DB2D6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40CAC0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3CAB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247.000,00</w:t>
            </w:r>
          </w:p>
        </w:tc>
        <w:tc>
          <w:tcPr>
            <w:tcW w:w="1300" w:type="dxa"/>
            <w:shd w:val="clear" w:color="auto" w:fill="F2F2F2"/>
          </w:tcPr>
          <w:p w14:paraId="5B87D1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82C1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49BA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1E02DC4" w14:textId="77777777" w:rsidTr="004D32F8">
        <w:tc>
          <w:tcPr>
            <w:tcW w:w="3389" w:type="dxa"/>
            <w:shd w:val="clear" w:color="auto" w:fill="F2F2F2"/>
          </w:tcPr>
          <w:p w14:paraId="0B08FE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327A0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382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3961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5CA0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7963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B6A302" w14:textId="77777777" w:rsidTr="004D32F8">
        <w:tc>
          <w:tcPr>
            <w:tcW w:w="3389" w:type="dxa"/>
          </w:tcPr>
          <w:p w14:paraId="00488A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79F80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54F9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F26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8C9C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68EF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EE521" w14:textId="77777777" w:rsidTr="004D32F8">
        <w:trPr>
          <w:trHeight w:val="540"/>
        </w:trPr>
        <w:tc>
          <w:tcPr>
            <w:tcW w:w="3389" w:type="dxa"/>
            <w:shd w:val="clear" w:color="auto" w:fill="DAE8F2"/>
            <w:vAlign w:val="center"/>
          </w:tcPr>
          <w:p w14:paraId="3A985F3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A1008-16 GRAĐEVINSKO ZEMLJIŠTE</w:t>
            </w:r>
          </w:p>
        </w:tc>
        <w:tc>
          <w:tcPr>
            <w:tcW w:w="1300" w:type="dxa"/>
            <w:shd w:val="clear" w:color="auto" w:fill="DAE8F2"/>
            <w:vAlign w:val="center"/>
          </w:tcPr>
          <w:p w14:paraId="0289928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2C62A5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25.000,00</w:t>
            </w:r>
          </w:p>
        </w:tc>
        <w:tc>
          <w:tcPr>
            <w:tcW w:w="1300" w:type="dxa"/>
            <w:shd w:val="clear" w:color="auto" w:fill="DAE8F2"/>
            <w:vAlign w:val="center"/>
          </w:tcPr>
          <w:p w14:paraId="37523BE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25.000,00</w:t>
            </w:r>
          </w:p>
        </w:tc>
        <w:tc>
          <w:tcPr>
            <w:tcW w:w="1300" w:type="dxa"/>
            <w:shd w:val="clear" w:color="auto" w:fill="DAE8F2"/>
            <w:vAlign w:val="center"/>
          </w:tcPr>
          <w:p w14:paraId="68D0A24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26EE285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r>
      <w:tr w:rsidR="00A562F4" w:rsidRPr="008608A5" w14:paraId="7A7E90C4" w14:textId="77777777" w:rsidTr="004D32F8">
        <w:tc>
          <w:tcPr>
            <w:tcW w:w="3389" w:type="dxa"/>
            <w:shd w:val="clear" w:color="auto" w:fill="CBFFCB"/>
          </w:tcPr>
          <w:p w14:paraId="19F8F4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7EB7D1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F92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CBFFCB"/>
          </w:tcPr>
          <w:p w14:paraId="2E6B24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CBFFCB"/>
          </w:tcPr>
          <w:p w14:paraId="5F5195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57E80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1944794" w14:textId="77777777" w:rsidTr="004D32F8">
        <w:tc>
          <w:tcPr>
            <w:tcW w:w="3389" w:type="dxa"/>
            <w:shd w:val="clear" w:color="auto" w:fill="F2F2F2"/>
          </w:tcPr>
          <w:p w14:paraId="64849E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ED476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DD77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163D4C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48A21C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E377B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A5731E4" w14:textId="77777777" w:rsidTr="004D32F8">
        <w:tc>
          <w:tcPr>
            <w:tcW w:w="3389" w:type="dxa"/>
            <w:shd w:val="clear" w:color="auto" w:fill="F2F2F2"/>
          </w:tcPr>
          <w:p w14:paraId="308ABA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 Rashodi za nabavu neproizvedene dugotrajne imovine</w:t>
            </w:r>
          </w:p>
        </w:tc>
        <w:tc>
          <w:tcPr>
            <w:tcW w:w="1300" w:type="dxa"/>
            <w:shd w:val="clear" w:color="auto" w:fill="F2F2F2"/>
          </w:tcPr>
          <w:p w14:paraId="552C3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7DD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001B0C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28B50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4342F2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E2596C7" w14:textId="77777777" w:rsidTr="004D32F8">
        <w:tc>
          <w:tcPr>
            <w:tcW w:w="3389" w:type="dxa"/>
            <w:shd w:val="clear" w:color="auto" w:fill="F2F2F2"/>
          </w:tcPr>
          <w:p w14:paraId="7E21EC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 Materijalna imovina - prirodna bogatstva</w:t>
            </w:r>
          </w:p>
        </w:tc>
        <w:tc>
          <w:tcPr>
            <w:tcW w:w="1300" w:type="dxa"/>
            <w:shd w:val="clear" w:color="auto" w:fill="F2F2F2"/>
          </w:tcPr>
          <w:p w14:paraId="767D5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86A9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2918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9C37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1AE0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E7F16E" w14:textId="77777777" w:rsidTr="004D32F8">
        <w:tc>
          <w:tcPr>
            <w:tcW w:w="3389" w:type="dxa"/>
          </w:tcPr>
          <w:p w14:paraId="63163F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4111 Zemljište</w:t>
            </w:r>
          </w:p>
        </w:tc>
        <w:tc>
          <w:tcPr>
            <w:tcW w:w="1300" w:type="dxa"/>
          </w:tcPr>
          <w:p w14:paraId="678B87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D234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3597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0F4F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6027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8A66BC" w14:textId="77777777" w:rsidTr="004D32F8">
        <w:trPr>
          <w:trHeight w:val="540"/>
        </w:trPr>
        <w:tc>
          <w:tcPr>
            <w:tcW w:w="3389" w:type="dxa"/>
            <w:shd w:val="clear" w:color="auto" w:fill="17365D"/>
            <w:vAlign w:val="center"/>
          </w:tcPr>
          <w:p w14:paraId="1A25F66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1009 UREĐENJE TRGOVA I JAVNIH POVRŠINA</w:t>
            </w:r>
          </w:p>
        </w:tc>
        <w:tc>
          <w:tcPr>
            <w:tcW w:w="1300" w:type="dxa"/>
            <w:shd w:val="clear" w:color="auto" w:fill="17365D"/>
            <w:vAlign w:val="center"/>
          </w:tcPr>
          <w:p w14:paraId="3D6BC243"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68.412,35</w:t>
            </w:r>
          </w:p>
        </w:tc>
        <w:tc>
          <w:tcPr>
            <w:tcW w:w="1300" w:type="dxa"/>
            <w:shd w:val="clear" w:color="auto" w:fill="17365D"/>
            <w:vAlign w:val="center"/>
          </w:tcPr>
          <w:p w14:paraId="6A08582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270.000,00</w:t>
            </w:r>
          </w:p>
        </w:tc>
        <w:tc>
          <w:tcPr>
            <w:tcW w:w="1300" w:type="dxa"/>
            <w:shd w:val="clear" w:color="auto" w:fill="17365D"/>
            <w:vAlign w:val="center"/>
          </w:tcPr>
          <w:p w14:paraId="5D2BE6B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30.000,00</w:t>
            </w:r>
          </w:p>
        </w:tc>
        <w:tc>
          <w:tcPr>
            <w:tcW w:w="1300" w:type="dxa"/>
            <w:shd w:val="clear" w:color="auto" w:fill="17365D"/>
            <w:vAlign w:val="center"/>
          </w:tcPr>
          <w:p w14:paraId="783F5DB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30.000,00</w:t>
            </w:r>
          </w:p>
        </w:tc>
        <w:tc>
          <w:tcPr>
            <w:tcW w:w="1300" w:type="dxa"/>
            <w:shd w:val="clear" w:color="auto" w:fill="17365D"/>
            <w:vAlign w:val="center"/>
          </w:tcPr>
          <w:p w14:paraId="31FBF24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5.000,00</w:t>
            </w:r>
          </w:p>
        </w:tc>
      </w:tr>
      <w:tr w:rsidR="00A562F4" w:rsidRPr="008608A5" w14:paraId="3689909E" w14:textId="77777777" w:rsidTr="004D32F8">
        <w:trPr>
          <w:trHeight w:val="540"/>
        </w:trPr>
        <w:tc>
          <w:tcPr>
            <w:tcW w:w="3389" w:type="dxa"/>
            <w:shd w:val="clear" w:color="auto" w:fill="DAE8F2"/>
            <w:vAlign w:val="center"/>
          </w:tcPr>
          <w:p w14:paraId="3D94051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A1009-01 REKONSTRUKCIJA JAVNE POVRŠINE ISPRED DRUŠTVENOG DOMA</w:t>
            </w:r>
          </w:p>
        </w:tc>
        <w:tc>
          <w:tcPr>
            <w:tcW w:w="1300" w:type="dxa"/>
            <w:shd w:val="clear" w:color="auto" w:fill="DAE8F2"/>
            <w:vAlign w:val="center"/>
          </w:tcPr>
          <w:p w14:paraId="72938E6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64.199,85</w:t>
            </w:r>
          </w:p>
        </w:tc>
        <w:tc>
          <w:tcPr>
            <w:tcW w:w="1300" w:type="dxa"/>
            <w:shd w:val="clear" w:color="auto" w:fill="DAE8F2"/>
            <w:vAlign w:val="center"/>
          </w:tcPr>
          <w:p w14:paraId="21CA0F5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FBAFF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23E9BB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8BBC53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48CA679" w14:textId="77777777" w:rsidTr="004D32F8">
        <w:tc>
          <w:tcPr>
            <w:tcW w:w="3389" w:type="dxa"/>
            <w:shd w:val="clear" w:color="auto" w:fill="CBFFCB"/>
          </w:tcPr>
          <w:p w14:paraId="567DDB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356389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CBFFCB"/>
          </w:tcPr>
          <w:p w14:paraId="468E6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F3E3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A7D0C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5AB2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7A727F9" w14:textId="77777777" w:rsidTr="004D32F8">
        <w:tc>
          <w:tcPr>
            <w:tcW w:w="3389" w:type="dxa"/>
            <w:shd w:val="clear" w:color="auto" w:fill="F2F2F2"/>
          </w:tcPr>
          <w:p w14:paraId="42DB2F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 Rashodi za nabavu nefinancijske imovine</w:t>
            </w:r>
          </w:p>
        </w:tc>
        <w:tc>
          <w:tcPr>
            <w:tcW w:w="1300" w:type="dxa"/>
            <w:shd w:val="clear" w:color="auto" w:fill="F2F2F2"/>
          </w:tcPr>
          <w:p w14:paraId="6DC57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F2F2F2"/>
          </w:tcPr>
          <w:p w14:paraId="4B3F91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D056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8E74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293A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0F3AA56" w14:textId="77777777" w:rsidTr="004D32F8">
        <w:tc>
          <w:tcPr>
            <w:tcW w:w="3389" w:type="dxa"/>
            <w:shd w:val="clear" w:color="auto" w:fill="F2F2F2"/>
          </w:tcPr>
          <w:p w14:paraId="62B579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70557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F2F2F2"/>
          </w:tcPr>
          <w:p w14:paraId="5304B4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8D52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9404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77F12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93BE65" w14:textId="77777777" w:rsidTr="004D32F8">
        <w:tc>
          <w:tcPr>
            <w:tcW w:w="3389" w:type="dxa"/>
            <w:shd w:val="clear" w:color="auto" w:fill="F2F2F2"/>
          </w:tcPr>
          <w:p w14:paraId="1EDA4F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382BAC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F2F2F2"/>
          </w:tcPr>
          <w:p w14:paraId="7E7DA2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C3BA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DC10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6660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5D7E69" w14:textId="77777777" w:rsidTr="004D32F8">
        <w:tc>
          <w:tcPr>
            <w:tcW w:w="3389" w:type="dxa"/>
          </w:tcPr>
          <w:p w14:paraId="44FBFE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25054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tcPr>
          <w:p w14:paraId="2ECE8A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950C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0574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64C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719106" w14:textId="77777777" w:rsidTr="004D32F8">
        <w:trPr>
          <w:trHeight w:val="540"/>
        </w:trPr>
        <w:tc>
          <w:tcPr>
            <w:tcW w:w="3389" w:type="dxa"/>
            <w:shd w:val="clear" w:color="auto" w:fill="DAE8F2"/>
            <w:vAlign w:val="center"/>
          </w:tcPr>
          <w:p w14:paraId="06C7801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A1009-02 REKONSTRUKCIJA JAVNE POVRŠINE IZA POSLOVNE STAMBENE ZGRADE U ČAJKOVCIMA</w:t>
            </w:r>
          </w:p>
        </w:tc>
        <w:tc>
          <w:tcPr>
            <w:tcW w:w="1300" w:type="dxa"/>
            <w:shd w:val="clear" w:color="auto" w:fill="DAE8F2"/>
            <w:vAlign w:val="center"/>
          </w:tcPr>
          <w:p w14:paraId="2E8A25F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3.312,50</w:t>
            </w:r>
          </w:p>
        </w:tc>
        <w:tc>
          <w:tcPr>
            <w:tcW w:w="1300" w:type="dxa"/>
            <w:shd w:val="clear" w:color="auto" w:fill="DAE8F2"/>
            <w:vAlign w:val="center"/>
          </w:tcPr>
          <w:p w14:paraId="04DF10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225.000,00</w:t>
            </w:r>
          </w:p>
        </w:tc>
        <w:tc>
          <w:tcPr>
            <w:tcW w:w="1300" w:type="dxa"/>
            <w:shd w:val="clear" w:color="auto" w:fill="DAE8F2"/>
            <w:vAlign w:val="center"/>
          </w:tcPr>
          <w:p w14:paraId="7C98532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ABA9B7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3EBFDB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6198E0B" w14:textId="77777777" w:rsidTr="004D32F8">
        <w:tc>
          <w:tcPr>
            <w:tcW w:w="3389" w:type="dxa"/>
            <w:shd w:val="clear" w:color="auto" w:fill="CBFFCB"/>
          </w:tcPr>
          <w:p w14:paraId="72D585D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47B9F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CBFFCB"/>
          </w:tcPr>
          <w:p w14:paraId="15AF80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135.000,00</w:t>
            </w:r>
          </w:p>
        </w:tc>
        <w:tc>
          <w:tcPr>
            <w:tcW w:w="1300" w:type="dxa"/>
            <w:shd w:val="clear" w:color="auto" w:fill="CBFFCB"/>
          </w:tcPr>
          <w:p w14:paraId="08DEAB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164D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2E0F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876C28C" w14:textId="77777777" w:rsidTr="004D32F8">
        <w:tc>
          <w:tcPr>
            <w:tcW w:w="3389" w:type="dxa"/>
            <w:shd w:val="clear" w:color="auto" w:fill="F2F2F2"/>
          </w:tcPr>
          <w:p w14:paraId="3D6B02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D51A5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F2F2F2"/>
          </w:tcPr>
          <w:p w14:paraId="5047CB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135.000,00</w:t>
            </w:r>
          </w:p>
        </w:tc>
        <w:tc>
          <w:tcPr>
            <w:tcW w:w="1300" w:type="dxa"/>
            <w:shd w:val="clear" w:color="auto" w:fill="F2F2F2"/>
          </w:tcPr>
          <w:p w14:paraId="6D65A4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72DD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B96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5A37A1" w14:textId="77777777" w:rsidTr="004D32F8">
        <w:tc>
          <w:tcPr>
            <w:tcW w:w="3389" w:type="dxa"/>
            <w:shd w:val="clear" w:color="auto" w:fill="F2F2F2"/>
          </w:tcPr>
          <w:p w14:paraId="7F125F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EE2FE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F2F2F2"/>
          </w:tcPr>
          <w:p w14:paraId="65377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135.000,00</w:t>
            </w:r>
          </w:p>
        </w:tc>
        <w:tc>
          <w:tcPr>
            <w:tcW w:w="1300" w:type="dxa"/>
            <w:shd w:val="clear" w:color="auto" w:fill="F2F2F2"/>
          </w:tcPr>
          <w:p w14:paraId="1C972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CE1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ACF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9349653" w14:textId="77777777" w:rsidTr="004D32F8">
        <w:tc>
          <w:tcPr>
            <w:tcW w:w="3389" w:type="dxa"/>
            <w:shd w:val="clear" w:color="auto" w:fill="F2F2F2"/>
          </w:tcPr>
          <w:p w14:paraId="1914FB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5001E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F2F2F2"/>
          </w:tcPr>
          <w:p w14:paraId="00A21A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5ED56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2A60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C63D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C05FBA" w14:textId="77777777" w:rsidTr="004D32F8">
        <w:tc>
          <w:tcPr>
            <w:tcW w:w="3389" w:type="dxa"/>
          </w:tcPr>
          <w:p w14:paraId="7177E6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FC978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tcPr>
          <w:p w14:paraId="0F2B1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D46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BC62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1160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D63952" w14:textId="77777777" w:rsidTr="004D32F8">
        <w:tc>
          <w:tcPr>
            <w:tcW w:w="3389" w:type="dxa"/>
            <w:shd w:val="clear" w:color="auto" w:fill="CBFFCB"/>
          </w:tcPr>
          <w:p w14:paraId="082557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1B9BEB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7961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90.000,00</w:t>
            </w:r>
          </w:p>
        </w:tc>
        <w:tc>
          <w:tcPr>
            <w:tcW w:w="1300" w:type="dxa"/>
            <w:shd w:val="clear" w:color="auto" w:fill="CBFFCB"/>
          </w:tcPr>
          <w:p w14:paraId="64D44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E65BB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CB71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483D18" w14:textId="77777777" w:rsidTr="004D32F8">
        <w:tc>
          <w:tcPr>
            <w:tcW w:w="3389" w:type="dxa"/>
            <w:shd w:val="clear" w:color="auto" w:fill="F2F2F2"/>
          </w:tcPr>
          <w:p w14:paraId="2761CF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E5BFA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9A35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90.000,00</w:t>
            </w:r>
          </w:p>
        </w:tc>
        <w:tc>
          <w:tcPr>
            <w:tcW w:w="1300" w:type="dxa"/>
            <w:shd w:val="clear" w:color="auto" w:fill="F2F2F2"/>
          </w:tcPr>
          <w:p w14:paraId="0C106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197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33B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EFB5E4C" w14:textId="77777777" w:rsidTr="004D32F8">
        <w:tc>
          <w:tcPr>
            <w:tcW w:w="3389" w:type="dxa"/>
            <w:shd w:val="clear" w:color="auto" w:fill="F2F2F2"/>
          </w:tcPr>
          <w:p w14:paraId="0B5C96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A0237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19B8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90.000,00</w:t>
            </w:r>
          </w:p>
        </w:tc>
        <w:tc>
          <w:tcPr>
            <w:tcW w:w="1300" w:type="dxa"/>
            <w:shd w:val="clear" w:color="auto" w:fill="F2F2F2"/>
          </w:tcPr>
          <w:p w14:paraId="6FCF5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8BCA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F6F3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49DF012" w14:textId="77777777" w:rsidTr="004D32F8">
        <w:tc>
          <w:tcPr>
            <w:tcW w:w="3389" w:type="dxa"/>
            <w:shd w:val="clear" w:color="auto" w:fill="F2F2F2"/>
          </w:tcPr>
          <w:p w14:paraId="2C5D54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3899D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7776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0D9D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50E0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B840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E13928" w14:textId="77777777" w:rsidTr="004D32F8">
        <w:tc>
          <w:tcPr>
            <w:tcW w:w="3389" w:type="dxa"/>
          </w:tcPr>
          <w:p w14:paraId="6A0FD7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7CD6B7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4505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FBC5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D85A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0715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E6AF15" w14:textId="77777777" w:rsidTr="004D32F8">
        <w:trPr>
          <w:trHeight w:val="540"/>
        </w:trPr>
        <w:tc>
          <w:tcPr>
            <w:tcW w:w="3389" w:type="dxa"/>
            <w:shd w:val="clear" w:color="auto" w:fill="DAE8F2"/>
            <w:vAlign w:val="center"/>
          </w:tcPr>
          <w:p w14:paraId="6D5A8A5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A1009-03 PARK ISPRED CRKVE</w:t>
            </w:r>
          </w:p>
        </w:tc>
        <w:tc>
          <w:tcPr>
            <w:tcW w:w="1300" w:type="dxa"/>
            <w:shd w:val="clear" w:color="auto" w:fill="DAE8F2"/>
            <w:vAlign w:val="center"/>
          </w:tcPr>
          <w:p w14:paraId="457B4C5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262D23F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2CCA6E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6CEE1F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0632C6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7EA1093" w14:textId="77777777" w:rsidTr="004D32F8">
        <w:tc>
          <w:tcPr>
            <w:tcW w:w="3389" w:type="dxa"/>
            <w:shd w:val="clear" w:color="auto" w:fill="CBFFCB"/>
          </w:tcPr>
          <w:p w14:paraId="00D798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9F26D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622A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5146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A180F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181991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1614744" w14:textId="77777777" w:rsidTr="004D32F8">
        <w:tc>
          <w:tcPr>
            <w:tcW w:w="3389" w:type="dxa"/>
            <w:shd w:val="clear" w:color="auto" w:fill="F2F2F2"/>
          </w:tcPr>
          <w:p w14:paraId="598A99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54071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4BD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BFB2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11395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5ED44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B5F339F" w14:textId="77777777" w:rsidTr="004D32F8">
        <w:tc>
          <w:tcPr>
            <w:tcW w:w="3389" w:type="dxa"/>
            <w:shd w:val="clear" w:color="auto" w:fill="F2F2F2"/>
          </w:tcPr>
          <w:p w14:paraId="5BF7C6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B836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384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32B6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08AA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5167EF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6C69C4" w14:textId="77777777" w:rsidTr="004D32F8">
        <w:tc>
          <w:tcPr>
            <w:tcW w:w="3389" w:type="dxa"/>
            <w:shd w:val="clear" w:color="auto" w:fill="F2F2F2"/>
          </w:tcPr>
          <w:p w14:paraId="2E4C24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3A1B0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B5C9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0096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9EA7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8708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B2D2D6" w14:textId="77777777" w:rsidTr="004D32F8">
        <w:tc>
          <w:tcPr>
            <w:tcW w:w="3389" w:type="dxa"/>
          </w:tcPr>
          <w:p w14:paraId="01226F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2124FF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5D2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CA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194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3545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B53C86" w14:textId="77777777" w:rsidTr="004D32F8">
        <w:tc>
          <w:tcPr>
            <w:tcW w:w="3389" w:type="dxa"/>
            <w:shd w:val="clear" w:color="auto" w:fill="CBFFCB"/>
          </w:tcPr>
          <w:p w14:paraId="384F0B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B6F4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857EB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2FF7AC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B2AC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09E5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FFF00E" w14:textId="77777777" w:rsidTr="004D32F8">
        <w:tc>
          <w:tcPr>
            <w:tcW w:w="3389" w:type="dxa"/>
            <w:shd w:val="clear" w:color="auto" w:fill="F2F2F2"/>
          </w:tcPr>
          <w:p w14:paraId="67DFE81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3D703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AB8D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267A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E72E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5B0C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1062643" w14:textId="77777777" w:rsidTr="004D32F8">
        <w:tc>
          <w:tcPr>
            <w:tcW w:w="3389" w:type="dxa"/>
            <w:shd w:val="clear" w:color="auto" w:fill="F2F2F2"/>
          </w:tcPr>
          <w:p w14:paraId="39A8F6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220DB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F4E6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53A3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E6D1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FF23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32304C" w14:textId="77777777" w:rsidTr="004D32F8">
        <w:tc>
          <w:tcPr>
            <w:tcW w:w="3389" w:type="dxa"/>
            <w:shd w:val="clear" w:color="auto" w:fill="F2F2F2"/>
          </w:tcPr>
          <w:p w14:paraId="33F6A5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82D2D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4152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FB6F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FEE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A3C1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FE2DC9" w14:textId="77777777" w:rsidTr="004D32F8">
        <w:tc>
          <w:tcPr>
            <w:tcW w:w="3389" w:type="dxa"/>
          </w:tcPr>
          <w:p w14:paraId="137390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4214 Ostali građevinski objekti</w:t>
            </w:r>
          </w:p>
        </w:tc>
        <w:tc>
          <w:tcPr>
            <w:tcW w:w="1300" w:type="dxa"/>
          </w:tcPr>
          <w:p w14:paraId="538D97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9FD74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7369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AE7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32AC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430D95" w14:textId="77777777" w:rsidTr="004D32F8">
        <w:trPr>
          <w:trHeight w:val="540"/>
        </w:trPr>
        <w:tc>
          <w:tcPr>
            <w:tcW w:w="3389" w:type="dxa"/>
            <w:shd w:val="clear" w:color="auto" w:fill="DAE8F2"/>
            <w:vAlign w:val="center"/>
          </w:tcPr>
          <w:p w14:paraId="5E2F362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A1009-04 TRŽNICA</w:t>
            </w:r>
          </w:p>
        </w:tc>
        <w:tc>
          <w:tcPr>
            <w:tcW w:w="1300" w:type="dxa"/>
            <w:shd w:val="clear" w:color="auto" w:fill="DAE8F2"/>
            <w:vAlign w:val="center"/>
          </w:tcPr>
          <w:p w14:paraId="543CA67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900,00</w:t>
            </w:r>
          </w:p>
        </w:tc>
        <w:tc>
          <w:tcPr>
            <w:tcW w:w="1300" w:type="dxa"/>
            <w:shd w:val="clear" w:color="auto" w:fill="DAE8F2"/>
            <w:vAlign w:val="center"/>
          </w:tcPr>
          <w:p w14:paraId="35CA33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2915C9E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43EE60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2B039A4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4BEA3D99" w14:textId="77777777" w:rsidTr="004D32F8">
        <w:tc>
          <w:tcPr>
            <w:tcW w:w="3389" w:type="dxa"/>
            <w:shd w:val="clear" w:color="auto" w:fill="CBFFCB"/>
          </w:tcPr>
          <w:p w14:paraId="5B6CDA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A16BE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59A65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F290D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050334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670BD4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1B6BE41" w14:textId="77777777" w:rsidTr="004D32F8">
        <w:tc>
          <w:tcPr>
            <w:tcW w:w="3389" w:type="dxa"/>
            <w:shd w:val="clear" w:color="auto" w:fill="F2F2F2"/>
          </w:tcPr>
          <w:p w14:paraId="7449E7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234C0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DAC3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8634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5A918C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1CD711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7F7FA6" w14:textId="77777777" w:rsidTr="004D32F8">
        <w:tc>
          <w:tcPr>
            <w:tcW w:w="3389" w:type="dxa"/>
            <w:shd w:val="clear" w:color="auto" w:fill="F2F2F2"/>
          </w:tcPr>
          <w:p w14:paraId="5AAD67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96899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E616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00D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64FEC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1D77EB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2478460" w14:textId="77777777" w:rsidTr="004D32F8">
        <w:tc>
          <w:tcPr>
            <w:tcW w:w="3389" w:type="dxa"/>
            <w:shd w:val="clear" w:color="auto" w:fill="F2F2F2"/>
          </w:tcPr>
          <w:p w14:paraId="6250C7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004C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FA5F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2B3A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807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BA9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B7CF70" w14:textId="77777777" w:rsidTr="004D32F8">
        <w:tc>
          <w:tcPr>
            <w:tcW w:w="3389" w:type="dxa"/>
          </w:tcPr>
          <w:p w14:paraId="6CAE32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71D78A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4F93E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EEDC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8207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5995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339232" w14:textId="77777777" w:rsidTr="004D32F8">
        <w:tc>
          <w:tcPr>
            <w:tcW w:w="3389" w:type="dxa"/>
            <w:shd w:val="clear" w:color="auto" w:fill="CBFFCB"/>
          </w:tcPr>
          <w:p w14:paraId="569DF3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0481FA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CBFFCB"/>
          </w:tcPr>
          <w:p w14:paraId="0980B7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A12B9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B50B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0F97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BD57106" w14:textId="77777777" w:rsidTr="004D32F8">
        <w:tc>
          <w:tcPr>
            <w:tcW w:w="3389" w:type="dxa"/>
            <w:shd w:val="clear" w:color="auto" w:fill="F2F2F2"/>
          </w:tcPr>
          <w:p w14:paraId="0D7C3E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2704F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F2F2F2"/>
          </w:tcPr>
          <w:p w14:paraId="59AA58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719C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E12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4B6E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66CB78" w14:textId="77777777" w:rsidTr="004D32F8">
        <w:tc>
          <w:tcPr>
            <w:tcW w:w="3389" w:type="dxa"/>
            <w:shd w:val="clear" w:color="auto" w:fill="F2F2F2"/>
          </w:tcPr>
          <w:p w14:paraId="765DD6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8F93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F2F2F2"/>
          </w:tcPr>
          <w:p w14:paraId="5C3D34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3325E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426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6A84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872A1E0" w14:textId="77777777" w:rsidTr="004D32F8">
        <w:tc>
          <w:tcPr>
            <w:tcW w:w="3389" w:type="dxa"/>
            <w:shd w:val="clear" w:color="auto" w:fill="F2F2F2"/>
          </w:tcPr>
          <w:p w14:paraId="0698A9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299F74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F2F2F2"/>
          </w:tcPr>
          <w:p w14:paraId="65389E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2EA1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072F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B748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4800EA" w14:textId="77777777" w:rsidTr="004D32F8">
        <w:tc>
          <w:tcPr>
            <w:tcW w:w="3389" w:type="dxa"/>
          </w:tcPr>
          <w:p w14:paraId="30B8B7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395F2B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tcPr>
          <w:p w14:paraId="1326CA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2D78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738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02EC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00622F" w14:textId="77777777" w:rsidTr="004D32F8">
        <w:trPr>
          <w:trHeight w:val="540"/>
        </w:trPr>
        <w:tc>
          <w:tcPr>
            <w:tcW w:w="3389" w:type="dxa"/>
            <w:shd w:val="clear" w:color="auto" w:fill="DAE8F2"/>
            <w:vAlign w:val="center"/>
          </w:tcPr>
          <w:p w14:paraId="2757C90E"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A1009-05 DODATNO ULAGANJE - ŠETNICA NA CIGLANI</w:t>
            </w:r>
          </w:p>
        </w:tc>
        <w:tc>
          <w:tcPr>
            <w:tcW w:w="1300" w:type="dxa"/>
            <w:shd w:val="clear" w:color="auto" w:fill="DAE8F2"/>
            <w:vAlign w:val="center"/>
          </w:tcPr>
          <w:p w14:paraId="6DC8F2D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118999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37C80E8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10E2AD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631AB0E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r>
      <w:tr w:rsidR="00A562F4" w:rsidRPr="008608A5" w14:paraId="10E22DDD" w14:textId="77777777" w:rsidTr="004D32F8">
        <w:tc>
          <w:tcPr>
            <w:tcW w:w="3389" w:type="dxa"/>
            <w:shd w:val="clear" w:color="auto" w:fill="CBFFCB"/>
          </w:tcPr>
          <w:p w14:paraId="33C372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6C113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801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0A2024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E37F9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5EB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B0A934" w14:textId="77777777" w:rsidTr="004D32F8">
        <w:tc>
          <w:tcPr>
            <w:tcW w:w="3389" w:type="dxa"/>
            <w:shd w:val="clear" w:color="auto" w:fill="F2F2F2"/>
          </w:tcPr>
          <w:p w14:paraId="50062C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7F0E9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2842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379DE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6863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CBCE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843081" w14:textId="77777777" w:rsidTr="004D32F8">
        <w:tc>
          <w:tcPr>
            <w:tcW w:w="3389" w:type="dxa"/>
            <w:shd w:val="clear" w:color="auto" w:fill="F2F2F2"/>
          </w:tcPr>
          <w:p w14:paraId="3557ED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9300E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963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5C0D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FD1E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8474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7D278C" w14:textId="77777777" w:rsidTr="004D32F8">
        <w:tc>
          <w:tcPr>
            <w:tcW w:w="3389" w:type="dxa"/>
            <w:shd w:val="clear" w:color="auto" w:fill="F2F2F2"/>
          </w:tcPr>
          <w:p w14:paraId="3445A6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6F05A4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7669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B149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5C4C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EC9E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0B7FEA8" w14:textId="77777777" w:rsidTr="004D32F8">
        <w:tc>
          <w:tcPr>
            <w:tcW w:w="3389" w:type="dxa"/>
          </w:tcPr>
          <w:p w14:paraId="266301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3F45E4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50A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758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DECB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4010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45866A" w14:textId="77777777" w:rsidTr="004D32F8">
        <w:tc>
          <w:tcPr>
            <w:tcW w:w="3389" w:type="dxa"/>
            <w:shd w:val="clear" w:color="auto" w:fill="CBFFCB"/>
          </w:tcPr>
          <w:p w14:paraId="6DB15B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4806BF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5FAF6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7C0D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C9024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50D0B1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43D45584" w14:textId="77777777" w:rsidTr="004D32F8">
        <w:tc>
          <w:tcPr>
            <w:tcW w:w="3389" w:type="dxa"/>
            <w:shd w:val="clear" w:color="auto" w:fill="F2F2F2"/>
          </w:tcPr>
          <w:p w14:paraId="134283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9C51E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28B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84E0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F928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2A8E1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7A09CC6D" w14:textId="77777777" w:rsidTr="004D32F8">
        <w:tc>
          <w:tcPr>
            <w:tcW w:w="3389" w:type="dxa"/>
            <w:shd w:val="clear" w:color="auto" w:fill="F2F2F2"/>
          </w:tcPr>
          <w:p w14:paraId="43E189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3E6BEB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372B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8134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FBD2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6E92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35617AED" w14:textId="77777777" w:rsidTr="004D32F8">
        <w:tc>
          <w:tcPr>
            <w:tcW w:w="3389" w:type="dxa"/>
            <w:shd w:val="clear" w:color="auto" w:fill="F2F2F2"/>
          </w:tcPr>
          <w:p w14:paraId="64F471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0BBB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789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132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C67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6D4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4F9C4D" w14:textId="77777777" w:rsidTr="004D32F8">
        <w:tc>
          <w:tcPr>
            <w:tcW w:w="3389" w:type="dxa"/>
          </w:tcPr>
          <w:p w14:paraId="77B5999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CD2D9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FEB15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9BAB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026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08C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D8DAE4" w14:textId="77777777" w:rsidTr="004D32F8">
        <w:trPr>
          <w:trHeight w:val="540"/>
        </w:trPr>
        <w:tc>
          <w:tcPr>
            <w:tcW w:w="3389" w:type="dxa"/>
            <w:shd w:val="clear" w:color="auto" w:fill="17365D"/>
            <w:vAlign w:val="center"/>
          </w:tcPr>
          <w:p w14:paraId="272C1356"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lastRenderedPageBreak/>
              <w:t>PROGRAM 1011 ZAŽELI - PROGRAM ZAPOŠLJAVANJA ŽENA</w:t>
            </w:r>
          </w:p>
        </w:tc>
        <w:tc>
          <w:tcPr>
            <w:tcW w:w="1300" w:type="dxa"/>
            <w:shd w:val="clear" w:color="auto" w:fill="17365D"/>
            <w:vAlign w:val="center"/>
          </w:tcPr>
          <w:p w14:paraId="60EE8A2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183.587,59</w:t>
            </w:r>
          </w:p>
        </w:tc>
        <w:tc>
          <w:tcPr>
            <w:tcW w:w="1300" w:type="dxa"/>
            <w:shd w:val="clear" w:color="auto" w:fill="17365D"/>
            <w:vAlign w:val="center"/>
          </w:tcPr>
          <w:p w14:paraId="3A36F80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273.010,00</w:t>
            </w:r>
          </w:p>
        </w:tc>
        <w:tc>
          <w:tcPr>
            <w:tcW w:w="1300" w:type="dxa"/>
            <w:shd w:val="clear" w:color="auto" w:fill="17365D"/>
            <w:vAlign w:val="center"/>
          </w:tcPr>
          <w:p w14:paraId="69D6C43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273.700,00</w:t>
            </w:r>
          </w:p>
        </w:tc>
        <w:tc>
          <w:tcPr>
            <w:tcW w:w="1300" w:type="dxa"/>
            <w:shd w:val="clear" w:color="auto" w:fill="17365D"/>
            <w:vAlign w:val="center"/>
          </w:tcPr>
          <w:p w14:paraId="6F3171D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c>
          <w:tcPr>
            <w:tcW w:w="1300" w:type="dxa"/>
            <w:shd w:val="clear" w:color="auto" w:fill="17365D"/>
            <w:vAlign w:val="center"/>
          </w:tcPr>
          <w:p w14:paraId="56E9A12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r>
      <w:tr w:rsidR="00A562F4" w:rsidRPr="008608A5" w14:paraId="0AA5342C" w14:textId="77777777" w:rsidTr="004D32F8">
        <w:trPr>
          <w:trHeight w:val="540"/>
        </w:trPr>
        <w:tc>
          <w:tcPr>
            <w:tcW w:w="3389" w:type="dxa"/>
            <w:shd w:val="clear" w:color="auto" w:fill="DAE8F2"/>
            <w:vAlign w:val="center"/>
          </w:tcPr>
          <w:p w14:paraId="295248B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A1011-01 ZAPOŠLJAVANJE ŽENA IZ CILJANIH SKUPINA</w:t>
            </w:r>
          </w:p>
        </w:tc>
        <w:tc>
          <w:tcPr>
            <w:tcW w:w="1300" w:type="dxa"/>
            <w:shd w:val="clear" w:color="auto" w:fill="DAE8F2"/>
            <w:vAlign w:val="center"/>
          </w:tcPr>
          <w:p w14:paraId="54BCD0A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165.389,11</w:t>
            </w:r>
          </w:p>
        </w:tc>
        <w:tc>
          <w:tcPr>
            <w:tcW w:w="1300" w:type="dxa"/>
            <w:shd w:val="clear" w:color="auto" w:fill="DAE8F2"/>
            <w:vAlign w:val="center"/>
          </w:tcPr>
          <w:p w14:paraId="6A9C67C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241.000,00</w:t>
            </w:r>
          </w:p>
        </w:tc>
        <w:tc>
          <w:tcPr>
            <w:tcW w:w="1300" w:type="dxa"/>
            <w:shd w:val="clear" w:color="auto" w:fill="DAE8F2"/>
            <w:vAlign w:val="center"/>
          </w:tcPr>
          <w:p w14:paraId="0D4665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240.000,00</w:t>
            </w:r>
          </w:p>
        </w:tc>
        <w:tc>
          <w:tcPr>
            <w:tcW w:w="1300" w:type="dxa"/>
            <w:shd w:val="clear" w:color="auto" w:fill="DAE8F2"/>
            <w:vAlign w:val="center"/>
          </w:tcPr>
          <w:p w14:paraId="60BC7D3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3A1D21C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C752E2D" w14:textId="77777777" w:rsidTr="004D32F8">
        <w:tc>
          <w:tcPr>
            <w:tcW w:w="3389" w:type="dxa"/>
            <w:shd w:val="clear" w:color="auto" w:fill="CBFFCB"/>
          </w:tcPr>
          <w:p w14:paraId="7ECF38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EC6C3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5A3D0C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31ED2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07F68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D4E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C73D782" w14:textId="77777777" w:rsidTr="004D32F8">
        <w:tc>
          <w:tcPr>
            <w:tcW w:w="3389" w:type="dxa"/>
            <w:shd w:val="clear" w:color="auto" w:fill="F2F2F2"/>
          </w:tcPr>
          <w:p w14:paraId="26794F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6DA6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53C622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1EDC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0C20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4B29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DDE5E58" w14:textId="77777777" w:rsidTr="004D32F8">
        <w:tc>
          <w:tcPr>
            <w:tcW w:w="3389" w:type="dxa"/>
            <w:shd w:val="clear" w:color="auto" w:fill="F2F2F2"/>
          </w:tcPr>
          <w:p w14:paraId="731F6E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17E470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31B53B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B39F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0C11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8068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41EAF4E" w14:textId="77777777" w:rsidTr="004D32F8">
        <w:tc>
          <w:tcPr>
            <w:tcW w:w="3389" w:type="dxa"/>
            <w:shd w:val="clear" w:color="auto" w:fill="F2F2F2"/>
          </w:tcPr>
          <w:p w14:paraId="76D60B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0C7749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573CA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908F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D8A6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6AB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529EB8" w14:textId="77777777" w:rsidTr="004D32F8">
        <w:tc>
          <w:tcPr>
            <w:tcW w:w="3389" w:type="dxa"/>
          </w:tcPr>
          <w:p w14:paraId="2837ED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04B12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1BB81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5A9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2F38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A95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3C033A" w14:textId="77777777" w:rsidTr="004D32F8">
        <w:tc>
          <w:tcPr>
            <w:tcW w:w="3389" w:type="dxa"/>
            <w:shd w:val="clear" w:color="auto" w:fill="CBFFCB"/>
          </w:tcPr>
          <w:p w14:paraId="0C9FCE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69C9FC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4D93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557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CBFFCB"/>
          </w:tcPr>
          <w:p w14:paraId="72A722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0D0AA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782B62F" w14:textId="77777777" w:rsidTr="004D32F8">
        <w:tc>
          <w:tcPr>
            <w:tcW w:w="3389" w:type="dxa"/>
            <w:shd w:val="clear" w:color="auto" w:fill="F2F2F2"/>
          </w:tcPr>
          <w:p w14:paraId="095489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B33C3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D017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143B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F2F2F2"/>
          </w:tcPr>
          <w:p w14:paraId="78418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F48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D74C86B" w14:textId="77777777" w:rsidTr="004D32F8">
        <w:tc>
          <w:tcPr>
            <w:tcW w:w="3389" w:type="dxa"/>
            <w:shd w:val="clear" w:color="auto" w:fill="F2F2F2"/>
          </w:tcPr>
          <w:p w14:paraId="4C940E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66F2A9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500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3968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220.000,00</w:t>
            </w:r>
          </w:p>
        </w:tc>
        <w:tc>
          <w:tcPr>
            <w:tcW w:w="1300" w:type="dxa"/>
            <w:shd w:val="clear" w:color="auto" w:fill="F2F2F2"/>
          </w:tcPr>
          <w:p w14:paraId="5D75DE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E3F6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21EE2CB" w14:textId="77777777" w:rsidTr="004D32F8">
        <w:tc>
          <w:tcPr>
            <w:tcW w:w="3389" w:type="dxa"/>
            <w:shd w:val="clear" w:color="auto" w:fill="F2F2F2"/>
          </w:tcPr>
          <w:p w14:paraId="04399FF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31BB95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552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9C84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9904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4618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799AFC" w14:textId="77777777" w:rsidTr="004D32F8">
        <w:tc>
          <w:tcPr>
            <w:tcW w:w="3389" w:type="dxa"/>
          </w:tcPr>
          <w:p w14:paraId="35EF4E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38A92C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D18D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CA7B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F89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D68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EF6D88" w14:textId="77777777" w:rsidTr="004D32F8">
        <w:tc>
          <w:tcPr>
            <w:tcW w:w="3389" w:type="dxa"/>
            <w:shd w:val="clear" w:color="auto" w:fill="F2F2F2"/>
          </w:tcPr>
          <w:p w14:paraId="323BA6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355F93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AE4D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D52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7CBC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6147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2C9AAB" w14:textId="77777777" w:rsidTr="004D32F8">
        <w:tc>
          <w:tcPr>
            <w:tcW w:w="3389" w:type="dxa"/>
          </w:tcPr>
          <w:p w14:paraId="3449A9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08FF90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F44C3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0AA5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821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8144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470F9" w14:textId="77777777" w:rsidTr="004D32F8">
        <w:tc>
          <w:tcPr>
            <w:tcW w:w="3389" w:type="dxa"/>
            <w:shd w:val="clear" w:color="auto" w:fill="F2F2F2"/>
          </w:tcPr>
          <w:p w14:paraId="18365B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8578A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77B1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DDA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DDC90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B31B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85E5F14" w14:textId="77777777" w:rsidTr="004D32F8">
        <w:tc>
          <w:tcPr>
            <w:tcW w:w="3389" w:type="dxa"/>
            <w:shd w:val="clear" w:color="auto" w:fill="F2F2F2"/>
          </w:tcPr>
          <w:p w14:paraId="09DED3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445B33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D12C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B16C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8A0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1D0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FC6CA0" w14:textId="77777777" w:rsidTr="004D32F8">
        <w:tc>
          <w:tcPr>
            <w:tcW w:w="3389" w:type="dxa"/>
          </w:tcPr>
          <w:p w14:paraId="37726B0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3B804F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801D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F178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A7C8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B710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0B265C" w14:textId="77777777" w:rsidTr="004D32F8">
        <w:tc>
          <w:tcPr>
            <w:tcW w:w="3389" w:type="dxa"/>
            <w:shd w:val="clear" w:color="auto" w:fill="F2F2F2"/>
          </w:tcPr>
          <w:p w14:paraId="6DDFF4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3B817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6E7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D00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011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E50C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86FC5B" w14:textId="77777777" w:rsidTr="004D32F8">
        <w:tc>
          <w:tcPr>
            <w:tcW w:w="3389" w:type="dxa"/>
          </w:tcPr>
          <w:p w14:paraId="4FCB6B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49F032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ED15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CC9A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5F7A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DBA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82480B" w14:textId="77777777" w:rsidTr="004D32F8">
        <w:tc>
          <w:tcPr>
            <w:tcW w:w="3389" w:type="dxa"/>
            <w:shd w:val="clear" w:color="auto" w:fill="CBFFCB"/>
          </w:tcPr>
          <w:p w14:paraId="578C28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36FE1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162.389,11</w:t>
            </w:r>
          </w:p>
        </w:tc>
        <w:tc>
          <w:tcPr>
            <w:tcW w:w="1300" w:type="dxa"/>
            <w:shd w:val="clear" w:color="auto" w:fill="CBFFCB"/>
          </w:tcPr>
          <w:p w14:paraId="4D4C4F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241.000,00</w:t>
            </w:r>
          </w:p>
        </w:tc>
        <w:tc>
          <w:tcPr>
            <w:tcW w:w="1300" w:type="dxa"/>
            <w:shd w:val="clear" w:color="auto" w:fill="CBFFCB"/>
          </w:tcPr>
          <w:p w14:paraId="03879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4BFF9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D5A7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F323548" w14:textId="77777777" w:rsidTr="004D32F8">
        <w:tc>
          <w:tcPr>
            <w:tcW w:w="3389" w:type="dxa"/>
            <w:shd w:val="clear" w:color="auto" w:fill="F2F2F2"/>
          </w:tcPr>
          <w:p w14:paraId="0F129C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81421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162.389,11</w:t>
            </w:r>
          </w:p>
        </w:tc>
        <w:tc>
          <w:tcPr>
            <w:tcW w:w="1300" w:type="dxa"/>
            <w:shd w:val="clear" w:color="auto" w:fill="F2F2F2"/>
          </w:tcPr>
          <w:p w14:paraId="17581A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241.000,00</w:t>
            </w:r>
          </w:p>
        </w:tc>
        <w:tc>
          <w:tcPr>
            <w:tcW w:w="1300" w:type="dxa"/>
            <w:shd w:val="clear" w:color="auto" w:fill="F2F2F2"/>
          </w:tcPr>
          <w:p w14:paraId="29ED54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D9EB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37CF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32993B3" w14:textId="77777777" w:rsidTr="004D32F8">
        <w:tc>
          <w:tcPr>
            <w:tcW w:w="3389" w:type="dxa"/>
            <w:shd w:val="clear" w:color="auto" w:fill="F2F2F2"/>
          </w:tcPr>
          <w:p w14:paraId="243303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541407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146.491,71</w:t>
            </w:r>
          </w:p>
        </w:tc>
        <w:tc>
          <w:tcPr>
            <w:tcW w:w="1300" w:type="dxa"/>
            <w:shd w:val="clear" w:color="auto" w:fill="F2F2F2"/>
          </w:tcPr>
          <w:p w14:paraId="1F812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204.000,00</w:t>
            </w:r>
          </w:p>
        </w:tc>
        <w:tc>
          <w:tcPr>
            <w:tcW w:w="1300" w:type="dxa"/>
            <w:shd w:val="clear" w:color="auto" w:fill="F2F2F2"/>
          </w:tcPr>
          <w:p w14:paraId="37FACE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D89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BF12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40768C0" w14:textId="77777777" w:rsidTr="004D32F8">
        <w:tc>
          <w:tcPr>
            <w:tcW w:w="3389" w:type="dxa"/>
            <w:shd w:val="clear" w:color="auto" w:fill="F2F2F2"/>
          </w:tcPr>
          <w:p w14:paraId="1D1439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2BE27C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125.743,97</w:t>
            </w:r>
          </w:p>
        </w:tc>
        <w:tc>
          <w:tcPr>
            <w:tcW w:w="1300" w:type="dxa"/>
            <w:shd w:val="clear" w:color="auto" w:fill="F2F2F2"/>
          </w:tcPr>
          <w:p w14:paraId="2AE1E9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CB7D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A61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FC6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E79F4B" w14:textId="77777777" w:rsidTr="004D32F8">
        <w:tc>
          <w:tcPr>
            <w:tcW w:w="3389" w:type="dxa"/>
          </w:tcPr>
          <w:p w14:paraId="6B4A74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22634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125.743,97</w:t>
            </w:r>
          </w:p>
        </w:tc>
        <w:tc>
          <w:tcPr>
            <w:tcW w:w="1300" w:type="dxa"/>
          </w:tcPr>
          <w:p w14:paraId="55B282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4FDC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BE29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405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2A3CC8" w14:textId="77777777" w:rsidTr="004D32F8">
        <w:tc>
          <w:tcPr>
            <w:tcW w:w="3389" w:type="dxa"/>
            <w:shd w:val="clear" w:color="auto" w:fill="F2F2F2"/>
          </w:tcPr>
          <w:p w14:paraId="16D6FA6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505038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20.747,74</w:t>
            </w:r>
          </w:p>
        </w:tc>
        <w:tc>
          <w:tcPr>
            <w:tcW w:w="1300" w:type="dxa"/>
            <w:shd w:val="clear" w:color="auto" w:fill="F2F2F2"/>
          </w:tcPr>
          <w:p w14:paraId="30840C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EA89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9E6D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CC56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2AEE62" w14:textId="77777777" w:rsidTr="004D32F8">
        <w:tc>
          <w:tcPr>
            <w:tcW w:w="3389" w:type="dxa"/>
          </w:tcPr>
          <w:p w14:paraId="6D6A7D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2958B8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20.747,74</w:t>
            </w:r>
          </w:p>
        </w:tc>
        <w:tc>
          <w:tcPr>
            <w:tcW w:w="1300" w:type="dxa"/>
          </w:tcPr>
          <w:p w14:paraId="4BBCED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001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D0F4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386F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556631" w14:textId="77777777" w:rsidTr="004D32F8">
        <w:tc>
          <w:tcPr>
            <w:tcW w:w="3389" w:type="dxa"/>
            <w:shd w:val="clear" w:color="auto" w:fill="F2F2F2"/>
          </w:tcPr>
          <w:p w14:paraId="3807CE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E98B7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15.897,40</w:t>
            </w:r>
          </w:p>
        </w:tc>
        <w:tc>
          <w:tcPr>
            <w:tcW w:w="1300" w:type="dxa"/>
            <w:shd w:val="clear" w:color="auto" w:fill="F2F2F2"/>
          </w:tcPr>
          <w:p w14:paraId="63C58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37.000,00</w:t>
            </w:r>
          </w:p>
        </w:tc>
        <w:tc>
          <w:tcPr>
            <w:tcW w:w="1300" w:type="dxa"/>
            <w:shd w:val="clear" w:color="auto" w:fill="F2F2F2"/>
          </w:tcPr>
          <w:p w14:paraId="2ADD7D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212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4F11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89155A9" w14:textId="77777777" w:rsidTr="004D32F8">
        <w:tc>
          <w:tcPr>
            <w:tcW w:w="3389" w:type="dxa"/>
            <w:shd w:val="clear" w:color="auto" w:fill="F2F2F2"/>
          </w:tcPr>
          <w:p w14:paraId="3C3E4A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3CBD1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1.694,25</w:t>
            </w:r>
          </w:p>
        </w:tc>
        <w:tc>
          <w:tcPr>
            <w:tcW w:w="1300" w:type="dxa"/>
            <w:shd w:val="clear" w:color="auto" w:fill="F2F2F2"/>
          </w:tcPr>
          <w:p w14:paraId="3CEE92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820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5B3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1D35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EF756D" w14:textId="77777777" w:rsidTr="004D32F8">
        <w:tc>
          <w:tcPr>
            <w:tcW w:w="3389" w:type="dxa"/>
          </w:tcPr>
          <w:p w14:paraId="1A8FF3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1F8553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1.694,25</w:t>
            </w:r>
          </w:p>
        </w:tc>
        <w:tc>
          <w:tcPr>
            <w:tcW w:w="1300" w:type="dxa"/>
          </w:tcPr>
          <w:p w14:paraId="58D798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097A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C041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8CAD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569E37" w14:textId="77777777" w:rsidTr="004D32F8">
        <w:tc>
          <w:tcPr>
            <w:tcW w:w="3389" w:type="dxa"/>
            <w:shd w:val="clear" w:color="auto" w:fill="F2F2F2"/>
          </w:tcPr>
          <w:p w14:paraId="6A78BD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350C93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14.203,15</w:t>
            </w:r>
          </w:p>
        </w:tc>
        <w:tc>
          <w:tcPr>
            <w:tcW w:w="1300" w:type="dxa"/>
            <w:shd w:val="clear" w:color="auto" w:fill="F2F2F2"/>
          </w:tcPr>
          <w:p w14:paraId="3E8C27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DB0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CCA3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B149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12CD4D" w14:textId="77777777" w:rsidTr="004D32F8">
        <w:tc>
          <w:tcPr>
            <w:tcW w:w="3389" w:type="dxa"/>
          </w:tcPr>
          <w:p w14:paraId="4C006C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474151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14.203,15</w:t>
            </w:r>
          </w:p>
        </w:tc>
        <w:tc>
          <w:tcPr>
            <w:tcW w:w="1300" w:type="dxa"/>
          </w:tcPr>
          <w:p w14:paraId="2FDFC2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37D0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53FA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ACF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B566EC" w14:textId="77777777" w:rsidTr="004D32F8">
        <w:trPr>
          <w:trHeight w:val="540"/>
        </w:trPr>
        <w:tc>
          <w:tcPr>
            <w:tcW w:w="3389" w:type="dxa"/>
            <w:shd w:val="clear" w:color="auto" w:fill="DAE8F2"/>
            <w:vAlign w:val="center"/>
          </w:tcPr>
          <w:p w14:paraId="155AE3C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A1011-03 PROMIDŽBA I VIDLJIVOST</w:t>
            </w:r>
          </w:p>
        </w:tc>
        <w:tc>
          <w:tcPr>
            <w:tcW w:w="1300" w:type="dxa"/>
            <w:shd w:val="clear" w:color="auto" w:fill="DAE8F2"/>
            <w:vAlign w:val="center"/>
          </w:tcPr>
          <w:p w14:paraId="5AE13D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942,50</w:t>
            </w:r>
          </w:p>
        </w:tc>
        <w:tc>
          <w:tcPr>
            <w:tcW w:w="1300" w:type="dxa"/>
            <w:shd w:val="clear" w:color="auto" w:fill="DAE8F2"/>
            <w:vAlign w:val="center"/>
          </w:tcPr>
          <w:p w14:paraId="0DF5F40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w:t>
            </w:r>
          </w:p>
        </w:tc>
        <w:tc>
          <w:tcPr>
            <w:tcW w:w="1300" w:type="dxa"/>
            <w:shd w:val="clear" w:color="auto" w:fill="DAE8F2"/>
            <w:vAlign w:val="center"/>
          </w:tcPr>
          <w:p w14:paraId="2F9F2E8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08C881D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0F296FD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E42A549" w14:textId="77777777" w:rsidTr="004D32F8">
        <w:tc>
          <w:tcPr>
            <w:tcW w:w="3389" w:type="dxa"/>
            <w:shd w:val="clear" w:color="auto" w:fill="CBFFCB"/>
          </w:tcPr>
          <w:p w14:paraId="213A4C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548E9E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60E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7A8A1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4B50F8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4997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85EADB" w14:textId="77777777" w:rsidTr="004D32F8">
        <w:tc>
          <w:tcPr>
            <w:tcW w:w="3389" w:type="dxa"/>
            <w:shd w:val="clear" w:color="auto" w:fill="F2F2F2"/>
          </w:tcPr>
          <w:p w14:paraId="4DCBAB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96CE6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CB6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5F78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3092E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0316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4D5292" w14:textId="77777777" w:rsidTr="004D32F8">
        <w:tc>
          <w:tcPr>
            <w:tcW w:w="3389" w:type="dxa"/>
            <w:shd w:val="clear" w:color="auto" w:fill="F2F2F2"/>
          </w:tcPr>
          <w:p w14:paraId="578FAB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DA5B7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98197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93E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144BAB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0E8D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5DF6D3F" w14:textId="77777777" w:rsidTr="004D32F8">
        <w:tc>
          <w:tcPr>
            <w:tcW w:w="3389" w:type="dxa"/>
            <w:shd w:val="clear" w:color="auto" w:fill="F2F2F2"/>
          </w:tcPr>
          <w:p w14:paraId="1C659D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147F3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5A99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B4C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3C1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996C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91B6AF" w14:textId="77777777" w:rsidTr="004D32F8">
        <w:tc>
          <w:tcPr>
            <w:tcW w:w="3389" w:type="dxa"/>
          </w:tcPr>
          <w:p w14:paraId="176F09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19DD3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D02C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38E2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5DAD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C910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74803" w14:textId="77777777" w:rsidTr="004D32F8">
        <w:tc>
          <w:tcPr>
            <w:tcW w:w="3389" w:type="dxa"/>
            <w:shd w:val="clear" w:color="auto" w:fill="F2F2F2"/>
          </w:tcPr>
          <w:p w14:paraId="341A18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68266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1873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185E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FF4E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8641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72A898" w14:textId="77777777" w:rsidTr="004D32F8">
        <w:tc>
          <w:tcPr>
            <w:tcW w:w="3389" w:type="dxa"/>
          </w:tcPr>
          <w:p w14:paraId="75E254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06DB77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889E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3DED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BF07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932E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516426" w14:textId="77777777" w:rsidTr="004D32F8">
        <w:tc>
          <w:tcPr>
            <w:tcW w:w="3389" w:type="dxa"/>
            <w:shd w:val="clear" w:color="auto" w:fill="CBFFCB"/>
          </w:tcPr>
          <w:p w14:paraId="7BBAB1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4444C6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CBFFCB"/>
          </w:tcPr>
          <w:p w14:paraId="1D92C1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2226C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E635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8C60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9535311" w14:textId="77777777" w:rsidTr="004D32F8">
        <w:tc>
          <w:tcPr>
            <w:tcW w:w="3389" w:type="dxa"/>
            <w:shd w:val="clear" w:color="auto" w:fill="F2F2F2"/>
          </w:tcPr>
          <w:p w14:paraId="1F7BF7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1D485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F2F2F2"/>
          </w:tcPr>
          <w:p w14:paraId="0112A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43F546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9C06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A919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8F382D5" w14:textId="77777777" w:rsidTr="004D32F8">
        <w:tc>
          <w:tcPr>
            <w:tcW w:w="3389" w:type="dxa"/>
            <w:shd w:val="clear" w:color="auto" w:fill="F2F2F2"/>
          </w:tcPr>
          <w:p w14:paraId="5CA663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64CC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F2F2F2"/>
          </w:tcPr>
          <w:p w14:paraId="7B234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14A47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603E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4923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7A0B412" w14:textId="77777777" w:rsidTr="004D32F8">
        <w:tc>
          <w:tcPr>
            <w:tcW w:w="3389" w:type="dxa"/>
            <w:shd w:val="clear" w:color="auto" w:fill="F2F2F2"/>
          </w:tcPr>
          <w:p w14:paraId="00EEC9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3A396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F2F2F2"/>
          </w:tcPr>
          <w:p w14:paraId="15D23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DD8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99BF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61AF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E0027FE" w14:textId="77777777" w:rsidTr="004D32F8">
        <w:tc>
          <w:tcPr>
            <w:tcW w:w="3389" w:type="dxa"/>
          </w:tcPr>
          <w:p w14:paraId="3B28BD0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24E983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tcPr>
          <w:p w14:paraId="2D668E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861A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B74D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16B3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C44FC86" w14:textId="77777777" w:rsidTr="004D32F8">
        <w:tc>
          <w:tcPr>
            <w:tcW w:w="3389" w:type="dxa"/>
            <w:shd w:val="clear" w:color="auto" w:fill="F2F2F2"/>
          </w:tcPr>
          <w:p w14:paraId="370AFF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3C0B2F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30E4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B9F3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D1F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301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2DD7A1" w14:textId="77777777" w:rsidTr="004D32F8">
        <w:tc>
          <w:tcPr>
            <w:tcW w:w="3389" w:type="dxa"/>
          </w:tcPr>
          <w:p w14:paraId="4D985F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699640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3707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2DBF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0CFB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16F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D28EE9" w14:textId="77777777" w:rsidTr="004D32F8">
        <w:trPr>
          <w:trHeight w:val="540"/>
        </w:trPr>
        <w:tc>
          <w:tcPr>
            <w:tcW w:w="3389" w:type="dxa"/>
            <w:shd w:val="clear" w:color="auto" w:fill="DAE8F2"/>
            <w:vAlign w:val="center"/>
          </w:tcPr>
          <w:p w14:paraId="46B61900"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A1011-04 UPRAVLJANJE PROJEKTOM</w:t>
            </w:r>
          </w:p>
        </w:tc>
        <w:tc>
          <w:tcPr>
            <w:tcW w:w="1300" w:type="dxa"/>
            <w:shd w:val="clear" w:color="auto" w:fill="DAE8F2"/>
            <w:vAlign w:val="center"/>
          </w:tcPr>
          <w:p w14:paraId="52E9E2D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17.255,98</w:t>
            </w:r>
          </w:p>
        </w:tc>
        <w:tc>
          <w:tcPr>
            <w:tcW w:w="1300" w:type="dxa"/>
            <w:shd w:val="clear" w:color="auto" w:fill="DAE8F2"/>
            <w:vAlign w:val="center"/>
          </w:tcPr>
          <w:p w14:paraId="71B0947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30.010,00</w:t>
            </w:r>
          </w:p>
        </w:tc>
        <w:tc>
          <w:tcPr>
            <w:tcW w:w="1300" w:type="dxa"/>
            <w:shd w:val="clear" w:color="auto" w:fill="DAE8F2"/>
            <w:vAlign w:val="center"/>
          </w:tcPr>
          <w:p w14:paraId="1E3CA02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29.700,00</w:t>
            </w:r>
          </w:p>
        </w:tc>
        <w:tc>
          <w:tcPr>
            <w:tcW w:w="1300" w:type="dxa"/>
            <w:shd w:val="clear" w:color="auto" w:fill="DAE8F2"/>
            <w:vAlign w:val="center"/>
          </w:tcPr>
          <w:p w14:paraId="16D9BD6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3A45120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7F3AD65" w14:textId="77777777" w:rsidTr="004D32F8">
        <w:tc>
          <w:tcPr>
            <w:tcW w:w="3389" w:type="dxa"/>
            <w:shd w:val="clear" w:color="auto" w:fill="CBFFCB"/>
          </w:tcPr>
          <w:p w14:paraId="56C142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4F29E1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C504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5598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29.700,00</w:t>
            </w:r>
          </w:p>
        </w:tc>
        <w:tc>
          <w:tcPr>
            <w:tcW w:w="1300" w:type="dxa"/>
            <w:shd w:val="clear" w:color="auto" w:fill="CBFFCB"/>
          </w:tcPr>
          <w:p w14:paraId="37EC61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276F0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AD16C25" w14:textId="77777777" w:rsidTr="004D32F8">
        <w:tc>
          <w:tcPr>
            <w:tcW w:w="3389" w:type="dxa"/>
            <w:shd w:val="clear" w:color="auto" w:fill="F2F2F2"/>
          </w:tcPr>
          <w:p w14:paraId="4A4FBC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010D5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DB68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50E1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29.700,00</w:t>
            </w:r>
          </w:p>
        </w:tc>
        <w:tc>
          <w:tcPr>
            <w:tcW w:w="1300" w:type="dxa"/>
            <w:shd w:val="clear" w:color="auto" w:fill="F2F2F2"/>
          </w:tcPr>
          <w:p w14:paraId="15DB9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6110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FDC18B5" w14:textId="77777777" w:rsidTr="004D32F8">
        <w:tc>
          <w:tcPr>
            <w:tcW w:w="3389" w:type="dxa"/>
            <w:shd w:val="clear" w:color="auto" w:fill="F2F2F2"/>
          </w:tcPr>
          <w:p w14:paraId="0F2E8A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0778C0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E83F0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9E2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29.700,00</w:t>
            </w:r>
          </w:p>
        </w:tc>
        <w:tc>
          <w:tcPr>
            <w:tcW w:w="1300" w:type="dxa"/>
            <w:shd w:val="clear" w:color="auto" w:fill="F2F2F2"/>
          </w:tcPr>
          <w:p w14:paraId="5BC6D4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DFA5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093D6E3" w14:textId="77777777" w:rsidTr="004D32F8">
        <w:tc>
          <w:tcPr>
            <w:tcW w:w="3389" w:type="dxa"/>
            <w:shd w:val="clear" w:color="auto" w:fill="F2F2F2"/>
          </w:tcPr>
          <w:p w14:paraId="59AC94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4CB958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923C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200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39FC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9AC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AA0D47" w14:textId="77777777" w:rsidTr="004D32F8">
        <w:tc>
          <w:tcPr>
            <w:tcW w:w="3389" w:type="dxa"/>
          </w:tcPr>
          <w:p w14:paraId="12A78D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40EB07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38FF5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D430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67B9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3D31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0A789B" w14:textId="77777777" w:rsidTr="004D32F8">
        <w:tc>
          <w:tcPr>
            <w:tcW w:w="3389" w:type="dxa"/>
            <w:shd w:val="clear" w:color="auto" w:fill="F2F2F2"/>
          </w:tcPr>
          <w:p w14:paraId="31CC53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69A25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9DD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599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66EF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0A8E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75B08B" w14:textId="77777777" w:rsidTr="004D32F8">
        <w:tc>
          <w:tcPr>
            <w:tcW w:w="3389" w:type="dxa"/>
          </w:tcPr>
          <w:p w14:paraId="57C1A8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3B6C0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22E9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763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4CC2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BBB0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F31626" w14:textId="77777777" w:rsidTr="004D32F8">
        <w:tc>
          <w:tcPr>
            <w:tcW w:w="3389" w:type="dxa"/>
            <w:shd w:val="clear" w:color="auto" w:fill="CBFFCB"/>
          </w:tcPr>
          <w:p w14:paraId="67029A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69E302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17.255,98</w:t>
            </w:r>
          </w:p>
        </w:tc>
        <w:tc>
          <w:tcPr>
            <w:tcW w:w="1300" w:type="dxa"/>
            <w:shd w:val="clear" w:color="auto" w:fill="CBFFCB"/>
          </w:tcPr>
          <w:p w14:paraId="44D19C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30.010,00</w:t>
            </w:r>
          </w:p>
        </w:tc>
        <w:tc>
          <w:tcPr>
            <w:tcW w:w="1300" w:type="dxa"/>
            <w:shd w:val="clear" w:color="auto" w:fill="CBFFCB"/>
          </w:tcPr>
          <w:p w14:paraId="386A48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05DE7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D8B52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CED11B3" w14:textId="77777777" w:rsidTr="004D32F8">
        <w:tc>
          <w:tcPr>
            <w:tcW w:w="3389" w:type="dxa"/>
            <w:shd w:val="clear" w:color="auto" w:fill="F2F2F2"/>
          </w:tcPr>
          <w:p w14:paraId="6CA58D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63989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17.255,98</w:t>
            </w:r>
          </w:p>
        </w:tc>
        <w:tc>
          <w:tcPr>
            <w:tcW w:w="1300" w:type="dxa"/>
            <w:shd w:val="clear" w:color="auto" w:fill="F2F2F2"/>
          </w:tcPr>
          <w:p w14:paraId="0861C6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30.010,00</w:t>
            </w:r>
          </w:p>
        </w:tc>
        <w:tc>
          <w:tcPr>
            <w:tcW w:w="1300" w:type="dxa"/>
            <w:shd w:val="clear" w:color="auto" w:fill="F2F2F2"/>
          </w:tcPr>
          <w:p w14:paraId="2A09BE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E87F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69AB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F8DA1B" w14:textId="77777777" w:rsidTr="004D32F8">
        <w:tc>
          <w:tcPr>
            <w:tcW w:w="3389" w:type="dxa"/>
            <w:shd w:val="clear" w:color="auto" w:fill="F2F2F2"/>
          </w:tcPr>
          <w:p w14:paraId="6DCCDC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673F0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17.255,98</w:t>
            </w:r>
          </w:p>
        </w:tc>
        <w:tc>
          <w:tcPr>
            <w:tcW w:w="1300" w:type="dxa"/>
            <w:shd w:val="clear" w:color="auto" w:fill="F2F2F2"/>
          </w:tcPr>
          <w:p w14:paraId="77E0A3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30.010,00</w:t>
            </w:r>
          </w:p>
        </w:tc>
        <w:tc>
          <w:tcPr>
            <w:tcW w:w="1300" w:type="dxa"/>
            <w:shd w:val="clear" w:color="auto" w:fill="F2F2F2"/>
          </w:tcPr>
          <w:p w14:paraId="00000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C1B8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C531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ABAB69" w14:textId="77777777" w:rsidTr="004D32F8">
        <w:tc>
          <w:tcPr>
            <w:tcW w:w="3389" w:type="dxa"/>
            <w:shd w:val="clear" w:color="auto" w:fill="F2F2F2"/>
          </w:tcPr>
          <w:p w14:paraId="49D411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7BBD7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14.812,01</w:t>
            </w:r>
          </w:p>
        </w:tc>
        <w:tc>
          <w:tcPr>
            <w:tcW w:w="1300" w:type="dxa"/>
            <w:shd w:val="clear" w:color="auto" w:fill="F2F2F2"/>
          </w:tcPr>
          <w:p w14:paraId="2C366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5CF2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BDC8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F5E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81042D" w14:textId="77777777" w:rsidTr="004D32F8">
        <w:tc>
          <w:tcPr>
            <w:tcW w:w="3389" w:type="dxa"/>
          </w:tcPr>
          <w:p w14:paraId="65DBA8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3111 Plaće za redovan rad</w:t>
            </w:r>
          </w:p>
        </w:tc>
        <w:tc>
          <w:tcPr>
            <w:tcW w:w="1300" w:type="dxa"/>
          </w:tcPr>
          <w:p w14:paraId="36C9AF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14.812,01</w:t>
            </w:r>
          </w:p>
        </w:tc>
        <w:tc>
          <w:tcPr>
            <w:tcW w:w="1300" w:type="dxa"/>
          </w:tcPr>
          <w:p w14:paraId="726223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FE71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52E9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DB3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3265C5C" w14:textId="77777777" w:rsidTr="004D32F8">
        <w:tc>
          <w:tcPr>
            <w:tcW w:w="3389" w:type="dxa"/>
            <w:shd w:val="clear" w:color="auto" w:fill="F2F2F2"/>
          </w:tcPr>
          <w:p w14:paraId="2589FE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39EE97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2.443,97</w:t>
            </w:r>
          </w:p>
        </w:tc>
        <w:tc>
          <w:tcPr>
            <w:tcW w:w="1300" w:type="dxa"/>
            <w:shd w:val="clear" w:color="auto" w:fill="F2F2F2"/>
          </w:tcPr>
          <w:p w14:paraId="112508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CF0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B3EE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D623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513414" w14:textId="77777777" w:rsidTr="004D32F8">
        <w:tc>
          <w:tcPr>
            <w:tcW w:w="3389" w:type="dxa"/>
          </w:tcPr>
          <w:p w14:paraId="11B206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75B2DE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2.443,97</w:t>
            </w:r>
          </w:p>
        </w:tc>
        <w:tc>
          <w:tcPr>
            <w:tcW w:w="1300" w:type="dxa"/>
          </w:tcPr>
          <w:p w14:paraId="69FC0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3888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D802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E362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C9F202" w14:textId="77777777" w:rsidTr="004D32F8">
        <w:trPr>
          <w:trHeight w:val="540"/>
        </w:trPr>
        <w:tc>
          <w:tcPr>
            <w:tcW w:w="3389" w:type="dxa"/>
            <w:shd w:val="clear" w:color="auto" w:fill="17365D"/>
            <w:vAlign w:val="center"/>
          </w:tcPr>
          <w:p w14:paraId="20479731"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1013 POTICANJE I RAZVOJ POLJOPRIVREDE I GOSPODARSTVA</w:t>
            </w:r>
          </w:p>
        </w:tc>
        <w:tc>
          <w:tcPr>
            <w:tcW w:w="1300" w:type="dxa"/>
            <w:shd w:val="clear" w:color="auto" w:fill="17365D"/>
            <w:vAlign w:val="center"/>
          </w:tcPr>
          <w:p w14:paraId="758007E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3.931,50</w:t>
            </w:r>
          </w:p>
        </w:tc>
        <w:tc>
          <w:tcPr>
            <w:tcW w:w="1300" w:type="dxa"/>
            <w:shd w:val="clear" w:color="auto" w:fill="17365D"/>
            <w:vAlign w:val="center"/>
          </w:tcPr>
          <w:p w14:paraId="4BBCA96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c>
          <w:tcPr>
            <w:tcW w:w="1300" w:type="dxa"/>
            <w:shd w:val="clear" w:color="auto" w:fill="17365D"/>
            <w:vAlign w:val="center"/>
          </w:tcPr>
          <w:p w14:paraId="1FBB7E9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c>
          <w:tcPr>
            <w:tcW w:w="1300" w:type="dxa"/>
            <w:shd w:val="clear" w:color="auto" w:fill="17365D"/>
            <w:vAlign w:val="center"/>
          </w:tcPr>
          <w:p w14:paraId="76F4BDE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c>
          <w:tcPr>
            <w:tcW w:w="1300" w:type="dxa"/>
            <w:shd w:val="clear" w:color="auto" w:fill="17365D"/>
            <w:vAlign w:val="center"/>
          </w:tcPr>
          <w:p w14:paraId="2626063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r>
      <w:tr w:rsidR="00A562F4" w:rsidRPr="008608A5" w14:paraId="13B4F6ED" w14:textId="77777777" w:rsidTr="004D32F8">
        <w:trPr>
          <w:trHeight w:val="540"/>
        </w:trPr>
        <w:tc>
          <w:tcPr>
            <w:tcW w:w="3389" w:type="dxa"/>
            <w:shd w:val="clear" w:color="auto" w:fill="DAE8F2"/>
            <w:vAlign w:val="center"/>
          </w:tcPr>
          <w:p w14:paraId="2D55F1C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A1013-01 POTPORE POLJOPRIVREDNICIMA</w:t>
            </w:r>
          </w:p>
        </w:tc>
        <w:tc>
          <w:tcPr>
            <w:tcW w:w="1300" w:type="dxa"/>
            <w:shd w:val="clear" w:color="auto" w:fill="DAE8F2"/>
            <w:vAlign w:val="center"/>
          </w:tcPr>
          <w:p w14:paraId="5528F18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3.931,50</w:t>
            </w:r>
          </w:p>
        </w:tc>
        <w:tc>
          <w:tcPr>
            <w:tcW w:w="1300" w:type="dxa"/>
            <w:shd w:val="clear" w:color="auto" w:fill="DAE8F2"/>
            <w:vAlign w:val="center"/>
          </w:tcPr>
          <w:p w14:paraId="1EC59AA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c>
          <w:tcPr>
            <w:tcW w:w="1300" w:type="dxa"/>
            <w:shd w:val="clear" w:color="auto" w:fill="DAE8F2"/>
            <w:vAlign w:val="center"/>
          </w:tcPr>
          <w:p w14:paraId="1DCB131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c>
          <w:tcPr>
            <w:tcW w:w="1300" w:type="dxa"/>
            <w:shd w:val="clear" w:color="auto" w:fill="DAE8F2"/>
            <w:vAlign w:val="center"/>
          </w:tcPr>
          <w:p w14:paraId="12A867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c>
          <w:tcPr>
            <w:tcW w:w="1300" w:type="dxa"/>
            <w:shd w:val="clear" w:color="auto" w:fill="DAE8F2"/>
            <w:vAlign w:val="center"/>
          </w:tcPr>
          <w:p w14:paraId="61945C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r>
      <w:tr w:rsidR="00A562F4" w:rsidRPr="008608A5" w14:paraId="04BABB74" w14:textId="77777777" w:rsidTr="004D32F8">
        <w:tc>
          <w:tcPr>
            <w:tcW w:w="3389" w:type="dxa"/>
            <w:shd w:val="clear" w:color="auto" w:fill="CBFFCB"/>
          </w:tcPr>
          <w:p w14:paraId="2071A8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3699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CBFFCB"/>
          </w:tcPr>
          <w:p w14:paraId="45143C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451D3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369D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54C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B1CA8A0" w14:textId="77777777" w:rsidTr="004D32F8">
        <w:tc>
          <w:tcPr>
            <w:tcW w:w="3389" w:type="dxa"/>
            <w:shd w:val="clear" w:color="auto" w:fill="F2F2F2"/>
          </w:tcPr>
          <w:p w14:paraId="0AB615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66875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F2F2F2"/>
          </w:tcPr>
          <w:p w14:paraId="7078B8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3BE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289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5676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732958" w14:textId="77777777" w:rsidTr="004D32F8">
        <w:tc>
          <w:tcPr>
            <w:tcW w:w="3389" w:type="dxa"/>
            <w:shd w:val="clear" w:color="auto" w:fill="F2F2F2"/>
          </w:tcPr>
          <w:p w14:paraId="157DF6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1C5797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F2F2F2"/>
          </w:tcPr>
          <w:p w14:paraId="6752F8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19D6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3AE0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B53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05C9415" w14:textId="77777777" w:rsidTr="004D32F8">
        <w:tc>
          <w:tcPr>
            <w:tcW w:w="3389" w:type="dxa"/>
            <w:shd w:val="clear" w:color="auto" w:fill="F2F2F2"/>
          </w:tcPr>
          <w:p w14:paraId="53060F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2A9534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F2F2F2"/>
          </w:tcPr>
          <w:p w14:paraId="390236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E3FA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0B8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8A7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5AF4A5" w14:textId="77777777" w:rsidTr="004D32F8">
        <w:tc>
          <w:tcPr>
            <w:tcW w:w="3389" w:type="dxa"/>
          </w:tcPr>
          <w:p w14:paraId="3AA9AE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1AA907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tcPr>
          <w:p w14:paraId="619948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6DF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6BA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2E6E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DF66B9" w14:textId="77777777" w:rsidTr="004D32F8">
        <w:tc>
          <w:tcPr>
            <w:tcW w:w="3389" w:type="dxa"/>
            <w:shd w:val="clear" w:color="auto" w:fill="CBFFCB"/>
          </w:tcPr>
          <w:p w14:paraId="2A6829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7905FE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F92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731A1B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98F2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5A8E8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FA0AFE6" w14:textId="77777777" w:rsidTr="004D32F8">
        <w:tc>
          <w:tcPr>
            <w:tcW w:w="3389" w:type="dxa"/>
            <w:shd w:val="clear" w:color="auto" w:fill="F2F2F2"/>
          </w:tcPr>
          <w:p w14:paraId="4474D4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11281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0D23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692056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A86A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0309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FD76F0" w14:textId="77777777" w:rsidTr="004D32F8">
        <w:tc>
          <w:tcPr>
            <w:tcW w:w="3389" w:type="dxa"/>
            <w:shd w:val="clear" w:color="auto" w:fill="F2F2F2"/>
          </w:tcPr>
          <w:p w14:paraId="3288EC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49E53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FE1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24B96F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F644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9BCC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F72036A" w14:textId="77777777" w:rsidTr="004D32F8">
        <w:tc>
          <w:tcPr>
            <w:tcW w:w="3389" w:type="dxa"/>
            <w:shd w:val="clear" w:color="auto" w:fill="F2F2F2"/>
          </w:tcPr>
          <w:p w14:paraId="47C8C8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7CB26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FBB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781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70D9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42B0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8FBC40" w14:textId="77777777" w:rsidTr="004D32F8">
        <w:tc>
          <w:tcPr>
            <w:tcW w:w="3389" w:type="dxa"/>
          </w:tcPr>
          <w:p w14:paraId="63F9CF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018716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7735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3CB8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81E9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E49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AF2DA4" w14:textId="77777777" w:rsidTr="004D32F8">
        <w:tc>
          <w:tcPr>
            <w:tcW w:w="3389" w:type="dxa"/>
            <w:shd w:val="clear" w:color="auto" w:fill="CBFFCB"/>
          </w:tcPr>
          <w:p w14:paraId="0A35BC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4A816E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27C08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552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1C1DD7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3FCFC4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r>
      <w:tr w:rsidR="00A562F4" w:rsidRPr="008608A5" w14:paraId="2D3C71D4" w14:textId="77777777" w:rsidTr="004D32F8">
        <w:tc>
          <w:tcPr>
            <w:tcW w:w="3389" w:type="dxa"/>
            <w:shd w:val="clear" w:color="auto" w:fill="F2F2F2"/>
          </w:tcPr>
          <w:p w14:paraId="7B76AE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3065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490BB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6D62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525806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160DDF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r>
      <w:tr w:rsidR="00A562F4" w:rsidRPr="008608A5" w14:paraId="005F54AF" w14:textId="77777777" w:rsidTr="004D32F8">
        <w:tc>
          <w:tcPr>
            <w:tcW w:w="3389" w:type="dxa"/>
            <w:shd w:val="clear" w:color="auto" w:fill="F2F2F2"/>
          </w:tcPr>
          <w:p w14:paraId="02E798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09C7A4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EFCB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5DB0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61526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31E38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r>
      <w:tr w:rsidR="00A562F4" w:rsidRPr="008608A5" w14:paraId="75ECA4BA" w14:textId="77777777" w:rsidTr="004D32F8">
        <w:tc>
          <w:tcPr>
            <w:tcW w:w="3389" w:type="dxa"/>
            <w:shd w:val="clear" w:color="auto" w:fill="F2F2F2"/>
          </w:tcPr>
          <w:p w14:paraId="64406E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16E795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568E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AF19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830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2079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CFD551" w14:textId="77777777" w:rsidTr="004D32F8">
        <w:tc>
          <w:tcPr>
            <w:tcW w:w="3389" w:type="dxa"/>
          </w:tcPr>
          <w:p w14:paraId="127860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2F2705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09BA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4DB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A345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AA1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8E035F" w14:textId="77777777" w:rsidTr="004D32F8">
        <w:trPr>
          <w:trHeight w:val="540"/>
        </w:trPr>
        <w:tc>
          <w:tcPr>
            <w:tcW w:w="3389" w:type="dxa"/>
            <w:shd w:val="clear" w:color="auto" w:fill="17365D"/>
            <w:vAlign w:val="center"/>
          </w:tcPr>
          <w:p w14:paraId="6A376169"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1014 JAVNI RAD</w:t>
            </w:r>
          </w:p>
        </w:tc>
        <w:tc>
          <w:tcPr>
            <w:tcW w:w="1300" w:type="dxa"/>
            <w:shd w:val="clear" w:color="auto" w:fill="17365D"/>
            <w:vAlign w:val="center"/>
          </w:tcPr>
          <w:p w14:paraId="69A0E2F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6.003,74</w:t>
            </w:r>
          </w:p>
        </w:tc>
        <w:tc>
          <w:tcPr>
            <w:tcW w:w="1300" w:type="dxa"/>
            <w:shd w:val="clear" w:color="auto" w:fill="17365D"/>
            <w:vAlign w:val="center"/>
          </w:tcPr>
          <w:p w14:paraId="5C2F23A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7.210,00</w:t>
            </w:r>
          </w:p>
        </w:tc>
        <w:tc>
          <w:tcPr>
            <w:tcW w:w="1300" w:type="dxa"/>
            <w:shd w:val="clear" w:color="auto" w:fill="17365D"/>
            <w:vAlign w:val="center"/>
          </w:tcPr>
          <w:p w14:paraId="17785B7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7.300,00</w:t>
            </w:r>
          </w:p>
        </w:tc>
        <w:tc>
          <w:tcPr>
            <w:tcW w:w="1300" w:type="dxa"/>
            <w:shd w:val="clear" w:color="auto" w:fill="17365D"/>
            <w:vAlign w:val="center"/>
          </w:tcPr>
          <w:p w14:paraId="7F58F5B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7.300,00</w:t>
            </w:r>
          </w:p>
        </w:tc>
        <w:tc>
          <w:tcPr>
            <w:tcW w:w="1300" w:type="dxa"/>
            <w:shd w:val="clear" w:color="auto" w:fill="17365D"/>
            <w:vAlign w:val="center"/>
          </w:tcPr>
          <w:p w14:paraId="12D7240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7.300,00</w:t>
            </w:r>
          </w:p>
        </w:tc>
      </w:tr>
      <w:tr w:rsidR="00A562F4" w:rsidRPr="008608A5" w14:paraId="5C202BCA" w14:textId="77777777" w:rsidTr="004D32F8">
        <w:trPr>
          <w:trHeight w:val="540"/>
        </w:trPr>
        <w:tc>
          <w:tcPr>
            <w:tcW w:w="3389" w:type="dxa"/>
            <w:shd w:val="clear" w:color="auto" w:fill="DAE8F2"/>
            <w:vAlign w:val="center"/>
          </w:tcPr>
          <w:p w14:paraId="7D2443C0"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A1014-01 JAVNI RAD</w:t>
            </w:r>
          </w:p>
        </w:tc>
        <w:tc>
          <w:tcPr>
            <w:tcW w:w="1300" w:type="dxa"/>
            <w:shd w:val="clear" w:color="auto" w:fill="DAE8F2"/>
            <w:vAlign w:val="center"/>
          </w:tcPr>
          <w:p w14:paraId="734820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6.003,74</w:t>
            </w:r>
          </w:p>
        </w:tc>
        <w:tc>
          <w:tcPr>
            <w:tcW w:w="1300" w:type="dxa"/>
            <w:shd w:val="clear" w:color="auto" w:fill="DAE8F2"/>
            <w:vAlign w:val="center"/>
          </w:tcPr>
          <w:p w14:paraId="311B47E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7.210,00</w:t>
            </w:r>
          </w:p>
        </w:tc>
        <w:tc>
          <w:tcPr>
            <w:tcW w:w="1300" w:type="dxa"/>
            <w:shd w:val="clear" w:color="auto" w:fill="DAE8F2"/>
            <w:vAlign w:val="center"/>
          </w:tcPr>
          <w:p w14:paraId="7EA2FAE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7.300,00</w:t>
            </w:r>
          </w:p>
        </w:tc>
        <w:tc>
          <w:tcPr>
            <w:tcW w:w="1300" w:type="dxa"/>
            <w:shd w:val="clear" w:color="auto" w:fill="DAE8F2"/>
            <w:vAlign w:val="center"/>
          </w:tcPr>
          <w:p w14:paraId="4D81604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7.300,00</w:t>
            </w:r>
          </w:p>
        </w:tc>
        <w:tc>
          <w:tcPr>
            <w:tcW w:w="1300" w:type="dxa"/>
            <w:shd w:val="clear" w:color="auto" w:fill="DAE8F2"/>
            <w:vAlign w:val="center"/>
          </w:tcPr>
          <w:p w14:paraId="7756E87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7.300,00</w:t>
            </w:r>
          </w:p>
        </w:tc>
      </w:tr>
      <w:tr w:rsidR="00A562F4" w:rsidRPr="008608A5" w14:paraId="7CEFCBAE" w14:textId="77777777" w:rsidTr="004D32F8">
        <w:tc>
          <w:tcPr>
            <w:tcW w:w="3389" w:type="dxa"/>
            <w:shd w:val="clear" w:color="auto" w:fill="CBFFCB"/>
          </w:tcPr>
          <w:p w14:paraId="593CBE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53 Tekuće pomoći od izvanprorač.kor.-HZZ-a</w:t>
            </w:r>
          </w:p>
        </w:tc>
        <w:tc>
          <w:tcPr>
            <w:tcW w:w="1300" w:type="dxa"/>
            <w:shd w:val="clear" w:color="auto" w:fill="CBFFCB"/>
          </w:tcPr>
          <w:p w14:paraId="0A5A62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shd w:val="clear" w:color="auto" w:fill="CBFFCB"/>
          </w:tcPr>
          <w:p w14:paraId="487CFC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shd w:val="clear" w:color="auto" w:fill="CBFFCB"/>
          </w:tcPr>
          <w:p w14:paraId="7DF47A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7148A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07E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3FC640C" w14:textId="77777777" w:rsidTr="004D32F8">
        <w:tc>
          <w:tcPr>
            <w:tcW w:w="3389" w:type="dxa"/>
            <w:shd w:val="clear" w:color="auto" w:fill="F2F2F2"/>
          </w:tcPr>
          <w:p w14:paraId="1665C8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9DBC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shd w:val="clear" w:color="auto" w:fill="F2F2F2"/>
          </w:tcPr>
          <w:p w14:paraId="608FC5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shd w:val="clear" w:color="auto" w:fill="F2F2F2"/>
          </w:tcPr>
          <w:p w14:paraId="06A21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800C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7D82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A2683C2" w14:textId="77777777" w:rsidTr="004D32F8">
        <w:tc>
          <w:tcPr>
            <w:tcW w:w="3389" w:type="dxa"/>
            <w:shd w:val="clear" w:color="auto" w:fill="F2F2F2"/>
          </w:tcPr>
          <w:p w14:paraId="5496C9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37CE1B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5.883,04</w:t>
            </w:r>
          </w:p>
        </w:tc>
        <w:tc>
          <w:tcPr>
            <w:tcW w:w="1300" w:type="dxa"/>
            <w:shd w:val="clear" w:color="auto" w:fill="F2F2F2"/>
          </w:tcPr>
          <w:p w14:paraId="79014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6.950,00</w:t>
            </w:r>
          </w:p>
        </w:tc>
        <w:tc>
          <w:tcPr>
            <w:tcW w:w="1300" w:type="dxa"/>
            <w:shd w:val="clear" w:color="auto" w:fill="F2F2F2"/>
          </w:tcPr>
          <w:p w14:paraId="40A734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834D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48BA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BBFF9A" w14:textId="77777777" w:rsidTr="004D32F8">
        <w:tc>
          <w:tcPr>
            <w:tcW w:w="3389" w:type="dxa"/>
            <w:shd w:val="clear" w:color="auto" w:fill="F2F2F2"/>
          </w:tcPr>
          <w:p w14:paraId="52996E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324F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5.049,82</w:t>
            </w:r>
          </w:p>
        </w:tc>
        <w:tc>
          <w:tcPr>
            <w:tcW w:w="1300" w:type="dxa"/>
            <w:shd w:val="clear" w:color="auto" w:fill="F2F2F2"/>
          </w:tcPr>
          <w:p w14:paraId="1B2DCF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76BB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0F0DC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524F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705BA2" w14:textId="77777777" w:rsidTr="004D32F8">
        <w:tc>
          <w:tcPr>
            <w:tcW w:w="3389" w:type="dxa"/>
          </w:tcPr>
          <w:p w14:paraId="724975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07368F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5.049,82</w:t>
            </w:r>
          </w:p>
        </w:tc>
        <w:tc>
          <w:tcPr>
            <w:tcW w:w="1300" w:type="dxa"/>
          </w:tcPr>
          <w:p w14:paraId="53274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CADE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BB17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8092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0FEF7D" w14:textId="77777777" w:rsidTr="004D32F8">
        <w:tc>
          <w:tcPr>
            <w:tcW w:w="3389" w:type="dxa"/>
            <w:shd w:val="clear" w:color="auto" w:fill="F2F2F2"/>
          </w:tcPr>
          <w:p w14:paraId="72783E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9FAF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833,22</w:t>
            </w:r>
          </w:p>
        </w:tc>
        <w:tc>
          <w:tcPr>
            <w:tcW w:w="1300" w:type="dxa"/>
            <w:shd w:val="clear" w:color="auto" w:fill="F2F2F2"/>
          </w:tcPr>
          <w:p w14:paraId="7B1F14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5C3D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A68C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6CCD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035A22" w14:textId="77777777" w:rsidTr="004D32F8">
        <w:tc>
          <w:tcPr>
            <w:tcW w:w="3389" w:type="dxa"/>
          </w:tcPr>
          <w:p w14:paraId="66633B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07EC3E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833,22</w:t>
            </w:r>
          </w:p>
        </w:tc>
        <w:tc>
          <w:tcPr>
            <w:tcW w:w="1300" w:type="dxa"/>
          </w:tcPr>
          <w:p w14:paraId="0D1D4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0CE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B714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922E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D9C3E1" w14:textId="77777777" w:rsidTr="004D32F8">
        <w:tc>
          <w:tcPr>
            <w:tcW w:w="3389" w:type="dxa"/>
            <w:shd w:val="clear" w:color="auto" w:fill="F2F2F2"/>
          </w:tcPr>
          <w:p w14:paraId="76A58A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7C489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120,70</w:t>
            </w:r>
          </w:p>
        </w:tc>
        <w:tc>
          <w:tcPr>
            <w:tcW w:w="1300" w:type="dxa"/>
            <w:shd w:val="clear" w:color="auto" w:fill="F2F2F2"/>
          </w:tcPr>
          <w:p w14:paraId="59DE97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w:t>
            </w:r>
          </w:p>
        </w:tc>
        <w:tc>
          <w:tcPr>
            <w:tcW w:w="1300" w:type="dxa"/>
            <w:shd w:val="clear" w:color="auto" w:fill="F2F2F2"/>
          </w:tcPr>
          <w:p w14:paraId="4B6EC3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469A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AC23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2453D81" w14:textId="77777777" w:rsidTr="004D32F8">
        <w:tc>
          <w:tcPr>
            <w:tcW w:w="3389" w:type="dxa"/>
            <w:shd w:val="clear" w:color="auto" w:fill="F2F2F2"/>
          </w:tcPr>
          <w:p w14:paraId="713C70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36AFB9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120,70</w:t>
            </w:r>
          </w:p>
        </w:tc>
        <w:tc>
          <w:tcPr>
            <w:tcW w:w="1300" w:type="dxa"/>
            <w:shd w:val="clear" w:color="auto" w:fill="F2F2F2"/>
          </w:tcPr>
          <w:p w14:paraId="0E7EF1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113B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1D8D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D14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9ECDEA" w14:textId="77777777" w:rsidTr="004D32F8">
        <w:tc>
          <w:tcPr>
            <w:tcW w:w="3389" w:type="dxa"/>
          </w:tcPr>
          <w:p w14:paraId="555533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40A044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120,70</w:t>
            </w:r>
          </w:p>
        </w:tc>
        <w:tc>
          <w:tcPr>
            <w:tcW w:w="1300" w:type="dxa"/>
          </w:tcPr>
          <w:p w14:paraId="5F7BB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249F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124E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6195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4BEE6C" w14:textId="77777777" w:rsidTr="004D32F8">
        <w:tc>
          <w:tcPr>
            <w:tcW w:w="3389" w:type="dxa"/>
            <w:shd w:val="clear" w:color="auto" w:fill="CBFFCB"/>
          </w:tcPr>
          <w:p w14:paraId="294E4F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3C4B70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2EA4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97C7F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CBFFCB"/>
          </w:tcPr>
          <w:p w14:paraId="183B4D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CBFFCB"/>
          </w:tcPr>
          <w:p w14:paraId="3618AA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0FD6D8DD" w14:textId="77777777" w:rsidTr="004D32F8">
        <w:tc>
          <w:tcPr>
            <w:tcW w:w="3389" w:type="dxa"/>
            <w:shd w:val="clear" w:color="auto" w:fill="F2F2F2"/>
          </w:tcPr>
          <w:p w14:paraId="5B069A1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7537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937AC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DAA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F2F2F2"/>
          </w:tcPr>
          <w:p w14:paraId="1A726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F2F2F2"/>
          </w:tcPr>
          <w:p w14:paraId="31CFE6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619689C6" w14:textId="77777777" w:rsidTr="004D32F8">
        <w:tc>
          <w:tcPr>
            <w:tcW w:w="3389" w:type="dxa"/>
            <w:shd w:val="clear" w:color="auto" w:fill="F2F2F2"/>
          </w:tcPr>
          <w:p w14:paraId="404A503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7DF3C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C20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9CF5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1C9335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56785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64F57D1C" w14:textId="77777777" w:rsidTr="004D32F8">
        <w:tc>
          <w:tcPr>
            <w:tcW w:w="3389" w:type="dxa"/>
            <w:shd w:val="clear" w:color="auto" w:fill="F2F2F2"/>
          </w:tcPr>
          <w:p w14:paraId="673056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44662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BC91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373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767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979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9149D6" w14:textId="77777777" w:rsidTr="004D32F8">
        <w:tc>
          <w:tcPr>
            <w:tcW w:w="3389" w:type="dxa"/>
          </w:tcPr>
          <w:p w14:paraId="38CD86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3FB247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68D7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217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AAB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68E7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7A16F1" w14:textId="77777777" w:rsidTr="004D32F8">
        <w:tc>
          <w:tcPr>
            <w:tcW w:w="3389" w:type="dxa"/>
            <w:shd w:val="clear" w:color="auto" w:fill="F2F2F2"/>
          </w:tcPr>
          <w:p w14:paraId="4DCA70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6A4DD5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0FF2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E4D6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062B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B99A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FD65AA" w14:textId="77777777" w:rsidTr="004D32F8">
        <w:tc>
          <w:tcPr>
            <w:tcW w:w="3389" w:type="dxa"/>
          </w:tcPr>
          <w:p w14:paraId="5BCF24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34B31E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952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CF69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0DFE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DA1F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20EB26" w14:textId="77777777" w:rsidTr="004D32F8">
        <w:tc>
          <w:tcPr>
            <w:tcW w:w="3389" w:type="dxa"/>
            <w:shd w:val="clear" w:color="auto" w:fill="F2F2F2"/>
          </w:tcPr>
          <w:p w14:paraId="433231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7A9A5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3E0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94DE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6D2A62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E22BF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3F8B004C" w14:textId="77777777" w:rsidTr="004D32F8">
        <w:tc>
          <w:tcPr>
            <w:tcW w:w="3389" w:type="dxa"/>
            <w:shd w:val="clear" w:color="auto" w:fill="F2F2F2"/>
          </w:tcPr>
          <w:p w14:paraId="17EA08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085C39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2077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985A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C69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9029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52E958" w14:textId="77777777" w:rsidTr="004D32F8">
        <w:tc>
          <w:tcPr>
            <w:tcW w:w="3389" w:type="dxa"/>
          </w:tcPr>
          <w:p w14:paraId="529736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0E0383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7CA29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B59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D44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84AF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89EE9B" w14:textId="77777777" w:rsidTr="004D32F8">
        <w:trPr>
          <w:trHeight w:val="540"/>
        </w:trPr>
        <w:tc>
          <w:tcPr>
            <w:tcW w:w="3389" w:type="dxa"/>
            <w:shd w:val="clear" w:color="auto" w:fill="17365D"/>
            <w:vAlign w:val="center"/>
          </w:tcPr>
          <w:p w14:paraId="34CE8260"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1015 ZDRAVSTVO, ZAŠTITA ZDRAVLJA LJUDI I OKOLIŠA</w:t>
            </w:r>
          </w:p>
        </w:tc>
        <w:tc>
          <w:tcPr>
            <w:tcW w:w="1300" w:type="dxa"/>
            <w:shd w:val="clear" w:color="auto" w:fill="17365D"/>
            <w:vAlign w:val="center"/>
          </w:tcPr>
          <w:p w14:paraId="716C798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12.701,32</w:t>
            </w:r>
          </w:p>
        </w:tc>
        <w:tc>
          <w:tcPr>
            <w:tcW w:w="1300" w:type="dxa"/>
            <w:shd w:val="clear" w:color="auto" w:fill="17365D"/>
            <w:vAlign w:val="center"/>
          </w:tcPr>
          <w:p w14:paraId="6980573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21.300,00</w:t>
            </w:r>
          </w:p>
        </w:tc>
        <w:tc>
          <w:tcPr>
            <w:tcW w:w="1300" w:type="dxa"/>
            <w:shd w:val="clear" w:color="auto" w:fill="17365D"/>
            <w:vAlign w:val="center"/>
          </w:tcPr>
          <w:p w14:paraId="7B9F956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28.000,00</w:t>
            </w:r>
          </w:p>
        </w:tc>
        <w:tc>
          <w:tcPr>
            <w:tcW w:w="1300" w:type="dxa"/>
            <w:shd w:val="clear" w:color="auto" w:fill="17365D"/>
            <w:vAlign w:val="center"/>
          </w:tcPr>
          <w:p w14:paraId="34336CE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28.000,00</w:t>
            </w:r>
          </w:p>
        </w:tc>
        <w:tc>
          <w:tcPr>
            <w:tcW w:w="1300" w:type="dxa"/>
            <w:shd w:val="clear" w:color="auto" w:fill="17365D"/>
            <w:vAlign w:val="center"/>
          </w:tcPr>
          <w:p w14:paraId="33E4D34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28.000,00</w:t>
            </w:r>
          </w:p>
        </w:tc>
      </w:tr>
      <w:tr w:rsidR="00A562F4" w:rsidRPr="008608A5" w14:paraId="7EA3E891" w14:textId="77777777" w:rsidTr="004D32F8">
        <w:trPr>
          <w:trHeight w:val="540"/>
        </w:trPr>
        <w:tc>
          <w:tcPr>
            <w:tcW w:w="3389" w:type="dxa"/>
            <w:shd w:val="clear" w:color="auto" w:fill="DAE8F2"/>
            <w:vAlign w:val="center"/>
          </w:tcPr>
          <w:p w14:paraId="0293A9C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A1015-01 ZDRAVSTVO, ZAŠTITA ZDRAVLJA LJUDI I OKOLIŠA</w:t>
            </w:r>
          </w:p>
        </w:tc>
        <w:tc>
          <w:tcPr>
            <w:tcW w:w="1300" w:type="dxa"/>
            <w:shd w:val="clear" w:color="auto" w:fill="DAE8F2"/>
            <w:vAlign w:val="center"/>
          </w:tcPr>
          <w:p w14:paraId="75E4AEF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12.701,32</w:t>
            </w:r>
          </w:p>
        </w:tc>
        <w:tc>
          <w:tcPr>
            <w:tcW w:w="1300" w:type="dxa"/>
            <w:shd w:val="clear" w:color="auto" w:fill="DAE8F2"/>
            <w:vAlign w:val="center"/>
          </w:tcPr>
          <w:p w14:paraId="6119807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21.300,00</w:t>
            </w:r>
          </w:p>
        </w:tc>
        <w:tc>
          <w:tcPr>
            <w:tcW w:w="1300" w:type="dxa"/>
            <w:shd w:val="clear" w:color="auto" w:fill="DAE8F2"/>
            <w:vAlign w:val="center"/>
          </w:tcPr>
          <w:p w14:paraId="2A6154E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DAE8F2"/>
            <w:vAlign w:val="center"/>
          </w:tcPr>
          <w:p w14:paraId="73020FC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DAE8F2"/>
            <w:vAlign w:val="center"/>
          </w:tcPr>
          <w:p w14:paraId="31254A6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r>
      <w:tr w:rsidR="00A562F4" w:rsidRPr="008608A5" w14:paraId="2BE2C1A1" w14:textId="77777777" w:rsidTr="004D32F8">
        <w:tc>
          <w:tcPr>
            <w:tcW w:w="3389" w:type="dxa"/>
            <w:shd w:val="clear" w:color="auto" w:fill="CBFFCB"/>
          </w:tcPr>
          <w:p w14:paraId="711E07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81C1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CBFFCB"/>
          </w:tcPr>
          <w:p w14:paraId="5944CF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shd w:val="clear" w:color="auto" w:fill="CBFFCB"/>
          </w:tcPr>
          <w:p w14:paraId="3FD94F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CBFFCB"/>
          </w:tcPr>
          <w:p w14:paraId="0EBA48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CBFFCB"/>
          </w:tcPr>
          <w:p w14:paraId="1B7328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75EB1F6E" w14:textId="77777777" w:rsidTr="004D32F8">
        <w:tc>
          <w:tcPr>
            <w:tcW w:w="3389" w:type="dxa"/>
            <w:shd w:val="clear" w:color="auto" w:fill="F2F2F2"/>
          </w:tcPr>
          <w:p w14:paraId="352B03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E3C8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F2F2F2"/>
          </w:tcPr>
          <w:p w14:paraId="02C4EC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shd w:val="clear" w:color="auto" w:fill="F2F2F2"/>
          </w:tcPr>
          <w:p w14:paraId="57AC8B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11699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1A381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37AF7FAD" w14:textId="77777777" w:rsidTr="004D32F8">
        <w:tc>
          <w:tcPr>
            <w:tcW w:w="3389" w:type="dxa"/>
            <w:shd w:val="clear" w:color="auto" w:fill="F2F2F2"/>
          </w:tcPr>
          <w:p w14:paraId="5821B2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FD535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F2F2F2"/>
          </w:tcPr>
          <w:p w14:paraId="516F26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shd w:val="clear" w:color="auto" w:fill="F2F2F2"/>
          </w:tcPr>
          <w:p w14:paraId="3029E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52F916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38E156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10434208" w14:textId="77777777" w:rsidTr="004D32F8">
        <w:tc>
          <w:tcPr>
            <w:tcW w:w="3389" w:type="dxa"/>
            <w:shd w:val="clear" w:color="auto" w:fill="F2F2F2"/>
          </w:tcPr>
          <w:p w14:paraId="62C1DDD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268AB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F2F2F2"/>
          </w:tcPr>
          <w:p w14:paraId="44769D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7EC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64FB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0141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99C74E" w14:textId="77777777" w:rsidTr="004D32F8">
        <w:tc>
          <w:tcPr>
            <w:tcW w:w="3389" w:type="dxa"/>
          </w:tcPr>
          <w:p w14:paraId="7F48EE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2C0568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12.348,20</w:t>
            </w:r>
          </w:p>
        </w:tc>
        <w:tc>
          <w:tcPr>
            <w:tcW w:w="1300" w:type="dxa"/>
          </w:tcPr>
          <w:p w14:paraId="6675B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D024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256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68EE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CD6558" w14:textId="77777777" w:rsidTr="004D32F8">
        <w:tc>
          <w:tcPr>
            <w:tcW w:w="3389" w:type="dxa"/>
          </w:tcPr>
          <w:p w14:paraId="207FCE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3236 Zdravstvene i veterinarske usluge</w:t>
            </w:r>
          </w:p>
        </w:tc>
        <w:tc>
          <w:tcPr>
            <w:tcW w:w="1300" w:type="dxa"/>
          </w:tcPr>
          <w:p w14:paraId="621C5C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353,12</w:t>
            </w:r>
          </w:p>
        </w:tc>
        <w:tc>
          <w:tcPr>
            <w:tcW w:w="1300" w:type="dxa"/>
          </w:tcPr>
          <w:p w14:paraId="752082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2E0B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69E4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8073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57E360" w14:textId="77777777" w:rsidTr="004D32F8">
        <w:trPr>
          <w:trHeight w:val="540"/>
        </w:trPr>
        <w:tc>
          <w:tcPr>
            <w:tcW w:w="3389" w:type="dxa"/>
            <w:shd w:val="clear" w:color="auto" w:fill="17365D"/>
            <w:vAlign w:val="center"/>
          </w:tcPr>
          <w:p w14:paraId="05B5CF31"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1016 ODRŽAVANJE POSLOVNIH OBJEKATA I UREĐAJA</w:t>
            </w:r>
          </w:p>
        </w:tc>
        <w:tc>
          <w:tcPr>
            <w:tcW w:w="1300" w:type="dxa"/>
            <w:shd w:val="clear" w:color="auto" w:fill="17365D"/>
            <w:vAlign w:val="center"/>
          </w:tcPr>
          <w:p w14:paraId="2ADA45C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9.975,85</w:t>
            </w:r>
          </w:p>
        </w:tc>
        <w:tc>
          <w:tcPr>
            <w:tcW w:w="1300" w:type="dxa"/>
            <w:shd w:val="clear" w:color="auto" w:fill="17365D"/>
            <w:vAlign w:val="center"/>
          </w:tcPr>
          <w:p w14:paraId="12B36E8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5.000,00</w:t>
            </w:r>
          </w:p>
        </w:tc>
        <w:tc>
          <w:tcPr>
            <w:tcW w:w="1300" w:type="dxa"/>
            <w:shd w:val="clear" w:color="auto" w:fill="17365D"/>
            <w:vAlign w:val="center"/>
          </w:tcPr>
          <w:p w14:paraId="08A43AB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10.000,00</w:t>
            </w:r>
          </w:p>
        </w:tc>
        <w:tc>
          <w:tcPr>
            <w:tcW w:w="1300" w:type="dxa"/>
            <w:shd w:val="clear" w:color="auto" w:fill="17365D"/>
            <w:vAlign w:val="center"/>
          </w:tcPr>
          <w:p w14:paraId="1F6C3F4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10.000,00</w:t>
            </w:r>
          </w:p>
        </w:tc>
        <w:tc>
          <w:tcPr>
            <w:tcW w:w="1300" w:type="dxa"/>
            <w:shd w:val="clear" w:color="auto" w:fill="17365D"/>
            <w:vAlign w:val="center"/>
          </w:tcPr>
          <w:p w14:paraId="16C3D89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10.000,00</w:t>
            </w:r>
          </w:p>
        </w:tc>
      </w:tr>
      <w:tr w:rsidR="00A562F4" w:rsidRPr="008608A5" w14:paraId="1CCE5C5C" w14:textId="77777777" w:rsidTr="004D32F8">
        <w:trPr>
          <w:trHeight w:val="540"/>
        </w:trPr>
        <w:tc>
          <w:tcPr>
            <w:tcW w:w="3389" w:type="dxa"/>
            <w:shd w:val="clear" w:color="auto" w:fill="DAE8F2"/>
            <w:vAlign w:val="center"/>
          </w:tcPr>
          <w:p w14:paraId="30BADCA0"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A1016-01 ODRŽAVANJE POSLOVNIH OBJEKATA I UREĐAJA</w:t>
            </w:r>
          </w:p>
        </w:tc>
        <w:tc>
          <w:tcPr>
            <w:tcW w:w="1300" w:type="dxa"/>
            <w:shd w:val="clear" w:color="auto" w:fill="DAE8F2"/>
            <w:vAlign w:val="center"/>
          </w:tcPr>
          <w:p w14:paraId="0BAEBE9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9.975,85</w:t>
            </w:r>
          </w:p>
        </w:tc>
        <w:tc>
          <w:tcPr>
            <w:tcW w:w="1300" w:type="dxa"/>
            <w:shd w:val="clear" w:color="auto" w:fill="DAE8F2"/>
            <w:vAlign w:val="center"/>
          </w:tcPr>
          <w:p w14:paraId="49D37AB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51182EC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27C74F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244C43B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r>
      <w:tr w:rsidR="00A562F4" w:rsidRPr="008608A5" w14:paraId="11A50F02" w14:textId="77777777" w:rsidTr="004D32F8">
        <w:tc>
          <w:tcPr>
            <w:tcW w:w="3389" w:type="dxa"/>
            <w:shd w:val="clear" w:color="auto" w:fill="CBFFCB"/>
          </w:tcPr>
          <w:p w14:paraId="33B9F4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FE8F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CBFFCB"/>
          </w:tcPr>
          <w:p w14:paraId="2840B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56D557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51961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066CA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266CF57B" w14:textId="77777777" w:rsidTr="004D32F8">
        <w:tc>
          <w:tcPr>
            <w:tcW w:w="3389" w:type="dxa"/>
            <w:shd w:val="clear" w:color="auto" w:fill="F2F2F2"/>
          </w:tcPr>
          <w:p w14:paraId="043D79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57098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F2F2F2"/>
          </w:tcPr>
          <w:p w14:paraId="0B94F7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CE00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A61A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3E8C46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E6F2DB3" w14:textId="77777777" w:rsidTr="004D32F8">
        <w:tc>
          <w:tcPr>
            <w:tcW w:w="3389" w:type="dxa"/>
            <w:shd w:val="clear" w:color="auto" w:fill="F2F2F2"/>
          </w:tcPr>
          <w:p w14:paraId="3D122D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D799A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F2F2F2"/>
          </w:tcPr>
          <w:p w14:paraId="3D39FD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74B810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546487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2FA2AA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2816E5FD" w14:textId="77777777" w:rsidTr="004D32F8">
        <w:tc>
          <w:tcPr>
            <w:tcW w:w="3389" w:type="dxa"/>
            <w:shd w:val="clear" w:color="auto" w:fill="F2F2F2"/>
          </w:tcPr>
          <w:p w14:paraId="5A38D3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105FF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F2F2F2"/>
          </w:tcPr>
          <w:p w14:paraId="6E149C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BD5F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040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89F8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09F65A1" w14:textId="77777777" w:rsidTr="004D32F8">
        <w:tc>
          <w:tcPr>
            <w:tcW w:w="3389" w:type="dxa"/>
          </w:tcPr>
          <w:p w14:paraId="1181D1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C41D8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tcPr>
          <w:p w14:paraId="4528FD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9433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76C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2A66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AF79E0" w14:textId="77777777" w:rsidTr="004D32F8">
        <w:trPr>
          <w:trHeight w:val="540"/>
        </w:trPr>
        <w:tc>
          <w:tcPr>
            <w:tcW w:w="3389" w:type="dxa"/>
            <w:shd w:val="clear" w:color="auto" w:fill="17365D"/>
            <w:vAlign w:val="center"/>
          </w:tcPr>
          <w:p w14:paraId="3E0AA6A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1017 KOMUNALNE USLUGE</w:t>
            </w:r>
          </w:p>
        </w:tc>
        <w:tc>
          <w:tcPr>
            <w:tcW w:w="1300" w:type="dxa"/>
            <w:shd w:val="clear" w:color="auto" w:fill="17365D"/>
            <w:vAlign w:val="center"/>
          </w:tcPr>
          <w:p w14:paraId="39A94F3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13.170,57</w:t>
            </w:r>
          </w:p>
        </w:tc>
        <w:tc>
          <w:tcPr>
            <w:tcW w:w="1300" w:type="dxa"/>
            <w:shd w:val="clear" w:color="auto" w:fill="17365D"/>
            <w:vAlign w:val="center"/>
          </w:tcPr>
          <w:p w14:paraId="2F50709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14.700,00</w:t>
            </w:r>
          </w:p>
        </w:tc>
        <w:tc>
          <w:tcPr>
            <w:tcW w:w="1300" w:type="dxa"/>
            <w:shd w:val="clear" w:color="auto" w:fill="17365D"/>
            <w:vAlign w:val="center"/>
          </w:tcPr>
          <w:p w14:paraId="3BFCC7A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19.100,00</w:t>
            </w:r>
          </w:p>
        </w:tc>
        <w:tc>
          <w:tcPr>
            <w:tcW w:w="1300" w:type="dxa"/>
            <w:shd w:val="clear" w:color="auto" w:fill="17365D"/>
            <w:vAlign w:val="center"/>
          </w:tcPr>
          <w:p w14:paraId="6B84D16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19.100,00</w:t>
            </w:r>
          </w:p>
        </w:tc>
        <w:tc>
          <w:tcPr>
            <w:tcW w:w="1300" w:type="dxa"/>
            <w:shd w:val="clear" w:color="auto" w:fill="17365D"/>
            <w:vAlign w:val="center"/>
          </w:tcPr>
          <w:p w14:paraId="61620D9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22.100,00</w:t>
            </w:r>
          </w:p>
        </w:tc>
      </w:tr>
      <w:tr w:rsidR="00A562F4" w:rsidRPr="008608A5" w14:paraId="387D27B6" w14:textId="77777777" w:rsidTr="004D32F8">
        <w:trPr>
          <w:trHeight w:val="540"/>
        </w:trPr>
        <w:tc>
          <w:tcPr>
            <w:tcW w:w="3389" w:type="dxa"/>
            <w:shd w:val="clear" w:color="auto" w:fill="DAE8F2"/>
            <w:vAlign w:val="center"/>
          </w:tcPr>
          <w:p w14:paraId="2BE3461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A1017-01 KOMUNALNE USLUGE</w:t>
            </w:r>
          </w:p>
        </w:tc>
        <w:tc>
          <w:tcPr>
            <w:tcW w:w="1300" w:type="dxa"/>
            <w:shd w:val="clear" w:color="auto" w:fill="DAE8F2"/>
            <w:vAlign w:val="center"/>
          </w:tcPr>
          <w:p w14:paraId="4903BCC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13.170,57</w:t>
            </w:r>
          </w:p>
        </w:tc>
        <w:tc>
          <w:tcPr>
            <w:tcW w:w="1300" w:type="dxa"/>
            <w:shd w:val="clear" w:color="auto" w:fill="DAE8F2"/>
            <w:vAlign w:val="center"/>
          </w:tcPr>
          <w:p w14:paraId="2F6E573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14.700,00</w:t>
            </w:r>
          </w:p>
        </w:tc>
        <w:tc>
          <w:tcPr>
            <w:tcW w:w="1300" w:type="dxa"/>
            <w:shd w:val="clear" w:color="auto" w:fill="DAE8F2"/>
            <w:vAlign w:val="center"/>
          </w:tcPr>
          <w:p w14:paraId="3714BDE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19.100,00</w:t>
            </w:r>
          </w:p>
        </w:tc>
        <w:tc>
          <w:tcPr>
            <w:tcW w:w="1300" w:type="dxa"/>
            <w:shd w:val="clear" w:color="auto" w:fill="DAE8F2"/>
            <w:vAlign w:val="center"/>
          </w:tcPr>
          <w:p w14:paraId="31C660D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19.100,00</w:t>
            </w:r>
          </w:p>
        </w:tc>
        <w:tc>
          <w:tcPr>
            <w:tcW w:w="1300" w:type="dxa"/>
            <w:shd w:val="clear" w:color="auto" w:fill="DAE8F2"/>
            <w:vAlign w:val="center"/>
          </w:tcPr>
          <w:p w14:paraId="227D359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22.100,00</w:t>
            </w:r>
          </w:p>
        </w:tc>
      </w:tr>
      <w:tr w:rsidR="00A562F4" w:rsidRPr="008608A5" w14:paraId="0E3D6DE2" w14:textId="77777777" w:rsidTr="004D32F8">
        <w:tc>
          <w:tcPr>
            <w:tcW w:w="3389" w:type="dxa"/>
            <w:shd w:val="clear" w:color="auto" w:fill="CBFFCB"/>
          </w:tcPr>
          <w:p w14:paraId="34694C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6B26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12.619,66</w:t>
            </w:r>
          </w:p>
        </w:tc>
        <w:tc>
          <w:tcPr>
            <w:tcW w:w="1300" w:type="dxa"/>
            <w:shd w:val="clear" w:color="auto" w:fill="CBFFCB"/>
          </w:tcPr>
          <w:p w14:paraId="453C35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31E19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CBFFCB"/>
          </w:tcPr>
          <w:p w14:paraId="37A744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CBFFCB"/>
          </w:tcPr>
          <w:p w14:paraId="26FE8B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5FD1247F" w14:textId="77777777" w:rsidTr="004D32F8">
        <w:tc>
          <w:tcPr>
            <w:tcW w:w="3389" w:type="dxa"/>
            <w:shd w:val="clear" w:color="auto" w:fill="F2F2F2"/>
          </w:tcPr>
          <w:p w14:paraId="65AD24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E642B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12.619,66</w:t>
            </w:r>
          </w:p>
        </w:tc>
        <w:tc>
          <w:tcPr>
            <w:tcW w:w="1300" w:type="dxa"/>
            <w:shd w:val="clear" w:color="auto" w:fill="F2F2F2"/>
          </w:tcPr>
          <w:p w14:paraId="23EB91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1F41F0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3FB327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56FA6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0DBA971C" w14:textId="77777777" w:rsidTr="004D32F8">
        <w:tc>
          <w:tcPr>
            <w:tcW w:w="3389" w:type="dxa"/>
            <w:shd w:val="clear" w:color="auto" w:fill="F2F2F2"/>
          </w:tcPr>
          <w:p w14:paraId="7571FA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0A881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12.619,66</w:t>
            </w:r>
          </w:p>
        </w:tc>
        <w:tc>
          <w:tcPr>
            <w:tcW w:w="1300" w:type="dxa"/>
            <w:shd w:val="clear" w:color="auto" w:fill="F2F2F2"/>
          </w:tcPr>
          <w:p w14:paraId="4B7BE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6B1BC6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2389DE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7B3079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6B87D015" w14:textId="77777777" w:rsidTr="004D32F8">
        <w:tc>
          <w:tcPr>
            <w:tcW w:w="3389" w:type="dxa"/>
            <w:shd w:val="clear" w:color="auto" w:fill="F2F2F2"/>
          </w:tcPr>
          <w:p w14:paraId="4A43CC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5F75E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5.747,47</w:t>
            </w:r>
          </w:p>
        </w:tc>
        <w:tc>
          <w:tcPr>
            <w:tcW w:w="1300" w:type="dxa"/>
            <w:shd w:val="clear" w:color="auto" w:fill="F2F2F2"/>
          </w:tcPr>
          <w:p w14:paraId="1DEA3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234D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674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1AF0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27F253" w14:textId="77777777" w:rsidTr="004D32F8">
        <w:tc>
          <w:tcPr>
            <w:tcW w:w="3389" w:type="dxa"/>
          </w:tcPr>
          <w:p w14:paraId="5446A1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34A12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5.747,47</w:t>
            </w:r>
          </w:p>
        </w:tc>
        <w:tc>
          <w:tcPr>
            <w:tcW w:w="1300" w:type="dxa"/>
          </w:tcPr>
          <w:p w14:paraId="249B4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2C22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3B92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816C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785BED" w14:textId="77777777" w:rsidTr="004D32F8">
        <w:tc>
          <w:tcPr>
            <w:tcW w:w="3389" w:type="dxa"/>
            <w:shd w:val="clear" w:color="auto" w:fill="F2F2F2"/>
          </w:tcPr>
          <w:p w14:paraId="2B8824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0E98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6.872,19</w:t>
            </w:r>
          </w:p>
        </w:tc>
        <w:tc>
          <w:tcPr>
            <w:tcW w:w="1300" w:type="dxa"/>
            <w:shd w:val="clear" w:color="auto" w:fill="F2F2F2"/>
          </w:tcPr>
          <w:p w14:paraId="3973D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CD8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82F6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3042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8131BF" w14:textId="77777777" w:rsidTr="004D32F8">
        <w:tc>
          <w:tcPr>
            <w:tcW w:w="3389" w:type="dxa"/>
          </w:tcPr>
          <w:p w14:paraId="246B53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446511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4.787,55</w:t>
            </w:r>
          </w:p>
        </w:tc>
        <w:tc>
          <w:tcPr>
            <w:tcW w:w="1300" w:type="dxa"/>
          </w:tcPr>
          <w:p w14:paraId="74527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ABA2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934D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0B4C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AB0E1E" w14:textId="77777777" w:rsidTr="004D32F8">
        <w:tc>
          <w:tcPr>
            <w:tcW w:w="3389" w:type="dxa"/>
          </w:tcPr>
          <w:p w14:paraId="395E2F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6D3DD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2.084,64</w:t>
            </w:r>
          </w:p>
        </w:tc>
        <w:tc>
          <w:tcPr>
            <w:tcW w:w="1300" w:type="dxa"/>
          </w:tcPr>
          <w:p w14:paraId="78B448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46CB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0B0D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15D5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D17FF2" w14:textId="77777777" w:rsidTr="004D32F8">
        <w:tc>
          <w:tcPr>
            <w:tcW w:w="3389" w:type="dxa"/>
            <w:shd w:val="clear" w:color="auto" w:fill="CBFFCB"/>
          </w:tcPr>
          <w:p w14:paraId="324997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C4B93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CBFFCB"/>
          </w:tcPr>
          <w:p w14:paraId="0A71C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w:t>
            </w:r>
          </w:p>
        </w:tc>
        <w:tc>
          <w:tcPr>
            <w:tcW w:w="1300" w:type="dxa"/>
            <w:shd w:val="clear" w:color="auto" w:fill="CBFFCB"/>
          </w:tcPr>
          <w:p w14:paraId="48F08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4D69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DBD0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C95F41B" w14:textId="77777777" w:rsidTr="004D32F8">
        <w:tc>
          <w:tcPr>
            <w:tcW w:w="3389" w:type="dxa"/>
            <w:shd w:val="clear" w:color="auto" w:fill="F2F2F2"/>
          </w:tcPr>
          <w:p w14:paraId="592626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78FAB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F2F2F2"/>
          </w:tcPr>
          <w:p w14:paraId="4DBFA0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w:t>
            </w:r>
          </w:p>
        </w:tc>
        <w:tc>
          <w:tcPr>
            <w:tcW w:w="1300" w:type="dxa"/>
            <w:shd w:val="clear" w:color="auto" w:fill="F2F2F2"/>
          </w:tcPr>
          <w:p w14:paraId="4B76BF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915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4C98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AF2E00" w14:textId="77777777" w:rsidTr="004D32F8">
        <w:tc>
          <w:tcPr>
            <w:tcW w:w="3389" w:type="dxa"/>
            <w:shd w:val="clear" w:color="auto" w:fill="F2F2F2"/>
          </w:tcPr>
          <w:p w14:paraId="5FC293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6A5C5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F2F2F2"/>
          </w:tcPr>
          <w:p w14:paraId="60A131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w:t>
            </w:r>
          </w:p>
        </w:tc>
        <w:tc>
          <w:tcPr>
            <w:tcW w:w="1300" w:type="dxa"/>
            <w:shd w:val="clear" w:color="auto" w:fill="F2F2F2"/>
          </w:tcPr>
          <w:p w14:paraId="22FB46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D85D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800E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B835B8" w14:textId="77777777" w:rsidTr="004D32F8">
        <w:tc>
          <w:tcPr>
            <w:tcW w:w="3389" w:type="dxa"/>
            <w:shd w:val="clear" w:color="auto" w:fill="F2F2F2"/>
          </w:tcPr>
          <w:p w14:paraId="258488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880C8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F2F2F2"/>
          </w:tcPr>
          <w:p w14:paraId="2FA955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538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BE29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4C71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7B27C5" w14:textId="77777777" w:rsidTr="004D32F8">
        <w:tc>
          <w:tcPr>
            <w:tcW w:w="3389" w:type="dxa"/>
          </w:tcPr>
          <w:p w14:paraId="20F1D4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78694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tcPr>
          <w:p w14:paraId="790823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58B0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75C6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53BC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A2F68B" w14:textId="77777777" w:rsidTr="004D32F8">
        <w:trPr>
          <w:trHeight w:val="540"/>
        </w:trPr>
        <w:tc>
          <w:tcPr>
            <w:tcW w:w="3389" w:type="dxa"/>
            <w:shd w:val="clear" w:color="auto" w:fill="17365D"/>
            <w:vAlign w:val="center"/>
          </w:tcPr>
          <w:p w14:paraId="04B19D71"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1018 SOLARNE ELEKTRANE VRPOLJE</w:t>
            </w:r>
          </w:p>
        </w:tc>
        <w:tc>
          <w:tcPr>
            <w:tcW w:w="1300" w:type="dxa"/>
            <w:shd w:val="clear" w:color="auto" w:fill="17365D"/>
            <w:vAlign w:val="center"/>
          </w:tcPr>
          <w:p w14:paraId="2CF1A8A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6.625,00</w:t>
            </w:r>
          </w:p>
        </w:tc>
        <w:tc>
          <w:tcPr>
            <w:tcW w:w="1300" w:type="dxa"/>
            <w:shd w:val="clear" w:color="auto" w:fill="17365D"/>
            <w:vAlign w:val="center"/>
          </w:tcPr>
          <w:p w14:paraId="4DE0F0A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52.000,00</w:t>
            </w:r>
          </w:p>
        </w:tc>
        <w:tc>
          <w:tcPr>
            <w:tcW w:w="1300" w:type="dxa"/>
            <w:shd w:val="clear" w:color="auto" w:fill="17365D"/>
            <w:vAlign w:val="center"/>
          </w:tcPr>
          <w:p w14:paraId="497C2D0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52.000,00</w:t>
            </w:r>
          </w:p>
        </w:tc>
        <w:tc>
          <w:tcPr>
            <w:tcW w:w="1300" w:type="dxa"/>
            <w:shd w:val="clear" w:color="auto" w:fill="17365D"/>
            <w:vAlign w:val="center"/>
          </w:tcPr>
          <w:p w14:paraId="3BD8258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50.000,00</w:t>
            </w:r>
          </w:p>
        </w:tc>
        <w:tc>
          <w:tcPr>
            <w:tcW w:w="1300" w:type="dxa"/>
            <w:shd w:val="clear" w:color="auto" w:fill="17365D"/>
            <w:vAlign w:val="center"/>
          </w:tcPr>
          <w:p w14:paraId="6E24B0E3"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r>
      <w:tr w:rsidR="00A562F4" w:rsidRPr="008608A5" w14:paraId="0DD6E784" w14:textId="77777777" w:rsidTr="004D32F8">
        <w:trPr>
          <w:trHeight w:val="540"/>
        </w:trPr>
        <w:tc>
          <w:tcPr>
            <w:tcW w:w="3389" w:type="dxa"/>
            <w:shd w:val="clear" w:color="auto" w:fill="DAE8F2"/>
            <w:vAlign w:val="center"/>
          </w:tcPr>
          <w:p w14:paraId="56D8F28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A1018-01 SOLARNE ELEKTRANE VRPOLJE</w:t>
            </w:r>
          </w:p>
        </w:tc>
        <w:tc>
          <w:tcPr>
            <w:tcW w:w="1300" w:type="dxa"/>
            <w:shd w:val="clear" w:color="auto" w:fill="DAE8F2"/>
            <w:vAlign w:val="center"/>
          </w:tcPr>
          <w:p w14:paraId="5BDE3D6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6.625,00</w:t>
            </w:r>
          </w:p>
        </w:tc>
        <w:tc>
          <w:tcPr>
            <w:tcW w:w="1300" w:type="dxa"/>
            <w:shd w:val="clear" w:color="auto" w:fill="DAE8F2"/>
            <w:vAlign w:val="center"/>
          </w:tcPr>
          <w:p w14:paraId="77E6700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52.000,00</w:t>
            </w:r>
          </w:p>
        </w:tc>
        <w:tc>
          <w:tcPr>
            <w:tcW w:w="1300" w:type="dxa"/>
            <w:shd w:val="clear" w:color="auto" w:fill="DAE8F2"/>
            <w:vAlign w:val="center"/>
          </w:tcPr>
          <w:p w14:paraId="5E63E3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52.000,00</w:t>
            </w:r>
          </w:p>
        </w:tc>
        <w:tc>
          <w:tcPr>
            <w:tcW w:w="1300" w:type="dxa"/>
            <w:shd w:val="clear" w:color="auto" w:fill="DAE8F2"/>
            <w:vAlign w:val="center"/>
          </w:tcPr>
          <w:p w14:paraId="391C93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50.000,00</w:t>
            </w:r>
          </w:p>
        </w:tc>
        <w:tc>
          <w:tcPr>
            <w:tcW w:w="1300" w:type="dxa"/>
            <w:shd w:val="clear" w:color="auto" w:fill="DAE8F2"/>
            <w:vAlign w:val="center"/>
          </w:tcPr>
          <w:p w14:paraId="1865A0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630D155F" w14:textId="77777777" w:rsidTr="004D32F8">
        <w:tc>
          <w:tcPr>
            <w:tcW w:w="3389" w:type="dxa"/>
            <w:shd w:val="clear" w:color="auto" w:fill="CBFFCB"/>
          </w:tcPr>
          <w:p w14:paraId="087C5C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6054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CBFFCB"/>
          </w:tcPr>
          <w:p w14:paraId="3443A7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52.000,00</w:t>
            </w:r>
          </w:p>
        </w:tc>
        <w:tc>
          <w:tcPr>
            <w:tcW w:w="1300" w:type="dxa"/>
            <w:shd w:val="clear" w:color="auto" w:fill="CBFFCB"/>
          </w:tcPr>
          <w:p w14:paraId="226F62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60F58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C85F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467BF4" w14:textId="77777777" w:rsidTr="004D32F8">
        <w:tc>
          <w:tcPr>
            <w:tcW w:w="3389" w:type="dxa"/>
            <w:shd w:val="clear" w:color="auto" w:fill="F2F2F2"/>
          </w:tcPr>
          <w:p w14:paraId="07F9BD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2DBFF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F2F2F2"/>
          </w:tcPr>
          <w:p w14:paraId="1CDD38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6DBA90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39D3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852E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1E204A" w14:textId="77777777" w:rsidTr="004D32F8">
        <w:tc>
          <w:tcPr>
            <w:tcW w:w="3389" w:type="dxa"/>
            <w:shd w:val="clear" w:color="auto" w:fill="F2F2F2"/>
          </w:tcPr>
          <w:p w14:paraId="750E17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 Materijalni rashodi</w:t>
            </w:r>
          </w:p>
        </w:tc>
        <w:tc>
          <w:tcPr>
            <w:tcW w:w="1300" w:type="dxa"/>
            <w:shd w:val="clear" w:color="auto" w:fill="F2F2F2"/>
          </w:tcPr>
          <w:p w14:paraId="38AF58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F2F2F2"/>
          </w:tcPr>
          <w:p w14:paraId="39E170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189B0D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703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BC3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F05AAB6" w14:textId="77777777" w:rsidTr="004D32F8">
        <w:tc>
          <w:tcPr>
            <w:tcW w:w="3389" w:type="dxa"/>
            <w:shd w:val="clear" w:color="auto" w:fill="F2F2F2"/>
          </w:tcPr>
          <w:p w14:paraId="45C989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F9F87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F2F2F2"/>
          </w:tcPr>
          <w:p w14:paraId="062EFC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8CF2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48EC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A466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4B8AAC" w14:textId="77777777" w:rsidTr="004D32F8">
        <w:tc>
          <w:tcPr>
            <w:tcW w:w="3389" w:type="dxa"/>
          </w:tcPr>
          <w:p w14:paraId="2772EA5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E9537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tcPr>
          <w:p w14:paraId="3D732A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4524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8973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30C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D70F14" w14:textId="77777777" w:rsidTr="004D32F8">
        <w:tc>
          <w:tcPr>
            <w:tcW w:w="3389" w:type="dxa"/>
            <w:shd w:val="clear" w:color="auto" w:fill="F2F2F2"/>
          </w:tcPr>
          <w:p w14:paraId="1F13D0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6296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E556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553C24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61D4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126C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E56F53A" w14:textId="77777777" w:rsidTr="004D32F8">
        <w:tc>
          <w:tcPr>
            <w:tcW w:w="3389" w:type="dxa"/>
            <w:shd w:val="clear" w:color="auto" w:fill="F2F2F2"/>
          </w:tcPr>
          <w:p w14:paraId="7D6A5E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4C7F9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A90F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0ECC5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97C1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D891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D374C15" w14:textId="77777777" w:rsidTr="004D32F8">
        <w:tc>
          <w:tcPr>
            <w:tcW w:w="3389" w:type="dxa"/>
            <w:shd w:val="clear" w:color="auto" w:fill="F2F2F2"/>
          </w:tcPr>
          <w:p w14:paraId="390A669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F0EBB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446E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6FA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F851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4E7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8E46B8" w14:textId="77777777" w:rsidTr="004D32F8">
        <w:tc>
          <w:tcPr>
            <w:tcW w:w="3389" w:type="dxa"/>
          </w:tcPr>
          <w:p w14:paraId="0D6EA3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68744F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0A66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1BF9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445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3CAB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10635E" w14:textId="77777777" w:rsidTr="004D32F8">
        <w:tc>
          <w:tcPr>
            <w:tcW w:w="3389" w:type="dxa"/>
            <w:shd w:val="clear" w:color="auto" w:fill="CBFFCB"/>
          </w:tcPr>
          <w:p w14:paraId="723BDC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7D8371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9D6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BA6A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52.000,00</w:t>
            </w:r>
          </w:p>
        </w:tc>
        <w:tc>
          <w:tcPr>
            <w:tcW w:w="1300" w:type="dxa"/>
            <w:shd w:val="clear" w:color="auto" w:fill="CBFFCB"/>
          </w:tcPr>
          <w:p w14:paraId="1A88A8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CBFFCB"/>
          </w:tcPr>
          <w:p w14:paraId="07A8A0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89A17F" w14:textId="77777777" w:rsidTr="004D32F8">
        <w:tc>
          <w:tcPr>
            <w:tcW w:w="3389" w:type="dxa"/>
            <w:shd w:val="clear" w:color="auto" w:fill="F2F2F2"/>
          </w:tcPr>
          <w:p w14:paraId="6EC0EE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A953C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3397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3845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61CDC6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4858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9984AD4" w14:textId="77777777" w:rsidTr="004D32F8">
        <w:tc>
          <w:tcPr>
            <w:tcW w:w="3389" w:type="dxa"/>
            <w:shd w:val="clear" w:color="auto" w:fill="F2F2F2"/>
          </w:tcPr>
          <w:p w14:paraId="43054D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D7E8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E0BA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60B7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4B6A4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53D8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B84824" w14:textId="77777777" w:rsidTr="004D32F8">
        <w:tc>
          <w:tcPr>
            <w:tcW w:w="3389" w:type="dxa"/>
            <w:shd w:val="clear" w:color="auto" w:fill="F2F2F2"/>
          </w:tcPr>
          <w:p w14:paraId="027B67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3482E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2ED6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E5FA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D94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CC82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7C3945" w14:textId="77777777" w:rsidTr="004D32F8">
        <w:tc>
          <w:tcPr>
            <w:tcW w:w="3389" w:type="dxa"/>
          </w:tcPr>
          <w:p w14:paraId="64B451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4A41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D923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3DEC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992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95A2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4B6C4E" w14:textId="77777777" w:rsidTr="004D32F8">
        <w:tc>
          <w:tcPr>
            <w:tcW w:w="3389" w:type="dxa"/>
            <w:shd w:val="clear" w:color="auto" w:fill="F2F2F2"/>
          </w:tcPr>
          <w:p w14:paraId="47ADF5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7AFAC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6861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6923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707F3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5B3CF3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6758CB" w14:textId="77777777" w:rsidTr="004D32F8">
        <w:tc>
          <w:tcPr>
            <w:tcW w:w="3389" w:type="dxa"/>
            <w:shd w:val="clear" w:color="auto" w:fill="F2F2F2"/>
          </w:tcPr>
          <w:p w14:paraId="0486D8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4337E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788A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5AA4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056800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01EB06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8B60003" w14:textId="77777777" w:rsidTr="004D32F8">
        <w:tc>
          <w:tcPr>
            <w:tcW w:w="3389" w:type="dxa"/>
            <w:shd w:val="clear" w:color="auto" w:fill="F2F2F2"/>
          </w:tcPr>
          <w:p w14:paraId="07C62A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84A2D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CB92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BB27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DD62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1773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079FB7A" w14:textId="77777777" w:rsidTr="004D32F8">
        <w:tc>
          <w:tcPr>
            <w:tcW w:w="3389" w:type="dxa"/>
          </w:tcPr>
          <w:p w14:paraId="592B6B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71B956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256B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89F5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924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7B6F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70F067" w14:textId="77777777" w:rsidTr="004D32F8">
        <w:trPr>
          <w:trHeight w:val="540"/>
        </w:trPr>
        <w:tc>
          <w:tcPr>
            <w:tcW w:w="3389" w:type="dxa"/>
            <w:shd w:val="clear" w:color="auto" w:fill="17365D"/>
            <w:vAlign w:val="center"/>
          </w:tcPr>
          <w:p w14:paraId="22B1470C"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1019 PRONATALITETNE I DEMOGRAFSKE MJERE</w:t>
            </w:r>
          </w:p>
        </w:tc>
        <w:tc>
          <w:tcPr>
            <w:tcW w:w="1300" w:type="dxa"/>
            <w:shd w:val="clear" w:color="auto" w:fill="17365D"/>
            <w:vAlign w:val="center"/>
          </w:tcPr>
          <w:p w14:paraId="05FF550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46.400,00</w:t>
            </w:r>
          </w:p>
        </w:tc>
        <w:tc>
          <w:tcPr>
            <w:tcW w:w="1300" w:type="dxa"/>
            <w:shd w:val="clear" w:color="auto" w:fill="17365D"/>
            <w:vAlign w:val="center"/>
          </w:tcPr>
          <w:p w14:paraId="2F6DB3D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51.500,00</w:t>
            </w:r>
          </w:p>
        </w:tc>
        <w:tc>
          <w:tcPr>
            <w:tcW w:w="1300" w:type="dxa"/>
            <w:shd w:val="clear" w:color="auto" w:fill="17365D"/>
            <w:vAlign w:val="center"/>
          </w:tcPr>
          <w:p w14:paraId="1E988E0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w:t>
            </w:r>
          </w:p>
        </w:tc>
        <w:tc>
          <w:tcPr>
            <w:tcW w:w="1300" w:type="dxa"/>
            <w:shd w:val="clear" w:color="auto" w:fill="17365D"/>
            <w:vAlign w:val="center"/>
          </w:tcPr>
          <w:p w14:paraId="5D8D7D5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w:t>
            </w:r>
          </w:p>
        </w:tc>
        <w:tc>
          <w:tcPr>
            <w:tcW w:w="1300" w:type="dxa"/>
            <w:shd w:val="clear" w:color="auto" w:fill="17365D"/>
            <w:vAlign w:val="center"/>
          </w:tcPr>
          <w:p w14:paraId="180EEB9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w:t>
            </w:r>
          </w:p>
        </w:tc>
      </w:tr>
      <w:tr w:rsidR="00A562F4" w:rsidRPr="008608A5" w14:paraId="007A767E" w14:textId="77777777" w:rsidTr="004D32F8">
        <w:trPr>
          <w:trHeight w:val="540"/>
        </w:trPr>
        <w:tc>
          <w:tcPr>
            <w:tcW w:w="3389" w:type="dxa"/>
            <w:shd w:val="clear" w:color="auto" w:fill="DAE8F2"/>
            <w:vAlign w:val="center"/>
          </w:tcPr>
          <w:p w14:paraId="7AC34C2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A1019-01 PRONATALITETNE MJERE</w:t>
            </w:r>
          </w:p>
        </w:tc>
        <w:tc>
          <w:tcPr>
            <w:tcW w:w="1300" w:type="dxa"/>
            <w:shd w:val="clear" w:color="auto" w:fill="DAE8F2"/>
            <w:vAlign w:val="center"/>
          </w:tcPr>
          <w:p w14:paraId="314D388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11.900,00</w:t>
            </w:r>
          </w:p>
        </w:tc>
        <w:tc>
          <w:tcPr>
            <w:tcW w:w="1300" w:type="dxa"/>
            <w:shd w:val="clear" w:color="auto" w:fill="DAE8F2"/>
            <w:vAlign w:val="center"/>
          </w:tcPr>
          <w:p w14:paraId="7A7D798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3AAB8FD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15.000,00</w:t>
            </w:r>
          </w:p>
        </w:tc>
        <w:tc>
          <w:tcPr>
            <w:tcW w:w="1300" w:type="dxa"/>
            <w:shd w:val="clear" w:color="auto" w:fill="DAE8F2"/>
            <w:vAlign w:val="center"/>
          </w:tcPr>
          <w:p w14:paraId="62B9679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15.000,00</w:t>
            </w:r>
          </w:p>
        </w:tc>
        <w:tc>
          <w:tcPr>
            <w:tcW w:w="1300" w:type="dxa"/>
            <w:shd w:val="clear" w:color="auto" w:fill="DAE8F2"/>
            <w:vAlign w:val="center"/>
          </w:tcPr>
          <w:p w14:paraId="7DC8192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15.000,00</w:t>
            </w:r>
          </w:p>
        </w:tc>
      </w:tr>
      <w:tr w:rsidR="00A562F4" w:rsidRPr="008608A5" w14:paraId="77E1B7A8" w14:textId="77777777" w:rsidTr="004D32F8">
        <w:tc>
          <w:tcPr>
            <w:tcW w:w="3389" w:type="dxa"/>
            <w:shd w:val="clear" w:color="auto" w:fill="CBFFCB"/>
          </w:tcPr>
          <w:p w14:paraId="75207A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A0BE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CBFFCB"/>
          </w:tcPr>
          <w:p w14:paraId="3519DE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3C8ADB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CBFFCB"/>
          </w:tcPr>
          <w:p w14:paraId="36222B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CBFFCB"/>
          </w:tcPr>
          <w:p w14:paraId="57DDED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31F1FEE2" w14:textId="77777777" w:rsidTr="004D32F8">
        <w:tc>
          <w:tcPr>
            <w:tcW w:w="3389" w:type="dxa"/>
            <w:shd w:val="clear" w:color="auto" w:fill="F2F2F2"/>
          </w:tcPr>
          <w:p w14:paraId="294FAB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06312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F2F2F2"/>
          </w:tcPr>
          <w:p w14:paraId="23CE87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4538B6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2BB913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763D8A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653B7AC4" w14:textId="77777777" w:rsidTr="004D32F8">
        <w:tc>
          <w:tcPr>
            <w:tcW w:w="3389" w:type="dxa"/>
            <w:shd w:val="clear" w:color="auto" w:fill="F2F2F2"/>
          </w:tcPr>
          <w:p w14:paraId="2BCBE9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48CBF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F2F2F2"/>
          </w:tcPr>
          <w:p w14:paraId="547859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281B42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38C5C3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15D9F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40CC8414" w14:textId="77777777" w:rsidTr="004D32F8">
        <w:tc>
          <w:tcPr>
            <w:tcW w:w="3389" w:type="dxa"/>
            <w:shd w:val="clear" w:color="auto" w:fill="F2F2F2"/>
          </w:tcPr>
          <w:p w14:paraId="35E1A6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2CADA7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F2F2F2"/>
          </w:tcPr>
          <w:p w14:paraId="1D122A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E3A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17F3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F41B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8B1461" w14:textId="77777777" w:rsidTr="004D32F8">
        <w:tc>
          <w:tcPr>
            <w:tcW w:w="3389" w:type="dxa"/>
          </w:tcPr>
          <w:p w14:paraId="00F3D3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25078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tcPr>
          <w:p w14:paraId="2D7A18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1152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8634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9DA3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C3E198" w14:textId="77777777" w:rsidTr="004D32F8">
        <w:trPr>
          <w:trHeight w:val="540"/>
        </w:trPr>
        <w:tc>
          <w:tcPr>
            <w:tcW w:w="3389" w:type="dxa"/>
            <w:shd w:val="clear" w:color="auto" w:fill="DAE8F2"/>
            <w:vAlign w:val="center"/>
          </w:tcPr>
          <w:p w14:paraId="729984E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A1019-02 DEMOGRAFSKE MJERE</w:t>
            </w:r>
          </w:p>
        </w:tc>
        <w:tc>
          <w:tcPr>
            <w:tcW w:w="1300" w:type="dxa"/>
            <w:shd w:val="clear" w:color="auto" w:fill="DAE8F2"/>
            <w:vAlign w:val="center"/>
          </w:tcPr>
          <w:p w14:paraId="068CB6E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34.500,00</w:t>
            </w:r>
          </w:p>
        </w:tc>
        <w:tc>
          <w:tcPr>
            <w:tcW w:w="1300" w:type="dxa"/>
            <w:shd w:val="clear" w:color="auto" w:fill="DAE8F2"/>
            <w:vAlign w:val="center"/>
          </w:tcPr>
          <w:p w14:paraId="5F51ECF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39.500,00</w:t>
            </w:r>
          </w:p>
        </w:tc>
        <w:tc>
          <w:tcPr>
            <w:tcW w:w="1300" w:type="dxa"/>
            <w:shd w:val="clear" w:color="auto" w:fill="DAE8F2"/>
            <w:vAlign w:val="center"/>
          </w:tcPr>
          <w:p w14:paraId="64FCEE9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565AD4E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75A7646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r>
      <w:tr w:rsidR="00A562F4" w:rsidRPr="008608A5" w14:paraId="62703BD8" w14:textId="77777777" w:rsidTr="004D32F8">
        <w:tc>
          <w:tcPr>
            <w:tcW w:w="3389" w:type="dxa"/>
            <w:shd w:val="clear" w:color="auto" w:fill="CBFFCB"/>
          </w:tcPr>
          <w:p w14:paraId="42B248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C9ED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CBFFCB"/>
          </w:tcPr>
          <w:p w14:paraId="05650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CBFFCB"/>
          </w:tcPr>
          <w:p w14:paraId="0ED8D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CBFFCB"/>
          </w:tcPr>
          <w:p w14:paraId="2EBC35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CBFFCB"/>
          </w:tcPr>
          <w:p w14:paraId="054FD3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r>
      <w:tr w:rsidR="00A562F4" w:rsidRPr="008608A5" w14:paraId="63485FCB" w14:textId="77777777" w:rsidTr="004D32F8">
        <w:tc>
          <w:tcPr>
            <w:tcW w:w="3389" w:type="dxa"/>
            <w:shd w:val="clear" w:color="auto" w:fill="F2F2F2"/>
          </w:tcPr>
          <w:p w14:paraId="06B4AF7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CBCA5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F2F2F2"/>
          </w:tcPr>
          <w:p w14:paraId="4C1D52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1C055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14FD62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57B559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r>
      <w:tr w:rsidR="00A562F4" w:rsidRPr="008608A5" w14:paraId="754D40B1" w14:textId="77777777" w:rsidTr="004D32F8">
        <w:tc>
          <w:tcPr>
            <w:tcW w:w="3389" w:type="dxa"/>
            <w:shd w:val="clear" w:color="auto" w:fill="F2F2F2"/>
          </w:tcPr>
          <w:p w14:paraId="6A8FE8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38 Rashodi za donacije, kazne, naknade šteta i kapitalne pomoći</w:t>
            </w:r>
          </w:p>
        </w:tc>
        <w:tc>
          <w:tcPr>
            <w:tcW w:w="1300" w:type="dxa"/>
            <w:shd w:val="clear" w:color="auto" w:fill="F2F2F2"/>
          </w:tcPr>
          <w:p w14:paraId="2DD77D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F2F2F2"/>
          </w:tcPr>
          <w:p w14:paraId="3EE5FE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1850CC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6ED1CE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01E626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r>
      <w:tr w:rsidR="00A562F4" w:rsidRPr="008608A5" w14:paraId="3B77C55C" w14:textId="77777777" w:rsidTr="004D32F8">
        <w:tc>
          <w:tcPr>
            <w:tcW w:w="3389" w:type="dxa"/>
            <w:shd w:val="clear" w:color="auto" w:fill="F2F2F2"/>
          </w:tcPr>
          <w:p w14:paraId="2FB7AC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3472F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F2F2F2"/>
          </w:tcPr>
          <w:p w14:paraId="3995F0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3C7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6CE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3F74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BD6364" w14:textId="77777777" w:rsidTr="004D32F8">
        <w:tc>
          <w:tcPr>
            <w:tcW w:w="3389" w:type="dxa"/>
          </w:tcPr>
          <w:p w14:paraId="7CDB1D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7D126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tcPr>
          <w:p w14:paraId="45FEF5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1A5B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443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3F2D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12056" w14:textId="77777777" w:rsidTr="004D32F8">
        <w:tc>
          <w:tcPr>
            <w:tcW w:w="3389" w:type="dxa"/>
            <w:shd w:val="clear" w:color="auto" w:fill="CBFFCB"/>
          </w:tcPr>
          <w:p w14:paraId="3A9ADC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61FCA2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F01C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1D8C7D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31CA5D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3B75BF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0D53FEB1" w14:textId="77777777" w:rsidTr="004D32F8">
        <w:tc>
          <w:tcPr>
            <w:tcW w:w="3389" w:type="dxa"/>
            <w:shd w:val="clear" w:color="auto" w:fill="F2F2F2"/>
          </w:tcPr>
          <w:p w14:paraId="0AB25F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8089C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56C9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586CB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1F4742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BDBE1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7AB61D76" w14:textId="77777777" w:rsidTr="004D32F8">
        <w:tc>
          <w:tcPr>
            <w:tcW w:w="3389" w:type="dxa"/>
            <w:shd w:val="clear" w:color="auto" w:fill="F2F2F2"/>
          </w:tcPr>
          <w:p w14:paraId="6A5E94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49750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065E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7470FA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2D4CBA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7396C9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4FF3EFB1" w14:textId="77777777" w:rsidTr="004D32F8">
        <w:tc>
          <w:tcPr>
            <w:tcW w:w="3389" w:type="dxa"/>
            <w:shd w:val="clear" w:color="auto" w:fill="F2F2F2"/>
          </w:tcPr>
          <w:p w14:paraId="37952D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71026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51D4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45F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529B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2B29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E695CD" w14:textId="77777777" w:rsidTr="004D32F8">
        <w:tc>
          <w:tcPr>
            <w:tcW w:w="3389" w:type="dxa"/>
          </w:tcPr>
          <w:p w14:paraId="5C3F32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7F82B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DDF9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A6D9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FCB0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F90F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B35984" w14:textId="77777777" w:rsidTr="004D32F8">
        <w:trPr>
          <w:trHeight w:val="400"/>
        </w:trPr>
        <w:tc>
          <w:tcPr>
            <w:tcW w:w="3389" w:type="dxa"/>
            <w:shd w:val="clear" w:color="auto" w:fill="FFC000"/>
            <w:vAlign w:val="center"/>
          </w:tcPr>
          <w:p w14:paraId="700DCB3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GLAVA 010-02 Proračunski korisnik: DJEČJI VRTIĆ LEPTIR VRPOLJE</w:t>
            </w:r>
          </w:p>
        </w:tc>
        <w:tc>
          <w:tcPr>
            <w:tcW w:w="1300" w:type="dxa"/>
            <w:shd w:val="clear" w:color="auto" w:fill="FFC000"/>
            <w:vAlign w:val="center"/>
          </w:tcPr>
          <w:p w14:paraId="5C39CC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C000"/>
            <w:vAlign w:val="center"/>
          </w:tcPr>
          <w:p w14:paraId="306C19A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534.460,00</w:t>
            </w:r>
          </w:p>
        </w:tc>
        <w:tc>
          <w:tcPr>
            <w:tcW w:w="1300" w:type="dxa"/>
            <w:shd w:val="clear" w:color="auto" w:fill="FFC000"/>
            <w:vAlign w:val="center"/>
          </w:tcPr>
          <w:p w14:paraId="3E1FE07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792.900,00</w:t>
            </w:r>
          </w:p>
        </w:tc>
        <w:tc>
          <w:tcPr>
            <w:tcW w:w="1300" w:type="dxa"/>
            <w:shd w:val="clear" w:color="auto" w:fill="FFC000"/>
            <w:vAlign w:val="center"/>
          </w:tcPr>
          <w:p w14:paraId="67F44C0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830.000,00</w:t>
            </w:r>
          </w:p>
        </w:tc>
        <w:tc>
          <w:tcPr>
            <w:tcW w:w="1300" w:type="dxa"/>
            <w:shd w:val="clear" w:color="auto" w:fill="FFC000"/>
            <w:vAlign w:val="center"/>
          </w:tcPr>
          <w:p w14:paraId="2215142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859.500,00</w:t>
            </w:r>
          </w:p>
        </w:tc>
      </w:tr>
      <w:tr w:rsidR="00A562F4" w:rsidRPr="008608A5" w14:paraId="37DA0374" w14:textId="77777777" w:rsidTr="004D32F8">
        <w:tc>
          <w:tcPr>
            <w:tcW w:w="3389" w:type="dxa"/>
            <w:shd w:val="clear" w:color="auto" w:fill="CBFFCB"/>
          </w:tcPr>
          <w:p w14:paraId="047DD0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9BA7D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63A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CBFFCB"/>
          </w:tcPr>
          <w:p w14:paraId="34072E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CBFFCB"/>
          </w:tcPr>
          <w:p w14:paraId="128A40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CBFFCB"/>
          </w:tcPr>
          <w:p w14:paraId="5CDD7B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019F3A43" w14:textId="77777777" w:rsidTr="004D32F8">
        <w:tc>
          <w:tcPr>
            <w:tcW w:w="3389" w:type="dxa"/>
            <w:shd w:val="clear" w:color="auto" w:fill="CBFFCB"/>
          </w:tcPr>
          <w:p w14:paraId="41C33F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7A5C5A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1BC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120.200,00</w:t>
            </w:r>
          </w:p>
        </w:tc>
        <w:tc>
          <w:tcPr>
            <w:tcW w:w="1300" w:type="dxa"/>
            <w:shd w:val="clear" w:color="auto" w:fill="CBFFCB"/>
          </w:tcPr>
          <w:p w14:paraId="7A003D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632D1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8B85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B9EDEEF" w14:textId="77777777" w:rsidTr="004D32F8">
        <w:tc>
          <w:tcPr>
            <w:tcW w:w="3389" w:type="dxa"/>
            <w:shd w:val="clear" w:color="auto" w:fill="CBFFCB"/>
          </w:tcPr>
          <w:p w14:paraId="548AD4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6D086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7821F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011B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shd w:val="clear" w:color="auto" w:fill="CBFFCB"/>
          </w:tcPr>
          <w:p w14:paraId="039238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shd w:val="clear" w:color="auto" w:fill="CBFFCB"/>
          </w:tcPr>
          <w:p w14:paraId="1B998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A562F4" w:rsidRPr="008608A5" w14:paraId="2D5A04E0" w14:textId="77777777" w:rsidTr="004D32F8">
        <w:tc>
          <w:tcPr>
            <w:tcW w:w="3389" w:type="dxa"/>
            <w:shd w:val="clear" w:color="auto" w:fill="CBFFCB"/>
          </w:tcPr>
          <w:p w14:paraId="48DB6AF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50112 Pomoć iz državnog proračuna kroz opće prihode i primitke - fiskalna održivost vrtića</w:t>
            </w:r>
          </w:p>
        </w:tc>
        <w:tc>
          <w:tcPr>
            <w:tcW w:w="1300" w:type="dxa"/>
            <w:shd w:val="clear" w:color="auto" w:fill="CBFFCB"/>
          </w:tcPr>
          <w:p w14:paraId="24A34E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7FB53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C769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CBFFCB"/>
          </w:tcPr>
          <w:p w14:paraId="50357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255.000,00</w:t>
            </w:r>
          </w:p>
        </w:tc>
        <w:tc>
          <w:tcPr>
            <w:tcW w:w="1300" w:type="dxa"/>
            <w:shd w:val="clear" w:color="auto" w:fill="CBFFCB"/>
          </w:tcPr>
          <w:p w14:paraId="2EA5E5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265.000,00</w:t>
            </w:r>
          </w:p>
        </w:tc>
      </w:tr>
      <w:tr w:rsidR="00A562F4" w:rsidRPr="008608A5" w14:paraId="7DA9F92F" w14:textId="77777777" w:rsidTr="004D32F8">
        <w:tc>
          <w:tcPr>
            <w:tcW w:w="3389" w:type="dxa"/>
            <w:shd w:val="clear" w:color="auto" w:fill="CBFFCB"/>
          </w:tcPr>
          <w:p w14:paraId="7179D9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AA05C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4FECE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298.260,00</w:t>
            </w:r>
          </w:p>
        </w:tc>
        <w:tc>
          <w:tcPr>
            <w:tcW w:w="1300" w:type="dxa"/>
            <w:shd w:val="clear" w:color="auto" w:fill="CBFFCB"/>
          </w:tcPr>
          <w:p w14:paraId="5E3760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D846A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BEEA7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9D6AE7D" w14:textId="77777777" w:rsidTr="004D32F8">
        <w:tc>
          <w:tcPr>
            <w:tcW w:w="3389" w:type="dxa"/>
            <w:shd w:val="clear" w:color="auto" w:fill="CBFFCB"/>
          </w:tcPr>
          <w:p w14:paraId="7CC9799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5222 Ostale pomoći - Općina Sikirevci Vrtić</w:t>
            </w:r>
          </w:p>
        </w:tc>
        <w:tc>
          <w:tcPr>
            <w:tcW w:w="1300" w:type="dxa"/>
            <w:shd w:val="clear" w:color="auto" w:fill="CBFFCB"/>
          </w:tcPr>
          <w:p w14:paraId="584B21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5429F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7E10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shd w:val="clear" w:color="auto" w:fill="CBFFCB"/>
          </w:tcPr>
          <w:p w14:paraId="0EC6C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shd w:val="clear" w:color="auto" w:fill="CBFFCB"/>
          </w:tcPr>
          <w:p w14:paraId="7A5E97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A562F4" w:rsidRPr="008608A5" w14:paraId="1D099F64" w14:textId="77777777" w:rsidTr="004D32F8">
        <w:trPr>
          <w:trHeight w:val="540"/>
        </w:trPr>
        <w:tc>
          <w:tcPr>
            <w:tcW w:w="3389" w:type="dxa"/>
            <w:shd w:val="clear" w:color="auto" w:fill="17365D"/>
            <w:vAlign w:val="center"/>
          </w:tcPr>
          <w:p w14:paraId="5BF0AB2E"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1020 PREDŠKOLSKI ODGOJ</w:t>
            </w:r>
          </w:p>
        </w:tc>
        <w:tc>
          <w:tcPr>
            <w:tcW w:w="1300" w:type="dxa"/>
            <w:shd w:val="clear" w:color="auto" w:fill="17365D"/>
            <w:vAlign w:val="center"/>
          </w:tcPr>
          <w:p w14:paraId="3AE3DF4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c>
          <w:tcPr>
            <w:tcW w:w="1300" w:type="dxa"/>
            <w:shd w:val="clear" w:color="auto" w:fill="17365D"/>
            <w:vAlign w:val="center"/>
          </w:tcPr>
          <w:p w14:paraId="52F958E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534.460,00</w:t>
            </w:r>
          </w:p>
        </w:tc>
        <w:tc>
          <w:tcPr>
            <w:tcW w:w="1300" w:type="dxa"/>
            <w:shd w:val="clear" w:color="auto" w:fill="17365D"/>
            <w:vAlign w:val="center"/>
          </w:tcPr>
          <w:p w14:paraId="42D51D1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792.900,00</w:t>
            </w:r>
          </w:p>
        </w:tc>
        <w:tc>
          <w:tcPr>
            <w:tcW w:w="1300" w:type="dxa"/>
            <w:shd w:val="clear" w:color="auto" w:fill="17365D"/>
            <w:vAlign w:val="center"/>
          </w:tcPr>
          <w:p w14:paraId="04C8EC0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830.000,00</w:t>
            </w:r>
          </w:p>
        </w:tc>
        <w:tc>
          <w:tcPr>
            <w:tcW w:w="1300" w:type="dxa"/>
            <w:shd w:val="clear" w:color="auto" w:fill="17365D"/>
            <w:vAlign w:val="center"/>
          </w:tcPr>
          <w:p w14:paraId="2B13434D"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859.500,00</w:t>
            </w:r>
          </w:p>
        </w:tc>
      </w:tr>
      <w:tr w:rsidR="00A562F4" w:rsidRPr="008608A5" w14:paraId="23F9769D" w14:textId="77777777" w:rsidTr="004D32F8">
        <w:trPr>
          <w:trHeight w:val="540"/>
        </w:trPr>
        <w:tc>
          <w:tcPr>
            <w:tcW w:w="3389" w:type="dxa"/>
            <w:shd w:val="clear" w:color="auto" w:fill="DAE8F2"/>
            <w:vAlign w:val="center"/>
          </w:tcPr>
          <w:p w14:paraId="15347E9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A1020-01 ADMINISTRATIVNO, TEHNIČKO I STRUČNO OSOBLJE</w:t>
            </w:r>
          </w:p>
        </w:tc>
        <w:tc>
          <w:tcPr>
            <w:tcW w:w="1300" w:type="dxa"/>
            <w:shd w:val="clear" w:color="auto" w:fill="DAE8F2"/>
            <w:vAlign w:val="center"/>
          </w:tcPr>
          <w:p w14:paraId="19E866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03A5B77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428.660,00</w:t>
            </w:r>
          </w:p>
        </w:tc>
        <w:tc>
          <w:tcPr>
            <w:tcW w:w="1300" w:type="dxa"/>
            <w:shd w:val="clear" w:color="auto" w:fill="DAE8F2"/>
            <w:vAlign w:val="center"/>
          </w:tcPr>
          <w:p w14:paraId="077B997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674.900,00</w:t>
            </w:r>
          </w:p>
        </w:tc>
        <w:tc>
          <w:tcPr>
            <w:tcW w:w="1300" w:type="dxa"/>
            <w:shd w:val="clear" w:color="auto" w:fill="DAE8F2"/>
            <w:vAlign w:val="center"/>
          </w:tcPr>
          <w:p w14:paraId="2BBAFFD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706.000,00</w:t>
            </w:r>
          </w:p>
        </w:tc>
        <w:tc>
          <w:tcPr>
            <w:tcW w:w="1300" w:type="dxa"/>
            <w:shd w:val="clear" w:color="auto" w:fill="DAE8F2"/>
            <w:vAlign w:val="center"/>
          </w:tcPr>
          <w:p w14:paraId="3FF48E0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734.500,00</w:t>
            </w:r>
          </w:p>
        </w:tc>
      </w:tr>
      <w:tr w:rsidR="00A562F4" w:rsidRPr="008608A5" w14:paraId="1A129C5E" w14:textId="77777777" w:rsidTr="004D32F8">
        <w:tc>
          <w:tcPr>
            <w:tcW w:w="3389" w:type="dxa"/>
            <w:shd w:val="clear" w:color="auto" w:fill="CBFFCB"/>
          </w:tcPr>
          <w:p w14:paraId="344837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517BB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0B1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CBFFCB"/>
          </w:tcPr>
          <w:p w14:paraId="4EED8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CBFFCB"/>
          </w:tcPr>
          <w:p w14:paraId="0885F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CBFFCB"/>
          </w:tcPr>
          <w:p w14:paraId="15EC01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0C2DFA78" w14:textId="77777777" w:rsidTr="004D32F8">
        <w:tc>
          <w:tcPr>
            <w:tcW w:w="3389" w:type="dxa"/>
            <w:shd w:val="clear" w:color="auto" w:fill="F2F2F2"/>
          </w:tcPr>
          <w:p w14:paraId="57058F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B63BF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C68F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F2F2F2"/>
          </w:tcPr>
          <w:p w14:paraId="387E3E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F2F2F2"/>
          </w:tcPr>
          <w:p w14:paraId="5E20A3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F2F2F2"/>
          </w:tcPr>
          <w:p w14:paraId="25280A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64FA71F5" w14:textId="77777777" w:rsidTr="004D32F8">
        <w:tc>
          <w:tcPr>
            <w:tcW w:w="3389" w:type="dxa"/>
            <w:shd w:val="clear" w:color="auto" w:fill="F2F2F2"/>
          </w:tcPr>
          <w:p w14:paraId="5AEE97D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0E443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6DEC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F2F2F2"/>
          </w:tcPr>
          <w:p w14:paraId="16210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F2F2F2"/>
          </w:tcPr>
          <w:p w14:paraId="0D39A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F2F2F2"/>
          </w:tcPr>
          <w:p w14:paraId="789E1E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46C38C99" w14:textId="77777777" w:rsidTr="004D32F8">
        <w:tc>
          <w:tcPr>
            <w:tcW w:w="3389" w:type="dxa"/>
            <w:shd w:val="clear" w:color="auto" w:fill="F2F2F2"/>
          </w:tcPr>
          <w:p w14:paraId="76F2AA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5686E3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C544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F05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B818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9B24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CFF0AA" w14:textId="77777777" w:rsidTr="004D32F8">
        <w:tc>
          <w:tcPr>
            <w:tcW w:w="3389" w:type="dxa"/>
          </w:tcPr>
          <w:p w14:paraId="56F59D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2796E2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8B6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53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B7AB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3B5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E9284D" w14:textId="77777777" w:rsidTr="004D32F8">
        <w:tc>
          <w:tcPr>
            <w:tcW w:w="3389" w:type="dxa"/>
            <w:shd w:val="clear" w:color="auto" w:fill="CBFFCB"/>
          </w:tcPr>
          <w:p w14:paraId="5F507E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2E1D5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7C05C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56.660,00</w:t>
            </w:r>
          </w:p>
        </w:tc>
        <w:tc>
          <w:tcPr>
            <w:tcW w:w="1300" w:type="dxa"/>
            <w:shd w:val="clear" w:color="auto" w:fill="CBFFCB"/>
          </w:tcPr>
          <w:p w14:paraId="69964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56C75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F76B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61FE54F" w14:textId="77777777" w:rsidTr="004D32F8">
        <w:tc>
          <w:tcPr>
            <w:tcW w:w="3389" w:type="dxa"/>
            <w:shd w:val="clear" w:color="auto" w:fill="F2F2F2"/>
          </w:tcPr>
          <w:p w14:paraId="0DBBF4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EB10C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3A99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56.660,00</w:t>
            </w:r>
          </w:p>
        </w:tc>
        <w:tc>
          <w:tcPr>
            <w:tcW w:w="1300" w:type="dxa"/>
            <w:shd w:val="clear" w:color="auto" w:fill="F2F2F2"/>
          </w:tcPr>
          <w:p w14:paraId="0827F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9376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3EBE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F7C2FD4" w14:textId="77777777" w:rsidTr="004D32F8">
        <w:tc>
          <w:tcPr>
            <w:tcW w:w="3389" w:type="dxa"/>
            <w:shd w:val="clear" w:color="auto" w:fill="F2F2F2"/>
          </w:tcPr>
          <w:p w14:paraId="70ACE9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348FFE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2A3F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38.660,00</w:t>
            </w:r>
          </w:p>
        </w:tc>
        <w:tc>
          <w:tcPr>
            <w:tcW w:w="1300" w:type="dxa"/>
            <w:shd w:val="clear" w:color="auto" w:fill="F2F2F2"/>
          </w:tcPr>
          <w:p w14:paraId="56CCB6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7611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7CC4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67EE227" w14:textId="77777777" w:rsidTr="004D32F8">
        <w:tc>
          <w:tcPr>
            <w:tcW w:w="3389" w:type="dxa"/>
            <w:shd w:val="clear" w:color="auto" w:fill="F2F2F2"/>
          </w:tcPr>
          <w:p w14:paraId="7A43A0C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312 Ostali rashodi za zaposlene</w:t>
            </w:r>
          </w:p>
        </w:tc>
        <w:tc>
          <w:tcPr>
            <w:tcW w:w="1300" w:type="dxa"/>
            <w:shd w:val="clear" w:color="auto" w:fill="F2F2F2"/>
          </w:tcPr>
          <w:p w14:paraId="0F7B8D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F89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021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54A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037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F95411" w14:textId="77777777" w:rsidTr="004D32F8">
        <w:tc>
          <w:tcPr>
            <w:tcW w:w="3389" w:type="dxa"/>
          </w:tcPr>
          <w:p w14:paraId="7CB6DC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0E3E3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D23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D05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E04F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6691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223F69" w14:textId="77777777" w:rsidTr="004D32F8">
        <w:tc>
          <w:tcPr>
            <w:tcW w:w="3389" w:type="dxa"/>
            <w:shd w:val="clear" w:color="auto" w:fill="F2F2F2"/>
          </w:tcPr>
          <w:p w14:paraId="721AEC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DF50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57B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44C4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38D3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2100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6E6D7A" w14:textId="77777777" w:rsidTr="004D32F8">
        <w:tc>
          <w:tcPr>
            <w:tcW w:w="3389" w:type="dxa"/>
          </w:tcPr>
          <w:p w14:paraId="35E782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0D977C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7D9A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9123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0B5C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E8C8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089003" w14:textId="77777777" w:rsidTr="004D32F8">
        <w:tc>
          <w:tcPr>
            <w:tcW w:w="3389" w:type="dxa"/>
            <w:shd w:val="clear" w:color="auto" w:fill="F2F2F2"/>
          </w:tcPr>
          <w:p w14:paraId="0D6A94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CD84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4B93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w:t>
            </w:r>
          </w:p>
        </w:tc>
        <w:tc>
          <w:tcPr>
            <w:tcW w:w="1300" w:type="dxa"/>
            <w:shd w:val="clear" w:color="auto" w:fill="F2F2F2"/>
          </w:tcPr>
          <w:p w14:paraId="0E5933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1505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8F42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81C17BA" w14:textId="77777777" w:rsidTr="004D32F8">
        <w:tc>
          <w:tcPr>
            <w:tcW w:w="3389" w:type="dxa"/>
            <w:shd w:val="clear" w:color="auto" w:fill="F2F2F2"/>
          </w:tcPr>
          <w:p w14:paraId="1E89A9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222D93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96D2F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CB07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E777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E8B9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52B9C6" w14:textId="77777777" w:rsidTr="004D32F8">
        <w:tc>
          <w:tcPr>
            <w:tcW w:w="3389" w:type="dxa"/>
          </w:tcPr>
          <w:p w14:paraId="78C706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065029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C6328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1B6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D5B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B85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0858C8" w14:textId="77777777" w:rsidTr="004D32F8">
        <w:tc>
          <w:tcPr>
            <w:tcW w:w="3389" w:type="dxa"/>
          </w:tcPr>
          <w:p w14:paraId="2DAD9D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78793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E0213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B3A9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846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43D3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E811F3" w14:textId="77777777" w:rsidTr="004D32F8">
        <w:tc>
          <w:tcPr>
            <w:tcW w:w="3389" w:type="dxa"/>
          </w:tcPr>
          <w:p w14:paraId="6A42D3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20C3AB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DA198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5241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9D0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C118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50336A0" w14:textId="77777777" w:rsidTr="004D32F8">
        <w:tc>
          <w:tcPr>
            <w:tcW w:w="3389" w:type="dxa"/>
          </w:tcPr>
          <w:p w14:paraId="20057D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0D9A69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BB4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C7B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EE7D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622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845106" w14:textId="77777777" w:rsidTr="004D32F8">
        <w:tc>
          <w:tcPr>
            <w:tcW w:w="3389" w:type="dxa"/>
            <w:shd w:val="clear" w:color="auto" w:fill="CBFFCB"/>
          </w:tcPr>
          <w:p w14:paraId="27536D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46ACA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8EB0C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C5382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CBFFCB"/>
          </w:tcPr>
          <w:p w14:paraId="4AC14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CBFFCB"/>
          </w:tcPr>
          <w:p w14:paraId="749DBD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88.500,00</w:t>
            </w:r>
          </w:p>
        </w:tc>
      </w:tr>
      <w:tr w:rsidR="00A562F4" w:rsidRPr="008608A5" w14:paraId="46D70137" w14:textId="77777777" w:rsidTr="004D32F8">
        <w:tc>
          <w:tcPr>
            <w:tcW w:w="3389" w:type="dxa"/>
            <w:shd w:val="clear" w:color="auto" w:fill="F2F2F2"/>
          </w:tcPr>
          <w:p w14:paraId="092545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5F73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4DE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2A0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F2F2F2"/>
          </w:tcPr>
          <w:p w14:paraId="408541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F2F2F2"/>
          </w:tcPr>
          <w:p w14:paraId="53217D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88.500,00</w:t>
            </w:r>
          </w:p>
        </w:tc>
      </w:tr>
      <w:tr w:rsidR="00A562F4" w:rsidRPr="008608A5" w14:paraId="0755AF57" w14:textId="77777777" w:rsidTr="004D32F8">
        <w:tc>
          <w:tcPr>
            <w:tcW w:w="3389" w:type="dxa"/>
            <w:shd w:val="clear" w:color="auto" w:fill="F2F2F2"/>
          </w:tcPr>
          <w:p w14:paraId="415683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2F0594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193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3D9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65.500,00</w:t>
            </w:r>
          </w:p>
        </w:tc>
        <w:tc>
          <w:tcPr>
            <w:tcW w:w="1300" w:type="dxa"/>
            <w:shd w:val="clear" w:color="auto" w:fill="F2F2F2"/>
          </w:tcPr>
          <w:p w14:paraId="1490BF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65.500,00</w:t>
            </w:r>
          </w:p>
        </w:tc>
        <w:tc>
          <w:tcPr>
            <w:tcW w:w="1300" w:type="dxa"/>
            <w:shd w:val="clear" w:color="auto" w:fill="F2F2F2"/>
          </w:tcPr>
          <w:p w14:paraId="100412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66.000,00</w:t>
            </w:r>
          </w:p>
        </w:tc>
      </w:tr>
      <w:tr w:rsidR="00A562F4" w:rsidRPr="008608A5" w14:paraId="70CF0046" w14:textId="77777777" w:rsidTr="004D32F8">
        <w:tc>
          <w:tcPr>
            <w:tcW w:w="3389" w:type="dxa"/>
            <w:shd w:val="clear" w:color="auto" w:fill="F2F2F2"/>
          </w:tcPr>
          <w:p w14:paraId="7D344F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5AD728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3835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6642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00F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937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348509" w14:textId="77777777" w:rsidTr="004D32F8">
        <w:tc>
          <w:tcPr>
            <w:tcW w:w="3389" w:type="dxa"/>
          </w:tcPr>
          <w:p w14:paraId="504A68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51A365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7BA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B591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937D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456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3867ED" w14:textId="77777777" w:rsidTr="004D32F8">
        <w:tc>
          <w:tcPr>
            <w:tcW w:w="3389" w:type="dxa"/>
            <w:shd w:val="clear" w:color="auto" w:fill="F2F2F2"/>
          </w:tcPr>
          <w:p w14:paraId="27E071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686498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38B6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BAB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F36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B98F6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5428AF" w14:textId="77777777" w:rsidTr="004D32F8">
        <w:tc>
          <w:tcPr>
            <w:tcW w:w="3389" w:type="dxa"/>
          </w:tcPr>
          <w:p w14:paraId="7CF7D8F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4B4B95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A705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9AB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EBF3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ED29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D0FEE4" w14:textId="77777777" w:rsidTr="004D32F8">
        <w:tc>
          <w:tcPr>
            <w:tcW w:w="3389" w:type="dxa"/>
            <w:shd w:val="clear" w:color="auto" w:fill="F2F2F2"/>
          </w:tcPr>
          <w:p w14:paraId="26A990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21576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6407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7406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32382A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2FD642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03CD5581" w14:textId="77777777" w:rsidTr="004D32F8">
        <w:tc>
          <w:tcPr>
            <w:tcW w:w="3389" w:type="dxa"/>
            <w:shd w:val="clear" w:color="auto" w:fill="F2F2F2"/>
          </w:tcPr>
          <w:p w14:paraId="71CF57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3A58FD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0DB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2D8B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4A16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3C2E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00F650" w14:textId="77777777" w:rsidTr="004D32F8">
        <w:tc>
          <w:tcPr>
            <w:tcW w:w="3389" w:type="dxa"/>
          </w:tcPr>
          <w:p w14:paraId="7755E3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3510C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01C6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CC93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3B8E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D38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EC7EF2" w14:textId="77777777" w:rsidTr="004D32F8">
        <w:tc>
          <w:tcPr>
            <w:tcW w:w="3389" w:type="dxa"/>
          </w:tcPr>
          <w:p w14:paraId="0EF62E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15587F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10D0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2DDA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1390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9C3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A31F72" w14:textId="77777777" w:rsidTr="004D32F8">
        <w:tc>
          <w:tcPr>
            <w:tcW w:w="3389" w:type="dxa"/>
          </w:tcPr>
          <w:p w14:paraId="6BCEFF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7F2BC4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D2EE7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8561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F90C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7A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96BC44" w14:textId="77777777" w:rsidTr="004D32F8">
        <w:tc>
          <w:tcPr>
            <w:tcW w:w="3389" w:type="dxa"/>
          </w:tcPr>
          <w:p w14:paraId="56FA30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57163C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B2B6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8D39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D7EE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E2E5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D26433" w14:textId="77777777" w:rsidTr="004D32F8">
        <w:tc>
          <w:tcPr>
            <w:tcW w:w="3389" w:type="dxa"/>
            <w:shd w:val="clear" w:color="auto" w:fill="CBFFCB"/>
          </w:tcPr>
          <w:p w14:paraId="05C171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50112 Pomoć iz državnog proračuna kroz opće prihode i primitke - fiskalna održivost vrtića</w:t>
            </w:r>
          </w:p>
        </w:tc>
        <w:tc>
          <w:tcPr>
            <w:tcW w:w="1300" w:type="dxa"/>
            <w:shd w:val="clear" w:color="auto" w:fill="CBFFCB"/>
          </w:tcPr>
          <w:p w14:paraId="693B14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A019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EFDE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245.000,00</w:t>
            </w:r>
          </w:p>
        </w:tc>
        <w:tc>
          <w:tcPr>
            <w:tcW w:w="1300" w:type="dxa"/>
            <w:shd w:val="clear" w:color="auto" w:fill="CBFFCB"/>
          </w:tcPr>
          <w:p w14:paraId="2F30F4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CBFFCB"/>
          </w:tcPr>
          <w:p w14:paraId="042E8C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260.000,00</w:t>
            </w:r>
          </w:p>
        </w:tc>
      </w:tr>
      <w:tr w:rsidR="00A562F4" w:rsidRPr="008608A5" w14:paraId="1B481263" w14:textId="77777777" w:rsidTr="004D32F8">
        <w:tc>
          <w:tcPr>
            <w:tcW w:w="3389" w:type="dxa"/>
            <w:shd w:val="clear" w:color="auto" w:fill="F2F2F2"/>
          </w:tcPr>
          <w:p w14:paraId="0A5AB8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56E1E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83A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D3A2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245.000,00</w:t>
            </w:r>
          </w:p>
        </w:tc>
        <w:tc>
          <w:tcPr>
            <w:tcW w:w="1300" w:type="dxa"/>
            <w:shd w:val="clear" w:color="auto" w:fill="F2F2F2"/>
          </w:tcPr>
          <w:p w14:paraId="0EFE27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F2F2F2"/>
          </w:tcPr>
          <w:p w14:paraId="473A1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260.000,00</w:t>
            </w:r>
          </w:p>
        </w:tc>
      </w:tr>
      <w:tr w:rsidR="00A562F4" w:rsidRPr="008608A5" w14:paraId="104789B4" w14:textId="77777777" w:rsidTr="004D32F8">
        <w:tc>
          <w:tcPr>
            <w:tcW w:w="3389" w:type="dxa"/>
            <w:shd w:val="clear" w:color="auto" w:fill="F2F2F2"/>
          </w:tcPr>
          <w:p w14:paraId="36F60D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187D1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1237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F365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245.000,00</w:t>
            </w:r>
          </w:p>
        </w:tc>
        <w:tc>
          <w:tcPr>
            <w:tcW w:w="1300" w:type="dxa"/>
            <w:shd w:val="clear" w:color="auto" w:fill="F2F2F2"/>
          </w:tcPr>
          <w:p w14:paraId="4E8D8C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F2F2F2"/>
          </w:tcPr>
          <w:p w14:paraId="274B5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260.000,00</w:t>
            </w:r>
          </w:p>
        </w:tc>
      </w:tr>
      <w:tr w:rsidR="00A562F4" w:rsidRPr="008608A5" w14:paraId="34A94ADD" w14:textId="77777777" w:rsidTr="004D32F8">
        <w:tc>
          <w:tcPr>
            <w:tcW w:w="3389" w:type="dxa"/>
            <w:shd w:val="clear" w:color="auto" w:fill="F2F2F2"/>
          </w:tcPr>
          <w:p w14:paraId="237A73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2BB700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8B31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F4B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909F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36F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6E3363" w14:textId="77777777" w:rsidTr="004D32F8">
        <w:tc>
          <w:tcPr>
            <w:tcW w:w="3389" w:type="dxa"/>
          </w:tcPr>
          <w:p w14:paraId="5DA9C9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55A96B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F9770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B291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892D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A8E5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993EDF" w14:textId="77777777" w:rsidTr="004D32F8">
        <w:tc>
          <w:tcPr>
            <w:tcW w:w="3389" w:type="dxa"/>
            <w:shd w:val="clear" w:color="auto" w:fill="CBFFCB"/>
          </w:tcPr>
          <w:p w14:paraId="21B657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B355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85387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256.000,00</w:t>
            </w:r>
          </w:p>
        </w:tc>
        <w:tc>
          <w:tcPr>
            <w:tcW w:w="1300" w:type="dxa"/>
            <w:shd w:val="clear" w:color="auto" w:fill="CBFFCB"/>
          </w:tcPr>
          <w:p w14:paraId="3785F4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108F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B5DA5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C979896" w14:textId="77777777" w:rsidTr="004D32F8">
        <w:tc>
          <w:tcPr>
            <w:tcW w:w="3389" w:type="dxa"/>
            <w:shd w:val="clear" w:color="auto" w:fill="F2F2F2"/>
          </w:tcPr>
          <w:p w14:paraId="5C0DDA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 Rashodi poslovanja</w:t>
            </w:r>
          </w:p>
        </w:tc>
        <w:tc>
          <w:tcPr>
            <w:tcW w:w="1300" w:type="dxa"/>
            <w:shd w:val="clear" w:color="auto" w:fill="F2F2F2"/>
          </w:tcPr>
          <w:p w14:paraId="1A9303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EE4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256.000,00</w:t>
            </w:r>
          </w:p>
        </w:tc>
        <w:tc>
          <w:tcPr>
            <w:tcW w:w="1300" w:type="dxa"/>
            <w:shd w:val="clear" w:color="auto" w:fill="F2F2F2"/>
          </w:tcPr>
          <w:p w14:paraId="14658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E8A9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C0C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5E1FF36" w14:textId="77777777" w:rsidTr="004D32F8">
        <w:tc>
          <w:tcPr>
            <w:tcW w:w="3389" w:type="dxa"/>
            <w:shd w:val="clear" w:color="auto" w:fill="F2F2F2"/>
          </w:tcPr>
          <w:p w14:paraId="3EC5A4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3F544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2D28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256.000,00</w:t>
            </w:r>
          </w:p>
        </w:tc>
        <w:tc>
          <w:tcPr>
            <w:tcW w:w="1300" w:type="dxa"/>
            <w:shd w:val="clear" w:color="auto" w:fill="F2F2F2"/>
          </w:tcPr>
          <w:p w14:paraId="45812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4604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1905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A9E2176" w14:textId="77777777" w:rsidTr="004D32F8">
        <w:tc>
          <w:tcPr>
            <w:tcW w:w="3389" w:type="dxa"/>
            <w:shd w:val="clear" w:color="auto" w:fill="F2F2F2"/>
          </w:tcPr>
          <w:p w14:paraId="6A087A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2432B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EB4E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2092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A94A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A39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1C5510" w14:textId="77777777" w:rsidTr="004D32F8">
        <w:tc>
          <w:tcPr>
            <w:tcW w:w="3389" w:type="dxa"/>
          </w:tcPr>
          <w:p w14:paraId="3F765D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3B00C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7DDE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43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056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962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F3FA35" w14:textId="77777777" w:rsidTr="004D32F8">
        <w:tc>
          <w:tcPr>
            <w:tcW w:w="3389" w:type="dxa"/>
            <w:shd w:val="clear" w:color="auto" w:fill="F2F2F2"/>
          </w:tcPr>
          <w:p w14:paraId="12F7FF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4EFED2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DAC2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54AB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506B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337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6C0893" w14:textId="77777777" w:rsidTr="004D32F8">
        <w:tc>
          <w:tcPr>
            <w:tcW w:w="3389" w:type="dxa"/>
          </w:tcPr>
          <w:p w14:paraId="69D291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4E352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818FB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625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DDDD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801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282312" w14:textId="77777777" w:rsidTr="004D32F8">
        <w:tc>
          <w:tcPr>
            <w:tcW w:w="3389" w:type="dxa"/>
            <w:shd w:val="clear" w:color="auto" w:fill="CBFFCB"/>
          </w:tcPr>
          <w:p w14:paraId="3A91D2D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5222 Ostale pomoći - Općina Sikirevci Vrtić</w:t>
            </w:r>
          </w:p>
        </w:tc>
        <w:tc>
          <w:tcPr>
            <w:tcW w:w="1300" w:type="dxa"/>
            <w:shd w:val="clear" w:color="auto" w:fill="CBFFCB"/>
          </w:tcPr>
          <w:p w14:paraId="075210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5546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C80B3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143.900,00</w:t>
            </w:r>
          </w:p>
        </w:tc>
        <w:tc>
          <w:tcPr>
            <w:tcW w:w="1300" w:type="dxa"/>
            <w:shd w:val="clear" w:color="auto" w:fill="CBFFCB"/>
          </w:tcPr>
          <w:p w14:paraId="007D3B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150.000,00</w:t>
            </w:r>
          </w:p>
        </w:tc>
        <w:tc>
          <w:tcPr>
            <w:tcW w:w="1300" w:type="dxa"/>
            <w:shd w:val="clear" w:color="auto" w:fill="CBFFCB"/>
          </w:tcPr>
          <w:p w14:paraId="5F623F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156.000,00</w:t>
            </w:r>
          </w:p>
        </w:tc>
      </w:tr>
      <w:tr w:rsidR="00A562F4" w:rsidRPr="008608A5" w14:paraId="30355D5C" w14:textId="77777777" w:rsidTr="004D32F8">
        <w:tc>
          <w:tcPr>
            <w:tcW w:w="3389" w:type="dxa"/>
            <w:shd w:val="clear" w:color="auto" w:fill="F2F2F2"/>
          </w:tcPr>
          <w:p w14:paraId="39D653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E3F56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EFEE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8D1F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143.900,00</w:t>
            </w:r>
          </w:p>
        </w:tc>
        <w:tc>
          <w:tcPr>
            <w:tcW w:w="1300" w:type="dxa"/>
            <w:shd w:val="clear" w:color="auto" w:fill="F2F2F2"/>
          </w:tcPr>
          <w:p w14:paraId="31F0E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150.000,00</w:t>
            </w:r>
          </w:p>
        </w:tc>
        <w:tc>
          <w:tcPr>
            <w:tcW w:w="1300" w:type="dxa"/>
            <w:shd w:val="clear" w:color="auto" w:fill="F2F2F2"/>
          </w:tcPr>
          <w:p w14:paraId="014ADE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156.000,00</w:t>
            </w:r>
          </w:p>
        </w:tc>
      </w:tr>
      <w:tr w:rsidR="00A562F4" w:rsidRPr="008608A5" w14:paraId="13AB680F" w14:textId="77777777" w:rsidTr="004D32F8">
        <w:tc>
          <w:tcPr>
            <w:tcW w:w="3389" w:type="dxa"/>
            <w:shd w:val="clear" w:color="auto" w:fill="F2F2F2"/>
          </w:tcPr>
          <w:p w14:paraId="0A4B54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06F8CC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C58B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792F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143.900,00</w:t>
            </w:r>
          </w:p>
        </w:tc>
        <w:tc>
          <w:tcPr>
            <w:tcW w:w="1300" w:type="dxa"/>
            <w:shd w:val="clear" w:color="auto" w:fill="F2F2F2"/>
          </w:tcPr>
          <w:p w14:paraId="5E0EE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150.000,00</w:t>
            </w:r>
          </w:p>
        </w:tc>
        <w:tc>
          <w:tcPr>
            <w:tcW w:w="1300" w:type="dxa"/>
            <w:shd w:val="clear" w:color="auto" w:fill="F2F2F2"/>
          </w:tcPr>
          <w:p w14:paraId="7C70EF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156.000,00</w:t>
            </w:r>
          </w:p>
        </w:tc>
      </w:tr>
      <w:tr w:rsidR="00A562F4" w:rsidRPr="008608A5" w14:paraId="1275CD30" w14:textId="77777777" w:rsidTr="004D32F8">
        <w:tc>
          <w:tcPr>
            <w:tcW w:w="3389" w:type="dxa"/>
            <w:shd w:val="clear" w:color="auto" w:fill="F2F2F2"/>
          </w:tcPr>
          <w:p w14:paraId="31C3B4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3C00F2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5532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86FA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31F7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F725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5A07EA" w14:textId="77777777" w:rsidTr="004D32F8">
        <w:tc>
          <w:tcPr>
            <w:tcW w:w="3389" w:type="dxa"/>
          </w:tcPr>
          <w:p w14:paraId="4C4D5B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4EC54F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2850C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47CB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4EBB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6A41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A040B9" w14:textId="77777777" w:rsidTr="004D32F8">
        <w:tc>
          <w:tcPr>
            <w:tcW w:w="3389" w:type="dxa"/>
            <w:shd w:val="clear" w:color="auto" w:fill="F2F2F2"/>
          </w:tcPr>
          <w:p w14:paraId="28EE7D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60486A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323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51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401D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B44A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BF1BC3" w14:textId="77777777" w:rsidTr="004D32F8">
        <w:tc>
          <w:tcPr>
            <w:tcW w:w="3389" w:type="dxa"/>
          </w:tcPr>
          <w:p w14:paraId="03DFCA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3B786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47D3C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79B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4F97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830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8C93CF" w14:textId="77777777" w:rsidTr="004D32F8">
        <w:trPr>
          <w:trHeight w:val="540"/>
        </w:trPr>
        <w:tc>
          <w:tcPr>
            <w:tcW w:w="3389" w:type="dxa"/>
            <w:shd w:val="clear" w:color="auto" w:fill="DAE8F2"/>
            <w:vAlign w:val="center"/>
          </w:tcPr>
          <w:p w14:paraId="2298D2EC"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A1020-02 MATERIJALNI I OSTALI RASHODI</w:t>
            </w:r>
          </w:p>
        </w:tc>
        <w:tc>
          <w:tcPr>
            <w:tcW w:w="1300" w:type="dxa"/>
            <w:shd w:val="clear" w:color="auto" w:fill="DAE8F2"/>
            <w:vAlign w:val="center"/>
          </w:tcPr>
          <w:p w14:paraId="5BE05B5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491DB80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87.800,00</w:t>
            </w:r>
          </w:p>
        </w:tc>
        <w:tc>
          <w:tcPr>
            <w:tcW w:w="1300" w:type="dxa"/>
            <w:shd w:val="clear" w:color="auto" w:fill="DAE8F2"/>
            <w:vAlign w:val="center"/>
          </w:tcPr>
          <w:p w14:paraId="1429DC0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98.000,00</w:t>
            </w:r>
          </w:p>
        </w:tc>
        <w:tc>
          <w:tcPr>
            <w:tcW w:w="1300" w:type="dxa"/>
            <w:shd w:val="clear" w:color="auto" w:fill="DAE8F2"/>
            <w:vAlign w:val="center"/>
          </w:tcPr>
          <w:p w14:paraId="24EBD4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104.000,00</w:t>
            </w:r>
          </w:p>
        </w:tc>
        <w:tc>
          <w:tcPr>
            <w:tcW w:w="1300" w:type="dxa"/>
            <w:shd w:val="clear" w:color="auto" w:fill="DAE8F2"/>
            <w:vAlign w:val="center"/>
          </w:tcPr>
          <w:p w14:paraId="06332E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105.000,00</w:t>
            </w:r>
          </w:p>
        </w:tc>
      </w:tr>
      <w:tr w:rsidR="00A562F4" w:rsidRPr="008608A5" w14:paraId="3A5C62AB" w14:textId="77777777" w:rsidTr="004D32F8">
        <w:tc>
          <w:tcPr>
            <w:tcW w:w="3389" w:type="dxa"/>
            <w:shd w:val="clear" w:color="auto" w:fill="CBFFCB"/>
          </w:tcPr>
          <w:p w14:paraId="500F50D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769CAC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39C5C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54.540,00</w:t>
            </w:r>
          </w:p>
        </w:tc>
        <w:tc>
          <w:tcPr>
            <w:tcW w:w="1300" w:type="dxa"/>
            <w:shd w:val="clear" w:color="auto" w:fill="CBFFCB"/>
          </w:tcPr>
          <w:p w14:paraId="50A2F1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05B8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715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8C3F28" w14:textId="77777777" w:rsidTr="004D32F8">
        <w:tc>
          <w:tcPr>
            <w:tcW w:w="3389" w:type="dxa"/>
            <w:shd w:val="clear" w:color="auto" w:fill="F2F2F2"/>
          </w:tcPr>
          <w:p w14:paraId="054206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0F96D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ED8E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54.540,00</w:t>
            </w:r>
          </w:p>
        </w:tc>
        <w:tc>
          <w:tcPr>
            <w:tcW w:w="1300" w:type="dxa"/>
            <w:shd w:val="clear" w:color="auto" w:fill="F2F2F2"/>
          </w:tcPr>
          <w:p w14:paraId="3390C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B577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B186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38E3E0" w14:textId="77777777" w:rsidTr="004D32F8">
        <w:tc>
          <w:tcPr>
            <w:tcW w:w="3389" w:type="dxa"/>
            <w:shd w:val="clear" w:color="auto" w:fill="F2F2F2"/>
          </w:tcPr>
          <w:p w14:paraId="305FCA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5EB8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70AC5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54.540,00</w:t>
            </w:r>
          </w:p>
        </w:tc>
        <w:tc>
          <w:tcPr>
            <w:tcW w:w="1300" w:type="dxa"/>
            <w:shd w:val="clear" w:color="auto" w:fill="F2F2F2"/>
          </w:tcPr>
          <w:p w14:paraId="133EB5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CA4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3F3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4B05FD" w14:textId="77777777" w:rsidTr="004D32F8">
        <w:tc>
          <w:tcPr>
            <w:tcW w:w="3389" w:type="dxa"/>
            <w:shd w:val="clear" w:color="auto" w:fill="F2F2F2"/>
          </w:tcPr>
          <w:p w14:paraId="488AFC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708FC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BD5E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E1E6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4340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0DC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76614F" w14:textId="77777777" w:rsidTr="004D32F8">
        <w:tc>
          <w:tcPr>
            <w:tcW w:w="3389" w:type="dxa"/>
          </w:tcPr>
          <w:p w14:paraId="493179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0A1C69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1598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96A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19FA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9AB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76B90E" w14:textId="77777777" w:rsidTr="004D32F8">
        <w:tc>
          <w:tcPr>
            <w:tcW w:w="3389" w:type="dxa"/>
          </w:tcPr>
          <w:p w14:paraId="767FE7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23DA03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C69B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438E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B858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3294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5B1210" w14:textId="77777777" w:rsidTr="004D32F8">
        <w:tc>
          <w:tcPr>
            <w:tcW w:w="3389" w:type="dxa"/>
          </w:tcPr>
          <w:p w14:paraId="64A6126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521D8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A628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6641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D9CF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F1F5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CBC91D" w14:textId="77777777" w:rsidTr="004D32F8">
        <w:tc>
          <w:tcPr>
            <w:tcW w:w="3389" w:type="dxa"/>
            <w:shd w:val="clear" w:color="auto" w:fill="F2F2F2"/>
          </w:tcPr>
          <w:p w14:paraId="26D0B9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0793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794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D6D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5A75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5C66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467080" w14:textId="77777777" w:rsidTr="004D32F8">
        <w:tc>
          <w:tcPr>
            <w:tcW w:w="3389" w:type="dxa"/>
          </w:tcPr>
          <w:p w14:paraId="76EF67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5958FD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5F0F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4835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40C3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8BB9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CAA31D" w14:textId="77777777" w:rsidTr="004D32F8">
        <w:tc>
          <w:tcPr>
            <w:tcW w:w="3389" w:type="dxa"/>
          </w:tcPr>
          <w:p w14:paraId="1856BD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2AE2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EA0A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DD1B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650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5047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C6DD6D" w14:textId="77777777" w:rsidTr="004D32F8">
        <w:tc>
          <w:tcPr>
            <w:tcW w:w="3389" w:type="dxa"/>
          </w:tcPr>
          <w:p w14:paraId="14E07E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035675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EA26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E162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99D6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CCA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4D6988" w14:textId="77777777" w:rsidTr="004D32F8">
        <w:tc>
          <w:tcPr>
            <w:tcW w:w="3389" w:type="dxa"/>
          </w:tcPr>
          <w:p w14:paraId="5229A4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22A3E5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B68B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23F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E30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6E44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CC244D" w14:textId="77777777" w:rsidTr="004D32F8">
        <w:tc>
          <w:tcPr>
            <w:tcW w:w="3389" w:type="dxa"/>
          </w:tcPr>
          <w:p w14:paraId="1AD64C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2A4A54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8EE0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53B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C71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4449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64C671" w14:textId="77777777" w:rsidTr="004D32F8">
        <w:tc>
          <w:tcPr>
            <w:tcW w:w="3389" w:type="dxa"/>
          </w:tcPr>
          <w:p w14:paraId="62999A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39D1B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E27D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677B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E829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934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C02684" w14:textId="77777777" w:rsidTr="004D32F8">
        <w:tc>
          <w:tcPr>
            <w:tcW w:w="3389" w:type="dxa"/>
            <w:shd w:val="clear" w:color="auto" w:fill="CBFFCB"/>
          </w:tcPr>
          <w:p w14:paraId="221DB7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692098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987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D23B0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CBFFCB"/>
          </w:tcPr>
          <w:p w14:paraId="6D3673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67.000,00</w:t>
            </w:r>
          </w:p>
        </w:tc>
        <w:tc>
          <w:tcPr>
            <w:tcW w:w="1300" w:type="dxa"/>
            <w:shd w:val="clear" w:color="auto" w:fill="CBFFCB"/>
          </w:tcPr>
          <w:p w14:paraId="5CF0D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30F17691" w14:textId="77777777" w:rsidTr="004D32F8">
        <w:tc>
          <w:tcPr>
            <w:tcW w:w="3389" w:type="dxa"/>
            <w:shd w:val="clear" w:color="auto" w:fill="F2F2F2"/>
          </w:tcPr>
          <w:p w14:paraId="4C9264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 Rashodi poslovanja</w:t>
            </w:r>
          </w:p>
        </w:tc>
        <w:tc>
          <w:tcPr>
            <w:tcW w:w="1300" w:type="dxa"/>
            <w:shd w:val="clear" w:color="auto" w:fill="F2F2F2"/>
          </w:tcPr>
          <w:p w14:paraId="2736C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EA38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779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F2F2F2"/>
          </w:tcPr>
          <w:p w14:paraId="34A244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67.000,00</w:t>
            </w:r>
          </w:p>
        </w:tc>
        <w:tc>
          <w:tcPr>
            <w:tcW w:w="1300" w:type="dxa"/>
            <w:shd w:val="clear" w:color="auto" w:fill="F2F2F2"/>
          </w:tcPr>
          <w:p w14:paraId="501782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75C20992" w14:textId="77777777" w:rsidTr="004D32F8">
        <w:tc>
          <w:tcPr>
            <w:tcW w:w="3389" w:type="dxa"/>
            <w:shd w:val="clear" w:color="auto" w:fill="F2F2F2"/>
          </w:tcPr>
          <w:p w14:paraId="3A5E5C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10C09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DFE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582C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F2F2F2"/>
          </w:tcPr>
          <w:p w14:paraId="16AABA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67.000,00</w:t>
            </w:r>
          </w:p>
        </w:tc>
        <w:tc>
          <w:tcPr>
            <w:tcW w:w="1300" w:type="dxa"/>
            <w:shd w:val="clear" w:color="auto" w:fill="F2F2F2"/>
          </w:tcPr>
          <w:p w14:paraId="2EC5CF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2BE7ACD3" w14:textId="77777777" w:rsidTr="004D32F8">
        <w:tc>
          <w:tcPr>
            <w:tcW w:w="3389" w:type="dxa"/>
            <w:shd w:val="clear" w:color="auto" w:fill="F2F2F2"/>
          </w:tcPr>
          <w:p w14:paraId="2FF609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0CE75B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A0DE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E68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3AC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18F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3CA834" w14:textId="77777777" w:rsidTr="004D32F8">
        <w:tc>
          <w:tcPr>
            <w:tcW w:w="3389" w:type="dxa"/>
          </w:tcPr>
          <w:p w14:paraId="71DDDD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678F7E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FECB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C5F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34AF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3102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315B1D0" w14:textId="77777777" w:rsidTr="004D32F8">
        <w:tc>
          <w:tcPr>
            <w:tcW w:w="3389" w:type="dxa"/>
          </w:tcPr>
          <w:p w14:paraId="790DC3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200634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098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D932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63A6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EF9A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C894F5" w14:textId="77777777" w:rsidTr="004D32F8">
        <w:tc>
          <w:tcPr>
            <w:tcW w:w="3389" w:type="dxa"/>
          </w:tcPr>
          <w:p w14:paraId="725326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7AFE62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C06DF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6AE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344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E218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904F50" w14:textId="77777777" w:rsidTr="004D32F8">
        <w:tc>
          <w:tcPr>
            <w:tcW w:w="3389" w:type="dxa"/>
            <w:shd w:val="clear" w:color="auto" w:fill="F2F2F2"/>
          </w:tcPr>
          <w:p w14:paraId="320748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C7D0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D2A0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57E2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AB31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DCA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1B95F4" w14:textId="77777777" w:rsidTr="004D32F8">
        <w:tc>
          <w:tcPr>
            <w:tcW w:w="3389" w:type="dxa"/>
          </w:tcPr>
          <w:p w14:paraId="3F3F9C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066034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D089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2DC7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3FA1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20D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23012A" w14:textId="77777777" w:rsidTr="004D32F8">
        <w:tc>
          <w:tcPr>
            <w:tcW w:w="3389" w:type="dxa"/>
          </w:tcPr>
          <w:p w14:paraId="04549E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D4C1E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47F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9269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F8FC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F41D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411F81" w14:textId="77777777" w:rsidTr="004D32F8">
        <w:tc>
          <w:tcPr>
            <w:tcW w:w="3389" w:type="dxa"/>
          </w:tcPr>
          <w:p w14:paraId="1AF06C2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14719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3C6F5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C682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901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822E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C8039D" w14:textId="77777777" w:rsidTr="004D32F8">
        <w:tc>
          <w:tcPr>
            <w:tcW w:w="3389" w:type="dxa"/>
          </w:tcPr>
          <w:p w14:paraId="6C6285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1AB615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5AFB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7D3A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3B4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1806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6BA95A" w14:textId="77777777" w:rsidTr="004D32F8">
        <w:tc>
          <w:tcPr>
            <w:tcW w:w="3389" w:type="dxa"/>
          </w:tcPr>
          <w:p w14:paraId="633F6E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376A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B1519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8979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F49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44F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5E862A" w14:textId="77777777" w:rsidTr="004D32F8">
        <w:tc>
          <w:tcPr>
            <w:tcW w:w="3389" w:type="dxa"/>
          </w:tcPr>
          <w:p w14:paraId="5C4CAC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04875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77518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3991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8A4C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A072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CAC4AC" w14:textId="77777777" w:rsidTr="004D32F8">
        <w:tc>
          <w:tcPr>
            <w:tcW w:w="3389" w:type="dxa"/>
            <w:shd w:val="clear" w:color="auto" w:fill="CBFFCB"/>
          </w:tcPr>
          <w:p w14:paraId="104DDA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50112 Pomoć iz državnog proračuna kroz opće prihode i primitke - fiskalna održivost vrtića</w:t>
            </w:r>
          </w:p>
        </w:tc>
        <w:tc>
          <w:tcPr>
            <w:tcW w:w="1300" w:type="dxa"/>
            <w:shd w:val="clear" w:color="auto" w:fill="CBFFCB"/>
          </w:tcPr>
          <w:p w14:paraId="15BF0B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D1DDF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2346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0A5E4F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5F2C19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76059016" w14:textId="77777777" w:rsidTr="004D32F8">
        <w:tc>
          <w:tcPr>
            <w:tcW w:w="3389" w:type="dxa"/>
            <w:shd w:val="clear" w:color="auto" w:fill="F2F2F2"/>
          </w:tcPr>
          <w:p w14:paraId="32E7BB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EFDB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90B9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3C54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18C90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78948D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29F313F1" w14:textId="77777777" w:rsidTr="004D32F8">
        <w:tc>
          <w:tcPr>
            <w:tcW w:w="3389" w:type="dxa"/>
            <w:shd w:val="clear" w:color="auto" w:fill="F2F2F2"/>
          </w:tcPr>
          <w:p w14:paraId="4E7590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F3590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E57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7BE2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8BA04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33E59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151A5966" w14:textId="77777777" w:rsidTr="004D32F8">
        <w:tc>
          <w:tcPr>
            <w:tcW w:w="3389" w:type="dxa"/>
            <w:shd w:val="clear" w:color="auto" w:fill="F2F2F2"/>
          </w:tcPr>
          <w:p w14:paraId="6D50CB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FA1D4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5B94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6560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41C8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A5F0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3AEE91" w14:textId="77777777" w:rsidTr="004D32F8">
        <w:tc>
          <w:tcPr>
            <w:tcW w:w="3389" w:type="dxa"/>
          </w:tcPr>
          <w:p w14:paraId="2EE468D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0B9697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4C9C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28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EE3A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469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635985" w14:textId="77777777" w:rsidTr="004D32F8">
        <w:tc>
          <w:tcPr>
            <w:tcW w:w="3389" w:type="dxa"/>
            <w:shd w:val="clear" w:color="auto" w:fill="CBFFCB"/>
          </w:tcPr>
          <w:p w14:paraId="63DEE8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798FF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E04B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33.260,00</w:t>
            </w:r>
          </w:p>
        </w:tc>
        <w:tc>
          <w:tcPr>
            <w:tcW w:w="1300" w:type="dxa"/>
            <w:shd w:val="clear" w:color="auto" w:fill="CBFFCB"/>
          </w:tcPr>
          <w:p w14:paraId="11CDF4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52D9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201E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583855F" w14:textId="77777777" w:rsidTr="004D32F8">
        <w:tc>
          <w:tcPr>
            <w:tcW w:w="3389" w:type="dxa"/>
            <w:shd w:val="clear" w:color="auto" w:fill="F2F2F2"/>
          </w:tcPr>
          <w:p w14:paraId="446E4C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67447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F370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33.260,00</w:t>
            </w:r>
          </w:p>
        </w:tc>
        <w:tc>
          <w:tcPr>
            <w:tcW w:w="1300" w:type="dxa"/>
            <w:shd w:val="clear" w:color="auto" w:fill="F2F2F2"/>
          </w:tcPr>
          <w:p w14:paraId="2726D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1387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2FD1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5ABD0D" w14:textId="77777777" w:rsidTr="004D32F8">
        <w:tc>
          <w:tcPr>
            <w:tcW w:w="3389" w:type="dxa"/>
            <w:shd w:val="clear" w:color="auto" w:fill="F2F2F2"/>
          </w:tcPr>
          <w:p w14:paraId="21A037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A7A0C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306A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33.260,00</w:t>
            </w:r>
          </w:p>
        </w:tc>
        <w:tc>
          <w:tcPr>
            <w:tcW w:w="1300" w:type="dxa"/>
            <w:shd w:val="clear" w:color="auto" w:fill="F2F2F2"/>
          </w:tcPr>
          <w:p w14:paraId="77730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0379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4677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FF4570" w14:textId="77777777" w:rsidTr="004D32F8">
        <w:tc>
          <w:tcPr>
            <w:tcW w:w="3389" w:type="dxa"/>
            <w:shd w:val="clear" w:color="auto" w:fill="F2F2F2"/>
          </w:tcPr>
          <w:p w14:paraId="7A1388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5A778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50C2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4925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3000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9220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C6ADCC" w14:textId="77777777" w:rsidTr="004D32F8">
        <w:tc>
          <w:tcPr>
            <w:tcW w:w="3389" w:type="dxa"/>
          </w:tcPr>
          <w:p w14:paraId="20178B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424D38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78CE1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AE98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271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307A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025676" w14:textId="77777777" w:rsidTr="004D32F8">
        <w:tc>
          <w:tcPr>
            <w:tcW w:w="3389" w:type="dxa"/>
          </w:tcPr>
          <w:p w14:paraId="51062EC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753D16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8AA7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36B0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1A3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FF4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93CA4B" w14:textId="77777777" w:rsidTr="004D32F8">
        <w:tc>
          <w:tcPr>
            <w:tcW w:w="3389" w:type="dxa"/>
          </w:tcPr>
          <w:p w14:paraId="0FBBCF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3133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2309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252C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36C9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E281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00EC6A" w14:textId="77777777" w:rsidTr="004D32F8">
        <w:tc>
          <w:tcPr>
            <w:tcW w:w="3389" w:type="dxa"/>
          </w:tcPr>
          <w:p w14:paraId="7AC45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59B488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EE0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992C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4AC1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FD35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2FFEFE" w14:textId="77777777" w:rsidTr="004D32F8">
        <w:tc>
          <w:tcPr>
            <w:tcW w:w="3389" w:type="dxa"/>
            <w:shd w:val="clear" w:color="auto" w:fill="CBFFCB"/>
          </w:tcPr>
          <w:p w14:paraId="307A6B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5222 Ostale pomoći - Općina Sikirevci Vrtić</w:t>
            </w:r>
          </w:p>
        </w:tc>
        <w:tc>
          <w:tcPr>
            <w:tcW w:w="1300" w:type="dxa"/>
            <w:shd w:val="clear" w:color="auto" w:fill="CBFFCB"/>
          </w:tcPr>
          <w:p w14:paraId="6384D5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A0842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DD7B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CBFFCB"/>
          </w:tcPr>
          <w:p w14:paraId="30CF08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c>
          <w:tcPr>
            <w:tcW w:w="1300" w:type="dxa"/>
            <w:shd w:val="clear" w:color="auto" w:fill="CBFFCB"/>
          </w:tcPr>
          <w:p w14:paraId="1180D3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r>
      <w:tr w:rsidR="00A562F4" w:rsidRPr="008608A5" w14:paraId="30AEB9AE" w14:textId="77777777" w:rsidTr="004D32F8">
        <w:tc>
          <w:tcPr>
            <w:tcW w:w="3389" w:type="dxa"/>
            <w:shd w:val="clear" w:color="auto" w:fill="F2F2F2"/>
          </w:tcPr>
          <w:p w14:paraId="4A5608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195BE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B4C0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40B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2311E5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c>
          <w:tcPr>
            <w:tcW w:w="1300" w:type="dxa"/>
            <w:shd w:val="clear" w:color="auto" w:fill="F2F2F2"/>
          </w:tcPr>
          <w:p w14:paraId="00AE10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r>
      <w:tr w:rsidR="00A562F4" w:rsidRPr="008608A5" w14:paraId="3ABE1430" w14:textId="77777777" w:rsidTr="004D32F8">
        <w:tc>
          <w:tcPr>
            <w:tcW w:w="3389" w:type="dxa"/>
            <w:shd w:val="clear" w:color="auto" w:fill="F2F2F2"/>
          </w:tcPr>
          <w:p w14:paraId="3A1618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CAF7A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0358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6361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19B09A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c>
          <w:tcPr>
            <w:tcW w:w="1300" w:type="dxa"/>
            <w:shd w:val="clear" w:color="auto" w:fill="F2F2F2"/>
          </w:tcPr>
          <w:p w14:paraId="271DBB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r>
      <w:tr w:rsidR="00A562F4" w:rsidRPr="008608A5" w14:paraId="42CA180F" w14:textId="77777777" w:rsidTr="004D32F8">
        <w:tc>
          <w:tcPr>
            <w:tcW w:w="3389" w:type="dxa"/>
            <w:shd w:val="clear" w:color="auto" w:fill="F2F2F2"/>
          </w:tcPr>
          <w:p w14:paraId="291940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48D2A1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918D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FF28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4BF8B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5F86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5A3533" w14:textId="77777777" w:rsidTr="004D32F8">
        <w:tc>
          <w:tcPr>
            <w:tcW w:w="3389" w:type="dxa"/>
          </w:tcPr>
          <w:p w14:paraId="5E09DF3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3BC57D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26C7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5067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A96C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DAB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3C0502" w14:textId="77777777" w:rsidTr="004D32F8">
        <w:tc>
          <w:tcPr>
            <w:tcW w:w="3389" w:type="dxa"/>
          </w:tcPr>
          <w:p w14:paraId="20B7D22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4706CA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A93C5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1EDF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6226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6A6F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53C225" w14:textId="77777777" w:rsidTr="004D32F8">
        <w:tc>
          <w:tcPr>
            <w:tcW w:w="3389" w:type="dxa"/>
          </w:tcPr>
          <w:p w14:paraId="0898EE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6DF417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3BD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86D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4AA2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471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0585D9" w14:textId="77777777" w:rsidTr="004D32F8">
        <w:trPr>
          <w:trHeight w:val="540"/>
        </w:trPr>
        <w:tc>
          <w:tcPr>
            <w:tcW w:w="3389" w:type="dxa"/>
            <w:shd w:val="clear" w:color="auto" w:fill="DAE8F2"/>
            <w:vAlign w:val="center"/>
          </w:tcPr>
          <w:p w14:paraId="594BF65B"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A1020-03 NABAVA OPREME</w:t>
            </w:r>
          </w:p>
        </w:tc>
        <w:tc>
          <w:tcPr>
            <w:tcW w:w="1300" w:type="dxa"/>
            <w:shd w:val="clear" w:color="auto" w:fill="DAE8F2"/>
            <w:vAlign w:val="center"/>
          </w:tcPr>
          <w:p w14:paraId="5236F6F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21AE6AB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18.000,00</w:t>
            </w:r>
          </w:p>
        </w:tc>
        <w:tc>
          <w:tcPr>
            <w:tcW w:w="1300" w:type="dxa"/>
            <w:shd w:val="clear" w:color="auto" w:fill="DAE8F2"/>
            <w:vAlign w:val="center"/>
          </w:tcPr>
          <w:p w14:paraId="3B41567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549EAE2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668B09D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r>
      <w:tr w:rsidR="00A562F4" w:rsidRPr="008608A5" w14:paraId="3289D732" w14:textId="77777777" w:rsidTr="004D32F8">
        <w:tc>
          <w:tcPr>
            <w:tcW w:w="3389" w:type="dxa"/>
            <w:shd w:val="clear" w:color="auto" w:fill="CBFFCB"/>
          </w:tcPr>
          <w:p w14:paraId="11ECC2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42F36A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471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CBFFCB"/>
          </w:tcPr>
          <w:p w14:paraId="363A4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B2C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67506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BCB2461" w14:textId="77777777" w:rsidTr="004D32F8">
        <w:tc>
          <w:tcPr>
            <w:tcW w:w="3389" w:type="dxa"/>
            <w:shd w:val="clear" w:color="auto" w:fill="F2F2F2"/>
          </w:tcPr>
          <w:p w14:paraId="6D116FE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0FFE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E7A0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67FA4A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FC85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91C1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A7B8493" w14:textId="77777777" w:rsidTr="004D32F8">
        <w:tc>
          <w:tcPr>
            <w:tcW w:w="3389" w:type="dxa"/>
            <w:shd w:val="clear" w:color="auto" w:fill="F2F2F2"/>
          </w:tcPr>
          <w:p w14:paraId="1B3F7C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D9CC2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D96B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7CFD5E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0EB3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FDA3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5DB4E84" w14:textId="77777777" w:rsidTr="004D32F8">
        <w:tc>
          <w:tcPr>
            <w:tcW w:w="3389" w:type="dxa"/>
            <w:shd w:val="clear" w:color="auto" w:fill="F2F2F2"/>
          </w:tcPr>
          <w:p w14:paraId="7F99C5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93AD8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8AE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470B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86AC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A6C4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A3B7BD" w14:textId="77777777" w:rsidTr="004D32F8">
        <w:tc>
          <w:tcPr>
            <w:tcW w:w="3389" w:type="dxa"/>
          </w:tcPr>
          <w:p w14:paraId="395FFD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329DA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21E5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665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C544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E8D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39666D" w14:textId="77777777" w:rsidTr="004D32F8">
        <w:tc>
          <w:tcPr>
            <w:tcW w:w="3389" w:type="dxa"/>
            <w:shd w:val="clear" w:color="auto" w:fill="CBFFCB"/>
          </w:tcPr>
          <w:p w14:paraId="1FCC89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04CD7E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7B59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3020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565F9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B3F44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26A390E2" w14:textId="77777777" w:rsidTr="004D32F8">
        <w:tc>
          <w:tcPr>
            <w:tcW w:w="3389" w:type="dxa"/>
            <w:shd w:val="clear" w:color="auto" w:fill="F2F2F2"/>
          </w:tcPr>
          <w:p w14:paraId="761B40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E83B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2405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F73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4DF801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3E6AEA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722CA466" w14:textId="77777777" w:rsidTr="004D32F8">
        <w:tc>
          <w:tcPr>
            <w:tcW w:w="3389" w:type="dxa"/>
            <w:shd w:val="clear" w:color="auto" w:fill="F2F2F2"/>
          </w:tcPr>
          <w:p w14:paraId="6BF9F2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EE1FE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F9A7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8CE1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9C1F5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101E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25D8926" w14:textId="77777777" w:rsidTr="004D32F8">
        <w:tc>
          <w:tcPr>
            <w:tcW w:w="3389" w:type="dxa"/>
            <w:shd w:val="clear" w:color="auto" w:fill="F2F2F2"/>
          </w:tcPr>
          <w:p w14:paraId="35ABDE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1D81FC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C67D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D58B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434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D548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E49582" w14:textId="77777777" w:rsidTr="004D32F8">
        <w:tc>
          <w:tcPr>
            <w:tcW w:w="3389" w:type="dxa"/>
          </w:tcPr>
          <w:p w14:paraId="296320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5AE9E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B6AF5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5535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E11C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0585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2BB86A" w14:textId="77777777" w:rsidTr="004D32F8">
        <w:tc>
          <w:tcPr>
            <w:tcW w:w="3389" w:type="dxa"/>
            <w:shd w:val="clear" w:color="auto" w:fill="CBFFCB"/>
          </w:tcPr>
          <w:p w14:paraId="7D4867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5DAA3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5D67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CBFFCB"/>
          </w:tcPr>
          <w:p w14:paraId="708859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DC8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C820C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4962A3" w14:textId="77777777" w:rsidTr="004D32F8">
        <w:tc>
          <w:tcPr>
            <w:tcW w:w="3389" w:type="dxa"/>
            <w:shd w:val="clear" w:color="auto" w:fill="F2F2F2"/>
          </w:tcPr>
          <w:p w14:paraId="1C4E5C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54ECB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E9A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305ED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DCAD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F14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F5E4DFC" w14:textId="77777777" w:rsidTr="004D32F8">
        <w:tc>
          <w:tcPr>
            <w:tcW w:w="3389" w:type="dxa"/>
            <w:shd w:val="clear" w:color="auto" w:fill="F2F2F2"/>
          </w:tcPr>
          <w:p w14:paraId="6059F4A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60CC5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12D6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64AC0F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EA6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A4E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A7C089C" w14:textId="77777777" w:rsidTr="004D32F8">
        <w:tc>
          <w:tcPr>
            <w:tcW w:w="3389" w:type="dxa"/>
            <w:shd w:val="clear" w:color="auto" w:fill="F2F2F2"/>
          </w:tcPr>
          <w:p w14:paraId="0FE2AF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0675FA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0E92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2031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19E6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B76A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33FF67" w14:textId="77777777" w:rsidTr="004D32F8">
        <w:tc>
          <w:tcPr>
            <w:tcW w:w="3389" w:type="dxa"/>
          </w:tcPr>
          <w:p w14:paraId="236317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2B7801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CD13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705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E579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671F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18BD5E" w14:textId="77777777" w:rsidTr="004D32F8">
        <w:tc>
          <w:tcPr>
            <w:tcW w:w="3389" w:type="dxa"/>
            <w:shd w:val="clear" w:color="auto" w:fill="505050"/>
          </w:tcPr>
          <w:p w14:paraId="38DA15EB"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2187A9D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6C8AA1C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1D6D038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10.011.000,00</w:t>
            </w:r>
          </w:p>
        </w:tc>
        <w:tc>
          <w:tcPr>
            <w:tcW w:w="1300" w:type="dxa"/>
            <w:shd w:val="clear" w:color="auto" w:fill="505050"/>
          </w:tcPr>
          <w:p w14:paraId="7A2CD00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24352D5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7B258E6B"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6AD5A5D1" w14:textId="77777777" w:rsidR="00A562F4" w:rsidRPr="008608A5" w:rsidRDefault="00A562F4" w:rsidP="00EB222C">
      <w:pPr>
        <w:spacing w:after="120" w:line="240" w:lineRule="auto"/>
        <w:rPr>
          <w:rFonts w:ascii="Times New Roman" w:eastAsia="Calibri" w:hAnsi="Times New Roman" w:cs="Times New Roman"/>
          <w:lang w:val="hr-HR"/>
        </w:rPr>
      </w:pPr>
    </w:p>
    <w:p w14:paraId="21472203"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4.</w:t>
      </w:r>
    </w:p>
    <w:p w14:paraId="40F093E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color w:val="000000"/>
          <w:lang w:val="hr-HR" w:eastAsia="hr-HR"/>
        </w:rPr>
        <w:t>Osim Općeg i posebnog dijela, sastavni dio proračuna Općine Vrpolje za  2026. godinu su:</w:t>
      </w:r>
    </w:p>
    <w:p w14:paraId="6866AAFB" w14:textId="77777777" w:rsidR="00A562F4" w:rsidRPr="008608A5" w:rsidRDefault="00A562F4" w:rsidP="00EB222C">
      <w:pPr>
        <w:keepNext/>
        <w:keepLines/>
        <w:numPr>
          <w:ilvl w:val="0"/>
          <w:numId w:val="8"/>
        </w:numPr>
        <w:spacing w:after="120" w:line="240" w:lineRule="auto"/>
        <w:ind w:left="426" w:hanging="436"/>
        <w:outlineLvl w:val="0"/>
        <w:rPr>
          <w:rFonts w:ascii="Times New Roman" w:eastAsia="Arial" w:hAnsi="Times New Roman" w:cs="Times New Roman"/>
          <w:b/>
          <w:lang w:val="hr-HR"/>
        </w:rPr>
      </w:pPr>
      <w:bookmarkStart w:id="13" w:name="_Toc161164541"/>
      <w:r w:rsidRPr="008608A5">
        <w:rPr>
          <w:rFonts w:ascii="Times New Roman" w:eastAsia="Arial" w:hAnsi="Times New Roman" w:cs="Times New Roman"/>
          <w:b/>
          <w:lang w:val="hr-HR"/>
        </w:rPr>
        <w:t>OBRAZLOŽENJE</w:t>
      </w:r>
      <w:bookmarkEnd w:id="13"/>
    </w:p>
    <w:p w14:paraId="15BCDAC0" w14:textId="4B18D310" w:rsidR="00A562F4" w:rsidRPr="008608A5" w:rsidRDefault="00A562F4" w:rsidP="009C575F">
      <w:pPr>
        <w:spacing w:after="120" w:line="240" w:lineRule="auto"/>
        <w:jc w:val="both"/>
        <w:rPr>
          <w:rFonts w:ascii="Times New Roman" w:eastAsia="Times New Roman" w:hAnsi="Times New Roman" w:cs="Times New Roman"/>
          <w:color w:val="000000"/>
          <w:lang w:val="hr-HR" w:eastAsia="hr-HR"/>
        </w:rPr>
      </w:pPr>
      <w:r w:rsidRPr="008608A5">
        <w:rPr>
          <w:rFonts w:ascii="Times New Roman" w:eastAsia="Times New Roman" w:hAnsi="Times New Roman" w:cs="Times New Roman"/>
          <w:color w:val="000000"/>
          <w:lang w:val="hr-HR" w:eastAsia="hr-HR"/>
        </w:rPr>
        <w:t>Obrazloženje Proračuna Općine Vrpolje sadrži; obrazloženje općeg dijela proračuna (obrazloženje prihoda i rashoda, primitaka i izdataka proračuna, obrazloženje prenesenog manjka odnosno viška proračuna) i obrazloženje posebnog dijela proračuna (obrazloženje programa i aktivnosti koji se provode):</w:t>
      </w:r>
    </w:p>
    <w:p w14:paraId="0920A948" w14:textId="77777777" w:rsidR="00A562F4" w:rsidRPr="008608A5" w:rsidRDefault="00A562F4" w:rsidP="00EB222C">
      <w:pPr>
        <w:numPr>
          <w:ilvl w:val="1"/>
          <w:numId w:val="8"/>
        </w:numPr>
        <w:spacing w:after="120" w:line="240" w:lineRule="auto"/>
        <w:ind w:left="567" w:hanging="567"/>
        <w:contextualSpacing/>
        <w:rPr>
          <w:rFonts w:ascii="Times New Roman" w:eastAsia="Times New Roman" w:hAnsi="Times New Roman" w:cs="Times New Roman"/>
          <w:b/>
          <w:bCs/>
          <w:lang w:val="hr-HR" w:eastAsia="hr-HR"/>
        </w:rPr>
      </w:pPr>
      <w:bookmarkStart w:id="14" w:name="_Toc161164542"/>
      <w:r w:rsidRPr="008608A5">
        <w:rPr>
          <w:rFonts w:ascii="Times New Roman" w:eastAsia="Times New Roman" w:hAnsi="Times New Roman" w:cs="Times New Roman"/>
          <w:b/>
          <w:bCs/>
          <w:lang w:val="hr-HR" w:eastAsia="hr-HR"/>
        </w:rPr>
        <w:t>OBRAZLOŽENJE OPĆEG DIJELA</w:t>
      </w:r>
      <w:bookmarkEnd w:id="14"/>
    </w:p>
    <w:p w14:paraId="4E040E41" w14:textId="43D12F85" w:rsidR="00A562F4" w:rsidRPr="008608A5" w:rsidRDefault="00A562F4" w:rsidP="00EB222C">
      <w:pPr>
        <w:spacing w:after="120" w:line="240" w:lineRule="auto"/>
        <w:jc w:val="both"/>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lastRenderedPageBreak/>
        <w:t xml:space="preserve">Opći dio proračuna koji sadrži račun prihoda i rashoda i račun financiranja /zaduživanja. U Računu prihoda i rashoda planirani su prihodi i primici, iskazani po vrstama i izvorima financiranja, i rashodi i izdaci po ekonomskoj klasifikaciji usklađenoj s Računskim planom proračuna. </w:t>
      </w:r>
    </w:p>
    <w:p w14:paraId="00CE8F76" w14:textId="5CF52675" w:rsidR="00A562F4" w:rsidRPr="008608A5" w:rsidRDefault="00A562F4" w:rsidP="00EB222C">
      <w:pPr>
        <w:spacing w:after="120" w:line="240" w:lineRule="auto"/>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t xml:space="preserve">Rashodi su iskazani prema ekonomskoj, funkcijskoj klasifikaciji i izvorima financiranja. </w:t>
      </w:r>
    </w:p>
    <w:p w14:paraId="48295CE5" w14:textId="1265ED2C" w:rsidR="00A562F4" w:rsidRPr="008608A5" w:rsidRDefault="00A562F4" w:rsidP="00EB222C">
      <w:pPr>
        <w:spacing w:after="120" w:line="240" w:lineRule="auto"/>
        <w:jc w:val="both"/>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t>U Računu financiranja iskazani su primici od financijske imovine i zaduživanja, te izdaci za eventualnu nabavu financijske imovine i otplatu kredita i zajmova.</w:t>
      </w:r>
    </w:p>
    <w:p w14:paraId="75DD9AA9" w14:textId="77777777" w:rsidR="00A562F4" w:rsidRPr="008608A5" w:rsidRDefault="00A562F4" w:rsidP="00EB222C">
      <w:pPr>
        <w:spacing w:after="120" w:line="240" w:lineRule="auto"/>
        <w:rPr>
          <w:rFonts w:ascii="Times New Roman" w:eastAsia="Arial" w:hAnsi="Times New Roman" w:cs="Times New Roman"/>
          <w:b/>
          <w:bCs/>
          <w:lang w:val="hr-HR" w:eastAsia="hr-HR"/>
        </w:rPr>
      </w:pPr>
      <w:r w:rsidRPr="008608A5">
        <w:rPr>
          <w:rFonts w:ascii="Times New Roman" w:eastAsia="Arial" w:hAnsi="Times New Roman" w:cs="Times New Roman"/>
          <w:b/>
          <w:bCs/>
          <w:lang w:val="hr-HR" w:eastAsia="hr-HR"/>
        </w:rPr>
        <w:t>3.3.1. PRIHODI I PRIMICI</w:t>
      </w:r>
    </w:p>
    <w:p w14:paraId="349EA9EB" w14:textId="6B487B16"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Proračun Općine Vrpolje za 2026.g. planiran je u ukupnom iznosu od 10.011.000,00 EUR. Od toga su planirani prihodi poslovanja 6.630.700,00 EUR, a prihodi od prodaje nefinancijske imovine 65.300,00 EUR, te planirani preneseni višak prihoda iz 2025. u iznosu od 515.000,00 EUR i primitak od zaduživanja u iznosu od 2.800.000,00 EUR.</w:t>
      </w:r>
    </w:p>
    <w:p w14:paraId="26D37987" w14:textId="56A6ED7B"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poreza - skupina 61 procijenjeni su na temelju ostvarenja proračuna u 2024. i proračuna u 2025. godini. Ovi se prihodi sastoje od poreza na dohodak,  poreza na imovinu i poreza na robu i usluge, od kojih je najznačajniji porez na dohodak.</w:t>
      </w:r>
    </w:p>
    <w:p w14:paraId="3D908E11" w14:textId="5CF1768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pomoći – skupine 63  odnose se na planirane tekuće i kapitalne pomoći državnog proračuna, iz državnog proračuna temeljem prijenosa EU sredstava,  tekućih pomoći ( HZZ) i sredstva fiskalnog izravnanja.</w:t>
      </w:r>
    </w:p>
    <w:p w14:paraId="37AF3331" w14:textId="0257DE79"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imovine – skupina 64  odnosi se na naknade za zakup poljoprivrednog zemljišta u vlasništvu RH i općine, naknade za zadržavanje nezakonito izgrađenih zgrada, naknade od koncesija, naknade od najma poslovnih prostora  i sl.</w:t>
      </w:r>
    </w:p>
    <w:p w14:paraId="0AF22B8D" w14:textId="365BFF24"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administrativnih pristojbi i po posebnim propisima - skupina 65 sastoje se od prihoda od prodaje državnih biljega, naknade uređenje voda, komunalnog doprinosa, komunalne i grobne naknade.</w:t>
      </w:r>
    </w:p>
    <w:p w14:paraId="755BCE36" w14:textId="7FFE8BFD"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prodaje proizvoda i robe te pruženih usluga - skupina 66 sastoje se od prihoda od naplate naknade za uređenje voda.</w:t>
      </w:r>
    </w:p>
    <w:p w14:paraId="2E84C467" w14:textId="634D666A"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upravnih kazni, upravnih mjera i ostali prihodi – skupina 68 sastoji se od naplate kazni i upravnih mjera po rješenjima.</w:t>
      </w:r>
    </w:p>
    <w:p w14:paraId="6D7B8647" w14:textId="2B5EEAD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prodaje nefinancijske imovine - skupina 71 i 72 odnose se na prihode od prodaje poljoprivrednog zemljišta u vlasništvu države i prodaja imovine u vlasništvu općine.</w:t>
      </w:r>
    </w:p>
    <w:p w14:paraId="1305C214" w14:textId="736511E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Primici od zaduživanja – skupina 84 odnosi se na primitak od dugoročnog kredita koji bi se koristio za financiranje projekta izgradnje Centra za starije osobe u Vrpolju.</w:t>
      </w:r>
    </w:p>
    <w:p w14:paraId="5EF33C8D" w14:textId="77777777" w:rsidR="00A562F4" w:rsidRPr="008608A5" w:rsidRDefault="00A562F4" w:rsidP="00EB222C">
      <w:pPr>
        <w:spacing w:after="120" w:line="240" w:lineRule="auto"/>
        <w:jc w:val="both"/>
        <w:rPr>
          <w:rFonts w:ascii="Times New Roman" w:eastAsia="Times New Roman" w:hAnsi="Times New Roman" w:cs="Times New Roman"/>
          <w:bCs/>
          <w:lang w:val="hr-HR" w:eastAsia="hr-HR"/>
        </w:rPr>
      </w:pPr>
      <w:r w:rsidRPr="008608A5">
        <w:rPr>
          <w:rFonts w:ascii="Times New Roman" w:eastAsia="Times New Roman" w:hAnsi="Times New Roman" w:cs="Times New Roman"/>
          <w:lang w:val="hr-HR" w:eastAsia="hr-HR"/>
        </w:rPr>
        <w:t>Pregled planiranih prihoda i primitaka daje se u slijedećoj tablici:</w:t>
      </w:r>
      <w:r w:rsidRPr="008608A5">
        <w:rPr>
          <w:rFonts w:ascii="Times New Roman" w:eastAsia="Times New Roman" w:hAnsi="Times New Roman" w:cs="Times New Roman"/>
          <w:bCs/>
          <w:lang w:val="hr-HR" w:eastAsia="hr-HR"/>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599D01C4" w14:textId="77777777" w:rsidTr="004D32F8">
        <w:tc>
          <w:tcPr>
            <w:tcW w:w="3389" w:type="dxa"/>
            <w:shd w:val="clear" w:color="auto" w:fill="505050"/>
          </w:tcPr>
          <w:p w14:paraId="3466CB6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66963AF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2C61A61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392DCAA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2CC50E2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1EBD276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7ECEA98E" w14:textId="77777777" w:rsidTr="004D32F8">
        <w:tc>
          <w:tcPr>
            <w:tcW w:w="3389" w:type="dxa"/>
            <w:shd w:val="clear" w:color="auto" w:fill="505050"/>
          </w:tcPr>
          <w:p w14:paraId="77599F4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443F85C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3FB5B2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6CE42AA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08441EF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386466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3E1577C7" w14:textId="77777777" w:rsidTr="004D32F8">
        <w:tc>
          <w:tcPr>
            <w:tcW w:w="3389" w:type="dxa"/>
            <w:shd w:val="clear" w:color="auto" w:fill="BDD7EE"/>
          </w:tcPr>
          <w:p w14:paraId="594BA3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shd w:val="clear" w:color="auto" w:fill="BDD7EE"/>
          </w:tcPr>
          <w:p w14:paraId="45D1E2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4.173.212,34</w:t>
            </w:r>
          </w:p>
        </w:tc>
        <w:tc>
          <w:tcPr>
            <w:tcW w:w="1300" w:type="dxa"/>
            <w:shd w:val="clear" w:color="auto" w:fill="BDD7EE"/>
          </w:tcPr>
          <w:p w14:paraId="1FFAC2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9.398.187,00</w:t>
            </w:r>
          </w:p>
        </w:tc>
        <w:tc>
          <w:tcPr>
            <w:tcW w:w="1300" w:type="dxa"/>
            <w:shd w:val="clear" w:color="auto" w:fill="BDD7EE"/>
          </w:tcPr>
          <w:p w14:paraId="720B9C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6.630.700,00</w:t>
            </w:r>
          </w:p>
        </w:tc>
        <w:tc>
          <w:tcPr>
            <w:tcW w:w="1300" w:type="dxa"/>
            <w:shd w:val="clear" w:color="auto" w:fill="BDD7EE"/>
          </w:tcPr>
          <w:p w14:paraId="428752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5.439.700,00</w:t>
            </w:r>
          </w:p>
        </w:tc>
        <w:tc>
          <w:tcPr>
            <w:tcW w:w="1300" w:type="dxa"/>
            <w:shd w:val="clear" w:color="auto" w:fill="BDD7EE"/>
          </w:tcPr>
          <w:p w14:paraId="5C8038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4.649.700,00</w:t>
            </w:r>
          </w:p>
        </w:tc>
      </w:tr>
      <w:tr w:rsidR="00A562F4" w:rsidRPr="008608A5" w14:paraId="4530A229" w14:textId="77777777" w:rsidTr="004D32F8">
        <w:tc>
          <w:tcPr>
            <w:tcW w:w="3389" w:type="dxa"/>
            <w:shd w:val="clear" w:color="auto" w:fill="DDEBF7"/>
          </w:tcPr>
          <w:p w14:paraId="58A0DB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 Prihodi od poreza</w:t>
            </w:r>
          </w:p>
        </w:tc>
        <w:tc>
          <w:tcPr>
            <w:tcW w:w="1300" w:type="dxa"/>
            <w:shd w:val="clear" w:color="auto" w:fill="DDEBF7"/>
          </w:tcPr>
          <w:p w14:paraId="2E09A9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707.073,03</w:t>
            </w:r>
          </w:p>
        </w:tc>
        <w:tc>
          <w:tcPr>
            <w:tcW w:w="1300" w:type="dxa"/>
            <w:shd w:val="clear" w:color="auto" w:fill="DDEBF7"/>
          </w:tcPr>
          <w:p w14:paraId="43B6C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1.192.090,00</w:t>
            </w:r>
          </w:p>
        </w:tc>
        <w:tc>
          <w:tcPr>
            <w:tcW w:w="1300" w:type="dxa"/>
            <w:shd w:val="clear" w:color="auto" w:fill="DDEBF7"/>
          </w:tcPr>
          <w:p w14:paraId="55D0CF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932.140,00</w:t>
            </w:r>
          </w:p>
        </w:tc>
        <w:tc>
          <w:tcPr>
            <w:tcW w:w="1300" w:type="dxa"/>
            <w:shd w:val="clear" w:color="auto" w:fill="DDEBF7"/>
          </w:tcPr>
          <w:p w14:paraId="46AAC3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1.901.340,00</w:t>
            </w:r>
          </w:p>
        </w:tc>
        <w:tc>
          <w:tcPr>
            <w:tcW w:w="1300" w:type="dxa"/>
            <w:shd w:val="clear" w:color="auto" w:fill="DDEBF7"/>
          </w:tcPr>
          <w:p w14:paraId="200D9C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1.830.840,00</w:t>
            </w:r>
          </w:p>
        </w:tc>
      </w:tr>
      <w:tr w:rsidR="00A562F4" w:rsidRPr="008608A5" w14:paraId="5DBD2817" w14:textId="77777777" w:rsidTr="004D32F8">
        <w:tc>
          <w:tcPr>
            <w:tcW w:w="3389" w:type="dxa"/>
            <w:shd w:val="clear" w:color="auto" w:fill="E6FFE5"/>
          </w:tcPr>
          <w:p w14:paraId="75C9E75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5DBCFCC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707.073,03</w:t>
            </w:r>
          </w:p>
        </w:tc>
        <w:tc>
          <w:tcPr>
            <w:tcW w:w="1300" w:type="dxa"/>
            <w:shd w:val="clear" w:color="auto" w:fill="E6FFE5"/>
          </w:tcPr>
          <w:p w14:paraId="36392D3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1.192.090,00</w:t>
            </w:r>
          </w:p>
        </w:tc>
        <w:tc>
          <w:tcPr>
            <w:tcW w:w="1300" w:type="dxa"/>
            <w:shd w:val="clear" w:color="auto" w:fill="E6FFE5"/>
          </w:tcPr>
          <w:p w14:paraId="4A894EA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932.140,00</w:t>
            </w:r>
          </w:p>
        </w:tc>
        <w:tc>
          <w:tcPr>
            <w:tcW w:w="1300" w:type="dxa"/>
            <w:shd w:val="clear" w:color="auto" w:fill="E6FFE5"/>
          </w:tcPr>
          <w:p w14:paraId="109C5B0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1.901.340,00</w:t>
            </w:r>
          </w:p>
        </w:tc>
        <w:tc>
          <w:tcPr>
            <w:tcW w:w="1300" w:type="dxa"/>
            <w:shd w:val="clear" w:color="auto" w:fill="E6FFE5"/>
          </w:tcPr>
          <w:p w14:paraId="595CF2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1.830.840,00</w:t>
            </w:r>
          </w:p>
        </w:tc>
      </w:tr>
      <w:tr w:rsidR="00A562F4" w:rsidRPr="008608A5" w14:paraId="7BE2028F" w14:textId="77777777" w:rsidTr="004D32F8">
        <w:tc>
          <w:tcPr>
            <w:tcW w:w="3389" w:type="dxa"/>
            <w:shd w:val="clear" w:color="auto" w:fill="F2F2F2"/>
          </w:tcPr>
          <w:p w14:paraId="3CB7F3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 Porez na dohodak</w:t>
            </w:r>
          </w:p>
        </w:tc>
        <w:tc>
          <w:tcPr>
            <w:tcW w:w="1300" w:type="dxa"/>
            <w:shd w:val="clear" w:color="auto" w:fill="F2F2F2"/>
          </w:tcPr>
          <w:p w14:paraId="780E7D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672.516,82</w:t>
            </w:r>
          </w:p>
        </w:tc>
        <w:tc>
          <w:tcPr>
            <w:tcW w:w="1300" w:type="dxa"/>
            <w:shd w:val="clear" w:color="auto" w:fill="F2F2F2"/>
          </w:tcPr>
          <w:p w14:paraId="5EED36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4156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9097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14FA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7BBB18" w14:textId="77777777" w:rsidTr="004D32F8">
        <w:tc>
          <w:tcPr>
            <w:tcW w:w="3389" w:type="dxa"/>
          </w:tcPr>
          <w:p w14:paraId="288912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6111 Porez na dohodak od nesamostalnog rada </w:t>
            </w:r>
          </w:p>
        </w:tc>
        <w:tc>
          <w:tcPr>
            <w:tcW w:w="1300" w:type="dxa"/>
          </w:tcPr>
          <w:p w14:paraId="2DA5D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594.023,29</w:t>
            </w:r>
          </w:p>
        </w:tc>
        <w:tc>
          <w:tcPr>
            <w:tcW w:w="1300" w:type="dxa"/>
          </w:tcPr>
          <w:p w14:paraId="4E2845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FBEC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B32A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836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8553E8" w14:textId="77777777" w:rsidTr="004D32F8">
        <w:tc>
          <w:tcPr>
            <w:tcW w:w="3389" w:type="dxa"/>
          </w:tcPr>
          <w:p w14:paraId="08C56B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6112 Porez na dohodak od samostalnih djelatnosti</w:t>
            </w:r>
          </w:p>
        </w:tc>
        <w:tc>
          <w:tcPr>
            <w:tcW w:w="1300" w:type="dxa"/>
          </w:tcPr>
          <w:p w14:paraId="18BDA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85.959,93</w:t>
            </w:r>
          </w:p>
        </w:tc>
        <w:tc>
          <w:tcPr>
            <w:tcW w:w="1300" w:type="dxa"/>
          </w:tcPr>
          <w:p w14:paraId="3F6126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0ED6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4A38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754F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DDBEFE" w14:textId="77777777" w:rsidTr="004D32F8">
        <w:tc>
          <w:tcPr>
            <w:tcW w:w="3389" w:type="dxa"/>
          </w:tcPr>
          <w:p w14:paraId="73F0D2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6113 Porez na dohodak od imovine i imovinskih prava</w:t>
            </w:r>
          </w:p>
        </w:tc>
        <w:tc>
          <w:tcPr>
            <w:tcW w:w="1300" w:type="dxa"/>
          </w:tcPr>
          <w:p w14:paraId="78D7F0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18.582,56</w:t>
            </w:r>
          </w:p>
        </w:tc>
        <w:tc>
          <w:tcPr>
            <w:tcW w:w="1300" w:type="dxa"/>
          </w:tcPr>
          <w:p w14:paraId="0F2731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913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C51B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CADF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E9AB85" w14:textId="77777777" w:rsidTr="004D32F8">
        <w:tc>
          <w:tcPr>
            <w:tcW w:w="3389" w:type="dxa"/>
          </w:tcPr>
          <w:p w14:paraId="49F4C1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6114 Porez na dohodak od kapitala</w:t>
            </w:r>
          </w:p>
        </w:tc>
        <w:tc>
          <w:tcPr>
            <w:tcW w:w="1300" w:type="dxa"/>
          </w:tcPr>
          <w:p w14:paraId="4DBECA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50.972,73</w:t>
            </w:r>
          </w:p>
        </w:tc>
        <w:tc>
          <w:tcPr>
            <w:tcW w:w="1300" w:type="dxa"/>
          </w:tcPr>
          <w:p w14:paraId="2B5846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8647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60EE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B24A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B98E7C" w14:textId="77777777" w:rsidTr="004D32F8">
        <w:tc>
          <w:tcPr>
            <w:tcW w:w="3389" w:type="dxa"/>
          </w:tcPr>
          <w:p w14:paraId="2865E1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6115 Porez na dohodak po godišnjoj prijavi</w:t>
            </w:r>
          </w:p>
        </w:tc>
        <w:tc>
          <w:tcPr>
            <w:tcW w:w="1300" w:type="dxa"/>
          </w:tcPr>
          <w:p w14:paraId="677605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54.862,72</w:t>
            </w:r>
          </w:p>
        </w:tc>
        <w:tc>
          <w:tcPr>
            <w:tcW w:w="1300" w:type="dxa"/>
          </w:tcPr>
          <w:p w14:paraId="35C9A8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484E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0222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E2E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6EDFB0" w14:textId="77777777" w:rsidTr="004D32F8">
        <w:tc>
          <w:tcPr>
            <w:tcW w:w="3389" w:type="dxa"/>
          </w:tcPr>
          <w:p w14:paraId="0D9C17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6117 Povrat poreza i prireza na dohodak po godišnjoj prijavi</w:t>
            </w:r>
          </w:p>
        </w:tc>
        <w:tc>
          <w:tcPr>
            <w:tcW w:w="1300" w:type="dxa"/>
          </w:tcPr>
          <w:p w14:paraId="38514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-131.884,41</w:t>
            </w:r>
          </w:p>
        </w:tc>
        <w:tc>
          <w:tcPr>
            <w:tcW w:w="1300" w:type="dxa"/>
          </w:tcPr>
          <w:p w14:paraId="21763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B463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5AC8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CB83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07EF8F" w14:textId="77777777" w:rsidTr="004D32F8">
        <w:tc>
          <w:tcPr>
            <w:tcW w:w="3389" w:type="dxa"/>
            <w:shd w:val="clear" w:color="auto" w:fill="F2F2F2"/>
          </w:tcPr>
          <w:p w14:paraId="248840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 Porezi na imovinu</w:t>
            </w:r>
          </w:p>
        </w:tc>
        <w:tc>
          <w:tcPr>
            <w:tcW w:w="1300" w:type="dxa"/>
            <w:shd w:val="clear" w:color="auto" w:fill="F2F2F2"/>
          </w:tcPr>
          <w:p w14:paraId="1A2309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shd w:val="clear" w:color="auto" w:fill="F2F2F2"/>
          </w:tcPr>
          <w:p w14:paraId="4D2B48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ADD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6CE5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BFB1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73EB00" w14:textId="77777777" w:rsidTr="004D32F8">
        <w:tc>
          <w:tcPr>
            <w:tcW w:w="3389" w:type="dxa"/>
          </w:tcPr>
          <w:p w14:paraId="1A7E05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6131 Stalni porezi na nepokretnu imovinu (zemlju, zgrade, kuće i ostalo)</w:t>
            </w:r>
          </w:p>
        </w:tc>
        <w:tc>
          <w:tcPr>
            <w:tcW w:w="1300" w:type="dxa"/>
          </w:tcPr>
          <w:p w14:paraId="6FB1A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E50E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97D8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66C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8056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3F99DC" w14:textId="77777777" w:rsidTr="004D32F8">
        <w:tc>
          <w:tcPr>
            <w:tcW w:w="3389" w:type="dxa"/>
          </w:tcPr>
          <w:p w14:paraId="1D0B4A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6134 Povremeni porezi na imovinu</w:t>
            </w:r>
          </w:p>
        </w:tc>
        <w:tc>
          <w:tcPr>
            <w:tcW w:w="1300" w:type="dxa"/>
          </w:tcPr>
          <w:p w14:paraId="553F6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tcPr>
          <w:p w14:paraId="7BC684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CE04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7DE8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5C7D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0340A5" w14:textId="77777777" w:rsidTr="004D32F8">
        <w:tc>
          <w:tcPr>
            <w:tcW w:w="3389" w:type="dxa"/>
            <w:shd w:val="clear" w:color="auto" w:fill="F2F2F2"/>
          </w:tcPr>
          <w:p w14:paraId="19FE712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 Porezi na robu i usluge</w:t>
            </w:r>
          </w:p>
        </w:tc>
        <w:tc>
          <w:tcPr>
            <w:tcW w:w="1300" w:type="dxa"/>
            <w:shd w:val="clear" w:color="auto" w:fill="F2F2F2"/>
          </w:tcPr>
          <w:p w14:paraId="5148A6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5.354,11</w:t>
            </w:r>
          </w:p>
        </w:tc>
        <w:tc>
          <w:tcPr>
            <w:tcW w:w="1300" w:type="dxa"/>
            <w:shd w:val="clear" w:color="auto" w:fill="F2F2F2"/>
          </w:tcPr>
          <w:p w14:paraId="6B29B1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9621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9399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6B7F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EAC6EF" w14:textId="77777777" w:rsidTr="004D32F8">
        <w:tc>
          <w:tcPr>
            <w:tcW w:w="3389" w:type="dxa"/>
          </w:tcPr>
          <w:p w14:paraId="5ED3FC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6142 Porez na promet</w:t>
            </w:r>
          </w:p>
        </w:tc>
        <w:tc>
          <w:tcPr>
            <w:tcW w:w="1300" w:type="dxa"/>
          </w:tcPr>
          <w:p w14:paraId="059D6A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5.223,63</w:t>
            </w:r>
          </w:p>
        </w:tc>
        <w:tc>
          <w:tcPr>
            <w:tcW w:w="1300" w:type="dxa"/>
          </w:tcPr>
          <w:p w14:paraId="0302DC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D75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54B2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429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6944AE" w14:textId="77777777" w:rsidTr="004D32F8">
        <w:tc>
          <w:tcPr>
            <w:tcW w:w="3389" w:type="dxa"/>
          </w:tcPr>
          <w:p w14:paraId="68DE85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6145 Porezi na korištenje dobara ili izvođenje aktivnosti</w:t>
            </w:r>
          </w:p>
        </w:tc>
        <w:tc>
          <w:tcPr>
            <w:tcW w:w="1300" w:type="dxa"/>
          </w:tcPr>
          <w:p w14:paraId="3BA55C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130,48</w:t>
            </w:r>
          </w:p>
        </w:tc>
        <w:tc>
          <w:tcPr>
            <w:tcW w:w="1300" w:type="dxa"/>
          </w:tcPr>
          <w:p w14:paraId="51CE6F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8C3E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43F2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B832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F97D4B" w14:textId="77777777" w:rsidTr="004D32F8">
        <w:tc>
          <w:tcPr>
            <w:tcW w:w="3389" w:type="dxa"/>
            <w:shd w:val="clear" w:color="auto" w:fill="DDEBF7"/>
          </w:tcPr>
          <w:p w14:paraId="357CB5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 Pomoći iz inozemstva i od subjekata unutar općeg proračuna</w:t>
            </w:r>
          </w:p>
        </w:tc>
        <w:tc>
          <w:tcPr>
            <w:tcW w:w="1300" w:type="dxa"/>
            <w:shd w:val="clear" w:color="auto" w:fill="DDEBF7"/>
          </w:tcPr>
          <w:p w14:paraId="0C549D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3.107.495,26</w:t>
            </w:r>
          </w:p>
        </w:tc>
        <w:tc>
          <w:tcPr>
            <w:tcW w:w="1300" w:type="dxa"/>
            <w:shd w:val="clear" w:color="auto" w:fill="DDEBF7"/>
          </w:tcPr>
          <w:p w14:paraId="2532C2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7.761.597,00</w:t>
            </w:r>
          </w:p>
        </w:tc>
        <w:tc>
          <w:tcPr>
            <w:tcW w:w="1300" w:type="dxa"/>
            <w:shd w:val="clear" w:color="auto" w:fill="DDEBF7"/>
          </w:tcPr>
          <w:p w14:paraId="276C0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5.241.100,00</w:t>
            </w:r>
          </w:p>
        </w:tc>
        <w:tc>
          <w:tcPr>
            <w:tcW w:w="1300" w:type="dxa"/>
            <w:shd w:val="clear" w:color="auto" w:fill="DDEBF7"/>
          </w:tcPr>
          <w:p w14:paraId="756837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3.082.900,00</w:t>
            </w:r>
          </w:p>
        </w:tc>
        <w:tc>
          <w:tcPr>
            <w:tcW w:w="1300" w:type="dxa"/>
            <w:shd w:val="clear" w:color="auto" w:fill="DDEBF7"/>
          </w:tcPr>
          <w:p w14:paraId="3A18BC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2.359.900,00</w:t>
            </w:r>
          </w:p>
        </w:tc>
      </w:tr>
      <w:tr w:rsidR="00A562F4" w:rsidRPr="008608A5" w14:paraId="1504D57E" w14:textId="77777777" w:rsidTr="004D32F8">
        <w:tc>
          <w:tcPr>
            <w:tcW w:w="3389" w:type="dxa"/>
            <w:shd w:val="clear" w:color="auto" w:fill="E6FFE5"/>
          </w:tcPr>
          <w:p w14:paraId="3B4894F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6A8899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647.540,56</w:t>
            </w:r>
          </w:p>
        </w:tc>
        <w:tc>
          <w:tcPr>
            <w:tcW w:w="1300" w:type="dxa"/>
            <w:shd w:val="clear" w:color="auto" w:fill="E6FFE5"/>
          </w:tcPr>
          <w:p w14:paraId="1578C3A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750.000,00</w:t>
            </w:r>
          </w:p>
        </w:tc>
        <w:tc>
          <w:tcPr>
            <w:tcW w:w="1300" w:type="dxa"/>
            <w:shd w:val="clear" w:color="auto" w:fill="E6FFE5"/>
          </w:tcPr>
          <w:p w14:paraId="54F654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18729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F19C4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5B693A9" w14:textId="77777777" w:rsidTr="004D32F8">
        <w:tc>
          <w:tcPr>
            <w:tcW w:w="3389" w:type="dxa"/>
            <w:shd w:val="clear" w:color="auto" w:fill="E6FFE5"/>
          </w:tcPr>
          <w:p w14:paraId="757EEEC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219A53D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88FC8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F0076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1.067.800,00</w:t>
            </w:r>
          </w:p>
        </w:tc>
        <w:tc>
          <w:tcPr>
            <w:tcW w:w="1300" w:type="dxa"/>
            <w:shd w:val="clear" w:color="auto" w:fill="E6FFE5"/>
          </w:tcPr>
          <w:p w14:paraId="4FC7CBD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717.900,00</w:t>
            </w:r>
          </w:p>
        </w:tc>
        <w:tc>
          <w:tcPr>
            <w:tcW w:w="1300" w:type="dxa"/>
            <w:shd w:val="clear" w:color="auto" w:fill="E6FFE5"/>
          </w:tcPr>
          <w:p w14:paraId="3EE36C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468.900,00</w:t>
            </w:r>
          </w:p>
        </w:tc>
      </w:tr>
      <w:tr w:rsidR="00A562F4" w:rsidRPr="008608A5" w14:paraId="0D4F20BF" w14:textId="77777777" w:rsidTr="004D32F8">
        <w:tc>
          <w:tcPr>
            <w:tcW w:w="3389" w:type="dxa"/>
            <w:shd w:val="clear" w:color="auto" w:fill="E6FFE5"/>
          </w:tcPr>
          <w:p w14:paraId="384B840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50111 Pomoći iz državnog proračuna kroz opće prihode i primitke - Ministarstva</w:t>
            </w:r>
          </w:p>
        </w:tc>
        <w:tc>
          <w:tcPr>
            <w:tcW w:w="1300" w:type="dxa"/>
            <w:shd w:val="clear" w:color="auto" w:fill="E6FFE5"/>
          </w:tcPr>
          <w:p w14:paraId="4415AF6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EF6E3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08654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855.500,00</w:t>
            </w:r>
          </w:p>
        </w:tc>
        <w:tc>
          <w:tcPr>
            <w:tcW w:w="1300" w:type="dxa"/>
            <w:shd w:val="clear" w:color="auto" w:fill="E6FFE5"/>
          </w:tcPr>
          <w:p w14:paraId="2C76BFF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490.000,00</w:t>
            </w:r>
          </w:p>
        </w:tc>
        <w:tc>
          <w:tcPr>
            <w:tcW w:w="1300" w:type="dxa"/>
            <w:shd w:val="clear" w:color="auto" w:fill="E6FFE5"/>
          </w:tcPr>
          <w:p w14:paraId="62AFCCC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100.000,00</w:t>
            </w:r>
          </w:p>
        </w:tc>
      </w:tr>
      <w:tr w:rsidR="00A562F4" w:rsidRPr="008608A5" w14:paraId="0C730FFC" w14:textId="77777777" w:rsidTr="004D32F8">
        <w:tc>
          <w:tcPr>
            <w:tcW w:w="3389" w:type="dxa"/>
            <w:shd w:val="clear" w:color="auto" w:fill="E6FFE5"/>
          </w:tcPr>
          <w:p w14:paraId="2FA7F2F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591FB9D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128CF4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5A4F2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23E9577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255.000,00</w:t>
            </w:r>
          </w:p>
        </w:tc>
        <w:tc>
          <w:tcPr>
            <w:tcW w:w="1300" w:type="dxa"/>
            <w:shd w:val="clear" w:color="auto" w:fill="E6FFE5"/>
          </w:tcPr>
          <w:p w14:paraId="49CE5A8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265.000,00</w:t>
            </w:r>
          </w:p>
        </w:tc>
      </w:tr>
      <w:tr w:rsidR="00A562F4" w:rsidRPr="008608A5" w14:paraId="045762A7" w14:textId="77777777" w:rsidTr="004D32F8">
        <w:tc>
          <w:tcPr>
            <w:tcW w:w="3389" w:type="dxa"/>
            <w:shd w:val="clear" w:color="auto" w:fill="E6FFE5"/>
          </w:tcPr>
          <w:p w14:paraId="3538F97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65C6DF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273.270,78</w:t>
            </w:r>
          </w:p>
        </w:tc>
        <w:tc>
          <w:tcPr>
            <w:tcW w:w="1300" w:type="dxa"/>
            <w:shd w:val="clear" w:color="auto" w:fill="E6FFE5"/>
          </w:tcPr>
          <w:p w14:paraId="196DEF1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464.627,00</w:t>
            </w:r>
          </w:p>
        </w:tc>
        <w:tc>
          <w:tcPr>
            <w:tcW w:w="1300" w:type="dxa"/>
            <w:shd w:val="clear" w:color="auto" w:fill="E6FFE5"/>
          </w:tcPr>
          <w:p w14:paraId="297907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321159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746DB4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F45B634" w14:textId="77777777" w:rsidTr="004D32F8">
        <w:tc>
          <w:tcPr>
            <w:tcW w:w="3389" w:type="dxa"/>
            <w:shd w:val="clear" w:color="auto" w:fill="E6FFE5"/>
          </w:tcPr>
          <w:p w14:paraId="2770600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1D21EC8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189.236,21</w:t>
            </w:r>
          </w:p>
        </w:tc>
        <w:tc>
          <w:tcPr>
            <w:tcW w:w="1300" w:type="dxa"/>
            <w:shd w:val="clear" w:color="auto" w:fill="E6FFE5"/>
          </w:tcPr>
          <w:p w14:paraId="397CB38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1.476.000,00</w:t>
            </w:r>
          </w:p>
        </w:tc>
        <w:tc>
          <w:tcPr>
            <w:tcW w:w="1300" w:type="dxa"/>
            <w:shd w:val="clear" w:color="auto" w:fill="E6FFE5"/>
          </w:tcPr>
          <w:p w14:paraId="0000989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1E9A7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BCE95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CC35796" w14:textId="77777777" w:rsidTr="004D32F8">
        <w:tc>
          <w:tcPr>
            <w:tcW w:w="3389" w:type="dxa"/>
            <w:shd w:val="clear" w:color="auto" w:fill="E6FFE5"/>
          </w:tcPr>
          <w:p w14:paraId="606BCE6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5221 Ostale pomoći - BPŽ</w:t>
            </w:r>
          </w:p>
        </w:tc>
        <w:tc>
          <w:tcPr>
            <w:tcW w:w="1300" w:type="dxa"/>
            <w:shd w:val="clear" w:color="auto" w:fill="E6FFE5"/>
          </w:tcPr>
          <w:p w14:paraId="22DABD8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CA4E78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D526A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400,00</w:t>
            </w:r>
          </w:p>
        </w:tc>
        <w:tc>
          <w:tcPr>
            <w:tcW w:w="1300" w:type="dxa"/>
            <w:shd w:val="clear" w:color="auto" w:fill="E6FFE5"/>
          </w:tcPr>
          <w:p w14:paraId="7DD714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F2C2CE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AAB8F3C" w14:textId="77777777" w:rsidTr="004D32F8">
        <w:tc>
          <w:tcPr>
            <w:tcW w:w="3389" w:type="dxa"/>
            <w:shd w:val="clear" w:color="auto" w:fill="E6FFE5"/>
          </w:tcPr>
          <w:p w14:paraId="0D03DBC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6813234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13E422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C7C8B5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171.900,00</w:t>
            </w:r>
          </w:p>
        </w:tc>
        <w:tc>
          <w:tcPr>
            <w:tcW w:w="1300" w:type="dxa"/>
            <w:shd w:val="clear" w:color="auto" w:fill="E6FFE5"/>
          </w:tcPr>
          <w:p w14:paraId="20FA52C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182.000,00</w:t>
            </w:r>
          </w:p>
        </w:tc>
        <w:tc>
          <w:tcPr>
            <w:tcW w:w="1300" w:type="dxa"/>
            <w:shd w:val="clear" w:color="auto" w:fill="E6FFE5"/>
          </w:tcPr>
          <w:p w14:paraId="3E46BC1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188.000,00</w:t>
            </w:r>
          </w:p>
        </w:tc>
      </w:tr>
      <w:tr w:rsidR="00A562F4" w:rsidRPr="008608A5" w14:paraId="1EC826FB" w14:textId="77777777" w:rsidTr="004D32F8">
        <w:tc>
          <w:tcPr>
            <w:tcW w:w="3389" w:type="dxa"/>
            <w:shd w:val="clear" w:color="auto" w:fill="E6FFE5"/>
          </w:tcPr>
          <w:p w14:paraId="62A2BD7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53 Tekuće pomoći od izvanprorač.kor.-HZZ-a</w:t>
            </w:r>
          </w:p>
        </w:tc>
        <w:tc>
          <w:tcPr>
            <w:tcW w:w="1300" w:type="dxa"/>
            <w:shd w:val="clear" w:color="auto" w:fill="E6FFE5"/>
          </w:tcPr>
          <w:p w14:paraId="184AB7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6.003,75</w:t>
            </w:r>
          </w:p>
        </w:tc>
        <w:tc>
          <w:tcPr>
            <w:tcW w:w="1300" w:type="dxa"/>
            <w:shd w:val="clear" w:color="auto" w:fill="E6FFE5"/>
          </w:tcPr>
          <w:p w14:paraId="0574311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7.210,00</w:t>
            </w:r>
          </w:p>
        </w:tc>
        <w:tc>
          <w:tcPr>
            <w:tcW w:w="1300" w:type="dxa"/>
            <w:shd w:val="clear" w:color="auto" w:fill="E6FFE5"/>
          </w:tcPr>
          <w:p w14:paraId="558C651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60F41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5D42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78420EF" w14:textId="77777777" w:rsidTr="004D32F8">
        <w:tc>
          <w:tcPr>
            <w:tcW w:w="3389" w:type="dxa"/>
            <w:shd w:val="clear" w:color="auto" w:fill="E6FFE5"/>
          </w:tcPr>
          <w:p w14:paraId="7F8C374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561 Europski socijalni fond plus</w:t>
            </w:r>
          </w:p>
        </w:tc>
        <w:tc>
          <w:tcPr>
            <w:tcW w:w="1300" w:type="dxa"/>
            <w:shd w:val="clear" w:color="auto" w:fill="E6FFE5"/>
          </w:tcPr>
          <w:p w14:paraId="4132C08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3107AA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A3ECF7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281.000,00</w:t>
            </w:r>
          </w:p>
        </w:tc>
        <w:tc>
          <w:tcPr>
            <w:tcW w:w="1300" w:type="dxa"/>
            <w:shd w:val="clear" w:color="auto" w:fill="E6FFE5"/>
          </w:tcPr>
          <w:p w14:paraId="16AA87F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c>
          <w:tcPr>
            <w:tcW w:w="1300" w:type="dxa"/>
            <w:shd w:val="clear" w:color="auto" w:fill="E6FFE5"/>
          </w:tcPr>
          <w:p w14:paraId="272EBFE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r>
      <w:tr w:rsidR="00A562F4" w:rsidRPr="008608A5" w14:paraId="70C335E9" w14:textId="77777777" w:rsidTr="004D32F8">
        <w:tc>
          <w:tcPr>
            <w:tcW w:w="3389" w:type="dxa"/>
            <w:shd w:val="clear" w:color="auto" w:fill="E6FFE5"/>
          </w:tcPr>
          <w:p w14:paraId="32F056E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563 Europski fond za regionalni razvoj</w:t>
            </w:r>
          </w:p>
        </w:tc>
        <w:tc>
          <w:tcPr>
            <w:tcW w:w="1300" w:type="dxa"/>
            <w:shd w:val="clear" w:color="auto" w:fill="E6FFE5"/>
          </w:tcPr>
          <w:p w14:paraId="4941B8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4A1A8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AE891F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1.330.700,00</w:t>
            </w:r>
          </w:p>
        </w:tc>
        <w:tc>
          <w:tcPr>
            <w:tcW w:w="1300" w:type="dxa"/>
            <w:shd w:val="clear" w:color="auto" w:fill="E6FFE5"/>
          </w:tcPr>
          <w:p w14:paraId="3734CAB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1.330.700,00</w:t>
            </w:r>
          </w:p>
        </w:tc>
        <w:tc>
          <w:tcPr>
            <w:tcW w:w="1300" w:type="dxa"/>
            <w:shd w:val="clear" w:color="auto" w:fill="E6FFE5"/>
          </w:tcPr>
          <w:p w14:paraId="7F5166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1.330.700,00</w:t>
            </w:r>
          </w:p>
        </w:tc>
      </w:tr>
      <w:tr w:rsidR="00A562F4" w:rsidRPr="008608A5" w14:paraId="634167FA" w14:textId="77777777" w:rsidTr="004D32F8">
        <w:tc>
          <w:tcPr>
            <w:tcW w:w="3389" w:type="dxa"/>
            <w:shd w:val="clear" w:color="auto" w:fill="E6FFE5"/>
          </w:tcPr>
          <w:p w14:paraId="0BF82E1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4B0D31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43877D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55A6E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1.283.800,00</w:t>
            </w:r>
          </w:p>
        </w:tc>
        <w:tc>
          <w:tcPr>
            <w:tcW w:w="1300" w:type="dxa"/>
            <w:shd w:val="clear" w:color="auto" w:fill="E6FFE5"/>
          </w:tcPr>
          <w:p w14:paraId="4959F7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100.000,00</w:t>
            </w:r>
          </w:p>
        </w:tc>
        <w:tc>
          <w:tcPr>
            <w:tcW w:w="1300" w:type="dxa"/>
            <w:shd w:val="clear" w:color="auto" w:fill="E6FFE5"/>
          </w:tcPr>
          <w:p w14:paraId="1B6A977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A0FB6DF" w14:textId="77777777" w:rsidTr="004D32F8">
        <w:tc>
          <w:tcPr>
            <w:tcW w:w="3389" w:type="dxa"/>
            <w:shd w:val="clear" w:color="auto" w:fill="E6FFE5"/>
          </w:tcPr>
          <w:p w14:paraId="5F3EC10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05810AC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1.991.443,96</w:t>
            </w:r>
          </w:p>
        </w:tc>
        <w:tc>
          <w:tcPr>
            <w:tcW w:w="1300" w:type="dxa"/>
            <w:shd w:val="clear" w:color="auto" w:fill="E6FFE5"/>
          </w:tcPr>
          <w:p w14:paraId="428671B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5.063.760,00</w:t>
            </w:r>
          </w:p>
        </w:tc>
        <w:tc>
          <w:tcPr>
            <w:tcW w:w="1300" w:type="dxa"/>
            <w:shd w:val="clear" w:color="auto" w:fill="E6FFE5"/>
          </w:tcPr>
          <w:p w14:paraId="3AC47C8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EE915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EE09DB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3604104" w14:textId="77777777" w:rsidTr="004D32F8">
        <w:tc>
          <w:tcPr>
            <w:tcW w:w="3389" w:type="dxa"/>
            <w:shd w:val="clear" w:color="auto" w:fill="F2F2F2"/>
          </w:tcPr>
          <w:p w14:paraId="07E75B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 Pomoći proračunu iz drugih proračuna i izvanproračunskim korisnicima</w:t>
            </w:r>
          </w:p>
        </w:tc>
        <w:tc>
          <w:tcPr>
            <w:tcW w:w="1300" w:type="dxa"/>
            <w:shd w:val="clear" w:color="auto" w:fill="F2F2F2"/>
          </w:tcPr>
          <w:p w14:paraId="51B9E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1.110.047,55</w:t>
            </w:r>
          </w:p>
        </w:tc>
        <w:tc>
          <w:tcPr>
            <w:tcW w:w="1300" w:type="dxa"/>
            <w:shd w:val="clear" w:color="auto" w:fill="F2F2F2"/>
          </w:tcPr>
          <w:p w14:paraId="63473A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9506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32A3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C9FF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F9D008" w14:textId="77777777" w:rsidTr="004D32F8">
        <w:tc>
          <w:tcPr>
            <w:tcW w:w="3389" w:type="dxa"/>
          </w:tcPr>
          <w:p w14:paraId="2EAB10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6331 Tekuće pomoći proračunu iz drugih proračuna i izvanproračunskim korisnicima</w:t>
            </w:r>
          </w:p>
        </w:tc>
        <w:tc>
          <w:tcPr>
            <w:tcW w:w="1300" w:type="dxa"/>
          </w:tcPr>
          <w:p w14:paraId="73A57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920.811,34</w:t>
            </w:r>
          </w:p>
        </w:tc>
        <w:tc>
          <w:tcPr>
            <w:tcW w:w="1300" w:type="dxa"/>
          </w:tcPr>
          <w:p w14:paraId="2EF3F4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F515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4D4F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DDE7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14DB75" w14:textId="77777777" w:rsidTr="004D32F8">
        <w:tc>
          <w:tcPr>
            <w:tcW w:w="3389" w:type="dxa"/>
          </w:tcPr>
          <w:p w14:paraId="01AEAF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6332 Kapitalne pomoći proračunu iz drugih proračuna i izvanproračunskim korisnicima</w:t>
            </w:r>
          </w:p>
        </w:tc>
        <w:tc>
          <w:tcPr>
            <w:tcW w:w="1300" w:type="dxa"/>
          </w:tcPr>
          <w:p w14:paraId="2588FC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135E36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664C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963B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732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47E5F3" w14:textId="77777777" w:rsidTr="004D32F8">
        <w:tc>
          <w:tcPr>
            <w:tcW w:w="3389" w:type="dxa"/>
            <w:shd w:val="clear" w:color="auto" w:fill="F2F2F2"/>
          </w:tcPr>
          <w:p w14:paraId="0033C54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634 Pomoći od izvanproračunskih korisnika</w:t>
            </w:r>
          </w:p>
        </w:tc>
        <w:tc>
          <w:tcPr>
            <w:tcW w:w="1300" w:type="dxa"/>
            <w:shd w:val="clear" w:color="auto" w:fill="F2F2F2"/>
          </w:tcPr>
          <w:p w14:paraId="5D245A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shd w:val="clear" w:color="auto" w:fill="F2F2F2"/>
          </w:tcPr>
          <w:p w14:paraId="56B7CB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FD89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FF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6CC1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B53589" w14:textId="77777777" w:rsidTr="004D32F8">
        <w:tc>
          <w:tcPr>
            <w:tcW w:w="3389" w:type="dxa"/>
          </w:tcPr>
          <w:p w14:paraId="3A4D7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6341 Tekuće pomoći od izvanproračunskih korisnika </w:t>
            </w:r>
          </w:p>
        </w:tc>
        <w:tc>
          <w:tcPr>
            <w:tcW w:w="1300" w:type="dxa"/>
          </w:tcPr>
          <w:p w14:paraId="494509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tcPr>
          <w:p w14:paraId="788C4C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6561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6427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415D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4F93DB" w14:textId="77777777" w:rsidTr="004D32F8">
        <w:tc>
          <w:tcPr>
            <w:tcW w:w="3389" w:type="dxa"/>
            <w:shd w:val="clear" w:color="auto" w:fill="F2F2F2"/>
          </w:tcPr>
          <w:p w14:paraId="1AD3981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 Pomoći izravnanja za decentralizirane funkcije i fiskalnog izravnanja</w:t>
            </w:r>
          </w:p>
        </w:tc>
        <w:tc>
          <w:tcPr>
            <w:tcW w:w="1300" w:type="dxa"/>
            <w:shd w:val="clear" w:color="auto" w:fill="F2F2F2"/>
          </w:tcPr>
          <w:p w14:paraId="427F9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EE7C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316C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130C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CF78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AFEA3E" w14:textId="77777777" w:rsidTr="004D32F8">
        <w:tc>
          <w:tcPr>
            <w:tcW w:w="3389" w:type="dxa"/>
          </w:tcPr>
          <w:p w14:paraId="19E816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6353 Pomoći fiskalnog izravanja</w:t>
            </w:r>
          </w:p>
        </w:tc>
        <w:tc>
          <w:tcPr>
            <w:tcW w:w="1300" w:type="dxa"/>
          </w:tcPr>
          <w:p w14:paraId="77C5FC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18188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566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4B6F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F6B5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C05117" w14:textId="77777777" w:rsidTr="004D32F8">
        <w:tc>
          <w:tcPr>
            <w:tcW w:w="3389" w:type="dxa"/>
            <w:shd w:val="clear" w:color="auto" w:fill="F2F2F2"/>
          </w:tcPr>
          <w:p w14:paraId="78BA56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 Pomoći temeljem prijenosa EU sredstava</w:t>
            </w:r>
          </w:p>
        </w:tc>
        <w:tc>
          <w:tcPr>
            <w:tcW w:w="1300" w:type="dxa"/>
            <w:shd w:val="clear" w:color="auto" w:fill="F2F2F2"/>
          </w:tcPr>
          <w:p w14:paraId="1F859D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1.991.443,96</w:t>
            </w:r>
          </w:p>
        </w:tc>
        <w:tc>
          <w:tcPr>
            <w:tcW w:w="1300" w:type="dxa"/>
            <w:shd w:val="clear" w:color="auto" w:fill="F2F2F2"/>
          </w:tcPr>
          <w:p w14:paraId="63E7D1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5614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5B5B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D49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E916AED" w14:textId="77777777" w:rsidTr="004D32F8">
        <w:tc>
          <w:tcPr>
            <w:tcW w:w="3389" w:type="dxa"/>
          </w:tcPr>
          <w:p w14:paraId="54F390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6381 Tekuće pomoći temeljem prijenosa EU sredstava</w:t>
            </w:r>
          </w:p>
        </w:tc>
        <w:tc>
          <w:tcPr>
            <w:tcW w:w="1300" w:type="dxa"/>
          </w:tcPr>
          <w:p w14:paraId="1F0CEA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252.334,26</w:t>
            </w:r>
          </w:p>
        </w:tc>
        <w:tc>
          <w:tcPr>
            <w:tcW w:w="1300" w:type="dxa"/>
          </w:tcPr>
          <w:p w14:paraId="4D84BF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C0AC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ADD9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78C7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397043" w14:textId="77777777" w:rsidTr="004D32F8">
        <w:tc>
          <w:tcPr>
            <w:tcW w:w="3389" w:type="dxa"/>
          </w:tcPr>
          <w:p w14:paraId="0BBFE4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6382 Kapitalne pomoći temeljem prijenosa EU sredstava</w:t>
            </w:r>
          </w:p>
        </w:tc>
        <w:tc>
          <w:tcPr>
            <w:tcW w:w="1300" w:type="dxa"/>
          </w:tcPr>
          <w:p w14:paraId="5BB103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1.739.109,70</w:t>
            </w:r>
          </w:p>
        </w:tc>
        <w:tc>
          <w:tcPr>
            <w:tcW w:w="1300" w:type="dxa"/>
          </w:tcPr>
          <w:p w14:paraId="30ED35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2B87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07DA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56BA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E7F1A1" w14:textId="77777777" w:rsidTr="004D32F8">
        <w:tc>
          <w:tcPr>
            <w:tcW w:w="3389" w:type="dxa"/>
            <w:shd w:val="clear" w:color="auto" w:fill="DDEBF7"/>
          </w:tcPr>
          <w:p w14:paraId="1C947D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 Prihodi od imovine</w:t>
            </w:r>
          </w:p>
        </w:tc>
        <w:tc>
          <w:tcPr>
            <w:tcW w:w="1300" w:type="dxa"/>
            <w:shd w:val="clear" w:color="auto" w:fill="DDEBF7"/>
          </w:tcPr>
          <w:p w14:paraId="0798C1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168.222,44</w:t>
            </w:r>
          </w:p>
        </w:tc>
        <w:tc>
          <w:tcPr>
            <w:tcW w:w="1300" w:type="dxa"/>
            <w:shd w:val="clear" w:color="auto" w:fill="DDEBF7"/>
          </w:tcPr>
          <w:p w14:paraId="0A50B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143.100,00</w:t>
            </w:r>
          </w:p>
        </w:tc>
        <w:tc>
          <w:tcPr>
            <w:tcW w:w="1300" w:type="dxa"/>
            <w:shd w:val="clear" w:color="auto" w:fill="DDEBF7"/>
          </w:tcPr>
          <w:p w14:paraId="54D682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153.600,00</w:t>
            </w:r>
          </w:p>
        </w:tc>
        <w:tc>
          <w:tcPr>
            <w:tcW w:w="1300" w:type="dxa"/>
            <w:shd w:val="clear" w:color="auto" w:fill="DDEBF7"/>
          </w:tcPr>
          <w:p w14:paraId="445F32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c>
          <w:tcPr>
            <w:tcW w:w="1300" w:type="dxa"/>
            <w:shd w:val="clear" w:color="auto" w:fill="DDEBF7"/>
          </w:tcPr>
          <w:p w14:paraId="132935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r>
      <w:tr w:rsidR="00A562F4" w:rsidRPr="008608A5" w14:paraId="3DB473B6" w14:textId="77777777" w:rsidTr="004D32F8">
        <w:tc>
          <w:tcPr>
            <w:tcW w:w="3389" w:type="dxa"/>
            <w:shd w:val="clear" w:color="auto" w:fill="E6FFE5"/>
          </w:tcPr>
          <w:p w14:paraId="132D81A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53D2FD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10.651,65</w:t>
            </w:r>
          </w:p>
        </w:tc>
        <w:tc>
          <w:tcPr>
            <w:tcW w:w="1300" w:type="dxa"/>
            <w:shd w:val="clear" w:color="auto" w:fill="E6FFE5"/>
          </w:tcPr>
          <w:p w14:paraId="6041622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5.700,00</w:t>
            </w:r>
          </w:p>
        </w:tc>
        <w:tc>
          <w:tcPr>
            <w:tcW w:w="1300" w:type="dxa"/>
            <w:shd w:val="clear" w:color="auto" w:fill="E6FFE5"/>
          </w:tcPr>
          <w:p w14:paraId="475EB0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63.500,00</w:t>
            </w:r>
          </w:p>
        </w:tc>
        <w:tc>
          <w:tcPr>
            <w:tcW w:w="1300" w:type="dxa"/>
            <w:shd w:val="clear" w:color="auto" w:fill="E6FFE5"/>
          </w:tcPr>
          <w:p w14:paraId="16B2A6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63.500,00</w:t>
            </w:r>
          </w:p>
        </w:tc>
        <w:tc>
          <w:tcPr>
            <w:tcW w:w="1300" w:type="dxa"/>
            <w:shd w:val="clear" w:color="auto" w:fill="E6FFE5"/>
          </w:tcPr>
          <w:p w14:paraId="5EA010E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63.500,00</w:t>
            </w:r>
          </w:p>
        </w:tc>
      </w:tr>
      <w:tr w:rsidR="00A562F4" w:rsidRPr="008608A5" w14:paraId="74F0BBD3" w14:textId="77777777" w:rsidTr="004D32F8">
        <w:tc>
          <w:tcPr>
            <w:tcW w:w="3389" w:type="dxa"/>
            <w:shd w:val="clear" w:color="auto" w:fill="E6FFE5"/>
          </w:tcPr>
          <w:p w14:paraId="4EC7DD2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647B879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157.570,79</w:t>
            </w:r>
          </w:p>
        </w:tc>
        <w:tc>
          <w:tcPr>
            <w:tcW w:w="1300" w:type="dxa"/>
            <w:shd w:val="clear" w:color="auto" w:fill="E6FFE5"/>
          </w:tcPr>
          <w:p w14:paraId="720E948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54.400,00</w:t>
            </w:r>
          </w:p>
        </w:tc>
        <w:tc>
          <w:tcPr>
            <w:tcW w:w="1300" w:type="dxa"/>
            <w:shd w:val="clear" w:color="auto" w:fill="E6FFE5"/>
          </w:tcPr>
          <w:p w14:paraId="34661BD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C463A7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D3D54F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57CE20E" w14:textId="77777777" w:rsidTr="004D32F8">
        <w:tc>
          <w:tcPr>
            <w:tcW w:w="3389" w:type="dxa"/>
            <w:shd w:val="clear" w:color="auto" w:fill="E6FFE5"/>
          </w:tcPr>
          <w:p w14:paraId="52628DC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od spomeničke rente</w:t>
            </w:r>
          </w:p>
        </w:tc>
        <w:tc>
          <w:tcPr>
            <w:tcW w:w="1300" w:type="dxa"/>
            <w:shd w:val="clear" w:color="auto" w:fill="E6FFE5"/>
          </w:tcPr>
          <w:p w14:paraId="29E5FC8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714F2A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AE9C7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3AB504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4D7E68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r>
      <w:tr w:rsidR="00A562F4" w:rsidRPr="008608A5" w14:paraId="3391A5A4" w14:textId="77777777" w:rsidTr="004D32F8">
        <w:tc>
          <w:tcPr>
            <w:tcW w:w="3389" w:type="dxa"/>
            <w:shd w:val="clear" w:color="auto" w:fill="E6FFE5"/>
          </w:tcPr>
          <w:p w14:paraId="22F8F2D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423 Zakup poljop.zemljišta</w:t>
            </w:r>
          </w:p>
        </w:tc>
        <w:tc>
          <w:tcPr>
            <w:tcW w:w="1300" w:type="dxa"/>
            <w:shd w:val="clear" w:color="auto" w:fill="E6FFE5"/>
          </w:tcPr>
          <w:p w14:paraId="43895E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05BA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83.000,00</w:t>
            </w:r>
          </w:p>
        </w:tc>
        <w:tc>
          <w:tcPr>
            <w:tcW w:w="1300" w:type="dxa"/>
            <w:shd w:val="clear" w:color="auto" w:fill="E6FFE5"/>
          </w:tcPr>
          <w:p w14:paraId="5EBD9DA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B5672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E7E04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95CA77A" w14:textId="77777777" w:rsidTr="004D32F8">
        <w:tc>
          <w:tcPr>
            <w:tcW w:w="3389" w:type="dxa"/>
            <w:shd w:val="clear" w:color="auto" w:fill="E6FFE5"/>
          </w:tcPr>
          <w:p w14:paraId="758C4E9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431 Zakup poljoprivrednog zemljišta</w:t>
            </w:r>
          </w:p>
        </w:tc>
        <w:tc>
          <w:tcPr>
            <w:tcW w:w="1300" w:type="dxa"/>
            <w:shd w:val="clear" w:color="auto" w:fill="E6FFE5"/>
          </w:tcPr>
          <w:p w14:paraId="22B07B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78B670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FC70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83.000,00</w:t>
            </w:r>
          </w:p>
        </w:tc>
        <w:tc>
          <w:tcPr>
            <w:tcW w:w="1300" w:type="dxa"/>
            <w:shd w:val="clear" w:color="auto" w:fill="E6FFE5"/>
          </w:tcPr>
          <w:p w14:paraId="147F58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73.000,00</w:t>
            </w:r>
          </w:p>
        </w:tc>
        <w:tc>
          <w:tcPr>
            <w:tcW w:w="1300" w:type="dxa"/>
            <w:shd w:val="clear" w:color="auto" w:fill="E6FFE5"/>
          </w:tcPr>
          <w:p w14:paraId="74631D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73.000,00</w:t>
            </w:r>
          </w:p>
        </w:tc>
      </w:tr>
      <w:tr w:rsidR="00A562F4" w:rsidRPr="008608A5" w14:paraId="5DFC6FF6" w14:textId="77777777" w:rsidTr="004D32F8">
        <w:tc>
          <w:tcPr>
            <w:tcW w:w="3389" w:type="dxa"/>
            <w:shd w:val="clear" w:color="auto" w:fill="E6FFE5"/>
          </w:tcPr>
          <w:p w14:paraId="1291AD6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432 Legalizacija</w:t>
            </w:r>
          </w:p>
        </w:tc>
        <w:tc>
          <w:tcPr>
            <w:tcW w:w="1300" w:type="dxa"/>
            <w:shd w:val="clear" w:color="auto" w:fill="E6FFE5"/>
          </w:tcPr>
          <w:p w14:paraId="79B5A6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8BD856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9B46F8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0A2677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c>
          <w:tcPr>
            <w:tcW w:w="1300" w:type="dxa"/>
            <w:shd w:val="clear" w:color="auto" w:fill="E6FFE5"/>
          </w:tcPr>
          <w:p w14:paraId="00C699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r>
      <w:tr w:rsidR="00A562F4" w:rsidRPr="008608A5" w14:paraId="49DFB212" w14:textId="77777777" w:rsidTr="004D32F8">
        <w:tc>
          <w:tcPr>
            <w:tcW w:w="3389" w:type="dxa"/>
            <w:shd w:val="clear" w:color="auto" w:fill="E6FFE5"/>
          </w:tcPr>
          <w:p w14:paraId="386018B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435 Koncesijska naknada</w:t>
            </w:r>
          </w:p>
        </w:tc>
        <w:tc>
          <w:tcPr>
            <w:tcW w:w="1300" w:type="dxa"/>
            <w:shd w:val="clear" w:color="auto" w:fill="E6FFE5"/>
          </w:tcPr>
          <w:p w14:paraId="59A2174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A64BC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9FE7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22771B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4E69BF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r>
      <w:tr w:rsidR="00A562F4" w:rsidRPr="008608A5" w14:paraId="6C123E93" w14:textId="77777777" w:rsidTr="004D32F8">
        <w:tc>
          <w:tcPr>
            <w:tcW w:w="3389" w:type="dxa"/>
            <w:shd w:val="clear" w:color="auto" w:fill="F2F2F2"/>
          </w:tcPr>
          <w:p w14:paraId="25BF41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 Prihodi od financijske imovine</w:t>
            </w:r>
          </w:p>
        </w:tc>
        <w:tc>
          <w:tcPr>
            <w:tcW w:w="1300" w:type="dxa"/>
            <w:shd w:val="clear" w:color="auto" w:fill="F2F2F2"/>
          </w:tcPr>
          <w:p w14:paraId="353F65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10.651,65</w:t>
            </w:r>
          </w:p>
        </w:tc>
        <w:tc>
          <w:tcPr>
            <w:tcW w:w="1300" w:type="dxa"/>
            <w:shd w:val="clear" w:color="auto" w:fill="F2F2F2"/>
          </w:tcPr>
          <w:p w14:paraId="5C3013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7671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ED3D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5D36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BE86F9" w14:textId="77777777" w:rsidTr="004D32F8">
        <w:tc>
          <w:tcPr>
            <w:tcW w:w="3389" w:type="dxa"/>
          </w:tcPr>
          <w:p w14:paraId="12F78A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6413 Kamate na oročena sredstva i depozite po viđenju</w:t>
            </w:r>
          </w:p>
        </w:tc>
        <w:tc>
          <w:tcPr>
            <w:tcW w:w="1300" w:type="dxa"/>
          </w:tcPr>
          <w:p w14:paraId="3D9BA9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915,21</w:t>
            </w:r>
          </w:p>
        </w:tc>
        <w:tc>
          <w:tcPr>
            <w:tcW w:w="1300" w:type="dxa"/>
          </w:tcPr>
          <w:p w14:paraId="17C2B0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F620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4AD5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E6BB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233131" w14:textId="77777777" w:rsidTr="004D32F8">
        <w:tc>
          <w:tcPr>
            <w:tcW w:w="3389" w:type="dxa"/>
          </w:tcPr>
          <w:p w14:paraId="2A4CFB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6414 Prihodi od zateznih kamata</w:t>
            </w:r>
          </w:p>
        </w:tc>
        <w:tc>
          <w:tcPr>
            <w:tcW w:w="1300" w:type="dxa"/>
          </w:tcPr>
          <w:p w14:paraId="666AEF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9.736,44</w:t>
            </w:r>
          </w:p>
        </w:tc>
        <w:tc>
          <w:tcPr>
            <w:tcW w:w="1300" w:type="dxa"/>
          </w:tcPr>
          <w:p w14:paraId="2F7B60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31F5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A7E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246A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6F8CFA" w14:textId="77777777" w:rsidTr="004D32F8">
        <w:tc>
          <w:tcPr>
            <w:tcW w:w="3389" w:type="dxa"/>
            <w:shd w:val="clear" w:color="auto" w:fill="F2F2F2"/>
          </w:tcPr>
          <w:p w14:paraId="6C22E7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 Prihodi od nefinancijske imovine</w:t>
            </w:r>
          </w:p>
        </w:tc>
        <w:tc>
          <w:tcPr>
            <w:tcW w:w="1300" w:type="dxa"/>
            <w:shd w:val="clear" w:color="auto" w:fill="F2F2F2"/>
          </w:tcPr>
          <w:p w14:paraId="120633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157.570,79</w:t>
            </w:r>
          </w:p>
        </w:tc>
        <w:tc>
          <w:tcPr>
            <w:tcW w:w="1300" w:type="dxa"/>
            <w:shd w:val="clear" w:color="auto" w:fill="F2F2F2"/>
          </w:tcPr>
          <w:p w14:paraId="13054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1484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3797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B21F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74ED2E" w14:textId="77777777" w:rsidTr="004D32F8">
        <w:tc>
          <w:tcPr>
            <w:tcW w:w="3389" w:type="dxa"/>
          </w:tcPr>
          <w:p w14:paraId="078028F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6421 Naknade za koncesije</w:t>
            </w:r>
          </w:p>
        </w:tc>
        <w:tc>
          <w:tcPr>
            <w:tcW w:w="1300" w:type="dxa"/>
          </w:tcPr>
          <w:p w14:paraId="5AB147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5.574,15</w:t>
            </w:r>
          </w:p>
        </w:tc>
        <w:tc>
          <w:tcPr>
            <w:tcW w:w="1300" w:type="dxa"/>
          </w:tcPr>
          <w:p w14:paraId="5E0D1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41C8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C78A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1C9B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28A0B0" w14:textId="77777777" w:rsidTr="004D32F8">
        <w:tc>
          <w:tcPr>
            <w:tcW w:w="3389" w:type="dxa"/>
          </w:tcPr>
          <w:p w14:paraId="0CBBE5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6422 Prihodi od zakupa i iznajmljivanja imovine</w:t>
            </w:r>
          </w:p>
        </w:tc>
        <w:tc>
          <w:tcPr>
            <w:tcW w:w="1300" w:type="dxa"/>
          </w:tcPr>
          <w:p w14:paraId="1F4E76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132.693,04</w:t>
            </w:r>
          </w:p>
        </w:tc>
        <w:tc>
          <w:tcPr>
            <w:tcW w:w="1300" w:type="dxa"/>
          </w:tcPr>
          <w:p w14:paraId="202957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1DFD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A072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4B19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6801A4" w14:textId="77777777" w:rsidTr="004D32F8">
        <w:tc>
          <w:tcPr>
            <w:tcW w:w="3389" w:type="dxa"/>
          </w:tcPr>
          <w:p w14:paraId="6DA95F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6423 Naknada za korištenje nefinancijske imovine</w:t>
            </w:r>
          </w:p>
        </w:tc>
        <w:tc>
          <w:tcPr>
            <w:tcW w:w="1300" w:type="dxa"/>
          </w:tcPr>
          <w:p w14:paraId="15AF2F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18.929,11</w:t>
            </w:r>
          </w:p>
        </w:tc>
        <w:tc>
          <w:tcPr>
            <w:tcW w:w="1300" w:type="dxa"/>
          </w:tcPr>
          <w:p w14:paraId="7CD0C9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CBAC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A34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37A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88CC35" w14:textId="77777777" w:rsidTr="004D32F8">
        <w:tc>
          <w:tcPr>
            <w:tcW w:w="3389" w:type="dxa"/>
          </w:tcPr>
          <w:p w14:paraId="1613A9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6429 Ostali prihodi od nefinancijske imovine</w:t>
            </w:r>
          </w:p>
        </w:tc>
        <w:tc>
          <w:tcPr>
            <w:tcW w:w="1300" w:type="dxa"/>
          </w:tcPr>
          <w:p w14:paraId="0B52B5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374,49</w:t>
            </w:r>
          </w:p>
        </w:tc>
        <w:tc>
          <w:tcPr>
            <w:tcW w:w="1300" w:type="dxa"/>
          </w:tcPr>
          <w:p w14:paraId="7F11A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224E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19C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8529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37C5F8" w14:textId="77777777" w:rsidTr="004D32F8">
        <w:tc>
          <w:tcPr>
            <w:tcW w:w="3389" w:type="dxa"/>
            <w:shd w:val="clear" w:color="auto" w:fill="DDEBF7"/>
          </w:tcPr>
          <w:p w14:paraId="0B0EDD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 Prihodi od upravnih i administrativnih pristojbi, pristojbi po posebnim propisima i naknada</w:t>
            </w:r>
          </w:p>
        </w:tc>
        <w:tc>
          <w:tcPr>
            <w:tcW w:w="1300" w:type="dxa"/>
            <w:shd w:val="clear" w:color="auto" w:fill="DDEBF7"/>
          </w:tcPr>
          <w:p w14:paraId="545745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162.287,07</w:t>
            </w:r>
          </w:p>
        </w:tc>
        <w:tc>
          <w:tcPr>
            <w:tcW w:w="1300" w:type="dxa"/>
            <w:shd w:val="clear" w:color="auto" w:fill="DDEBF7"/>
          </w:tcPr>
          <w:p w14:paraId="331E2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284.400,00</w:t>
            </w:r>
          </w:p>
        </w:tc>
        <w:tc>
          <w:tcPr>
            <w:tcW w:w="1300" w:type="dxa"/>
            <w:shd w:val="clear" w:color="auto" w:fill="DDEBF7"/>
          </w:tcPr>
          <w:p w14:paraId="27EEB5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286.860,00</w:t>
            </w:r>
          </w:p>
        </w:tc>
        <w:tc>
          <w:tcPr>
            <w:tcW w:w="1300" w:type="dxa"/>
            <w:shd w:val="clear" w:color="auto" w:fill="DDEBF7"/>
          </w:tcPr>
          <w:p w14:paraId="0BAEC9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293.860,00</w:t>
            </w:r>
          </w:p>
        </w:tc>
        <w:tc>
          <w:tcPr>
            <w:tcW w:w="1300" w:type="dxa"/>
            <w:shd w:val="clear" w:color="auto" w:fill="DDEBF7"/>
          </w:tcPr>
          <w:p w14:paraId="4B7255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297.360,00</w:t>
            </w:r>
          </w:p>
        </w:tc>
      </w:tr>
      <w:tr w:rsidR="00A562F4" w:rsidRPr="008608A5" w14:paraId="432E0FDF" w14:textId="77777777" w:rsidTr="004D32F8">
        <w:tc>
          <w:tcPr>
            <w:tcW w:w="3389" w:type="dxa"/>
            <w:shd w:val="clear" w:color="auto" w:fill="E6FFE5"/>
          </w:tcPr>
          <w:p w14:paraId="02B2C12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1EA85A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2.537,63</w:t>
            </w:r>
          </w:p>
        </w:tc>
        <w:tc>
          <w:tcPr>
            <w:tcW w:w="1300" w:type="dxa"/>
            <w:shd w:val="clear" w:color="auto" w:fill="E6FFE5"/>
          </w:tcPr>
          <w:p w14:paraId="3B9BDAE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2.700,00</w:t>
            </w:r>
          </w:p>
        </w:tc>
        <w:tc>
          <w:tcPr>
            <w:tcW w:w="1300" w:type="dxa"/>
            <w:shd w:val="clear" w:color="auto" w:fill="E6FFE5"/>
          </w:tcPr>
          <w:p w14:paraId="652934C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14.700,00</w:t>
            </w:r>
          </w:p>
        </w:tc>
        <w:tc>
          <w:tcPr>
            <w:tcW w:w="1300" w:type="dxa"/>
            <w:shd w:val="clear" w:color="auto" w:fill="E6FFE5"/>
          </w:tcPr>
          <w:p w14:paraId="78DB330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14.700,00</w:t>
            </w:r>
          </w:p>
        </w:tc>
        <w:tc>
          <w:tcPr>
            <w:tcW w:w="1300" w:type="dxa"/>
            <w:shd w:val="clear" w:color="auto" w:fill="E6FFE5"/>
          </w:tcPr>
          <w:p w14:paraId="0C4160D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14.700,00</w:t>
            </w:r>
          </w:p>
        </w:tc>
      </w:tr>
      <w:tr w:rsidR="00A562F4" w:rsidRPr="008608A5" w14:paraId="57F356D2" w14:textId="77777777" w:rsidTr="004D32F8">
        <w:tc>
          <w:tcPr>
            <w:tcW w:w="3389" w:type="dxa"/>
            <w:shd w:val="clear" w:color="auto" w:fill="E6FFE5"/>
          </w:tcPr>
          <w:p w14:paraId="5923B51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401 Prihod od komunalne naknade</w:t>
            </w:r>
          </w:p>
        </w:tc>
        <w:tc>
          <w:tcPr>
            <w:tcW w:w="1300" w:type="dxa"/>
            <w:shd w:val="clear" w:color="auto" w:fill="E6FFE5"/>
          </w:tcPr>
          <w:p w14:paraId="49E69C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148B1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2288B5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2876FD0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63.000,00</w:t>
            </w:r>
          </w:p>
        </w:tc>
        <w:tc>
          <w:tcPr>
            <w:tcW w:w="1300" w:type="dxa"/>
            <w:shd w:val="clear" w:color="auto" w:fill="E6FFE5"/>
          </w:tcPr>
          <w:p w14:paraId="77D5964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65.000,00</w:t>
            </w:r>
          </w:p>
        </w:tc>
      </w:tr>
      <w:tr w:rsidR="00A562F4" w:rsidRPr="008608A5" w14:paraId="28572F51" w14:textId="77777777" w:rsidTr="004D32F8">
        <w:tc>
          <w:tcPr>
            <w:tcW w:w="3389" w:type="dxa"/>
            <w:shd w:val="clear" w:color="auto" w:fill="E6FFE5"/>
          </w:tcPr>
          <w:p w14:paraId="2D568A2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402 Komunalni doprinos</w:t>
            </w:r>
          </w:p>
        </w:tc>
        <w:tc>
          <w:tcPr>
            <w:tcW w:w="1300" w:type="dxa"/>
            <w:shd w:val="clear" w:color="auto" w:fill="E6FFE5"/>
          </w:tcPr>
          <w:p w14:paraId="6BFE1E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ED1FC8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8D1C41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125CD2F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E1720E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r>
      <w:tr w:rsidR="00A562F4" w:rsidRPr="008608A5" w14:paraId="22CA366C" w14:textId="77777777" w:rsidTr="004D32F8">
        <w:tc>
          <w:tcPr>
            <w:tcW w:w="3389" w:type="dxa"/>
            <w:shd w:val="clear" w:color="auto" w:fill="E6FFE5"/>
          </w:tcPr>
          <w:p w14:paraId="33BEFCA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40EEB44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159.749,44</w:t>
            </w:r>
          </w:p>
        </w:tc>
        <w:tc>
          <w:tcPr>
            <w:tcW w:w="1300" w:type="dxa"/>
            <w:shd w:val="clear" w:color="auto" w:fill="E6FFE5"/>
          </w:tcPr>
          <w:p w14:paraId="208626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12.500,00</w:t>
            </w:r>
          </w:p>
        </w:tc>
        <w:tc>
          <w:tcPr>
            <w:tcW w:w="1300" w:type="dxa"/>
            <w:shd w:val="clear" w:color="auto" w:fill="E6FFE5"/>
          </w:tcPr>
          <w:p w14:paraId="558F97C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BF878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BF7A7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8D69AC4" w14:textId="77777777" w:rsidTr="004D32F8">
        <w:tc>
          <w:tcPr>
            <w:tcW w:w="3389" w:type="dxa"/>
            <w:shd w:val="clear" w:color="auto" w:fill="E6FFE5"/>
          </w:tcPr>
          <w:p w14:paraId="4296909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421 Komunalna naknada</w:t>
            </w:r>
          </w:p>
        </w:tc>
        <w:tc>
          <w:tcPr>
            <w:tcW w:w="1300" w:type="dxa"/>
            <w:shd w:val="clear" w:color="auto" w:fill="E6FFE5"/>
          </w:tcPr>
          <w:p w14:paraId="2535FC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31FAA9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10E05A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EEF78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9A2DA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E5DA0A1" w14:textId="77777777" w:rsidTr="004D32F8">
        <w:tc>
          <w:tcPr>
            <w:tcW w:w="3389" w:type="dxa"/>
            <w:shd w:val="clear" w:color="auto" w:fill="E6FFE5"/>
          </w:tcPr>
          <w:p w14:paraId="6BFC1A0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422 Komunalni doprinos</w:t>
            </w:r>
          </w:p>
        </w:tc>
        <w:tc>
          <w:tcPr>
            <w:tcW w:w="1300" w:type="dxa"/>
            <w:shd w:val="clear" w:color="auto" w:fill="E6FFE5"/>
          </w:tcPr>
          <w:p w14:paraId="417F940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65E926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5236CA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0C50C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284DEA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656F3FE" w14:textId="77777777" w:rsidTr="004D32F8">
        <w:tc>
          <w:tcPr>
            <w:tcW w:w="3389" w:type="dxa"/>
            <w:shd w:val="clear" w:color="auto" w:fill="E6FFE5"/>
          </w:tcPr>
          <w:p w14:paraId="08E807A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424 Doprinos za šume</w:t>
            </w:r>
          </w:p>
        </w:tc>
        <w:tc>
          <w:tcPr>
            <w:tcW w:w="1300" w:type="dxa"/>
            <w:shd w:val="clear" w:color="auto" w:fill="E6FFE5"/>
          </w:tcPr>
          <w:p w14:paraId="487B1A6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5B03E0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45495CC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A781E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D32F1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D287103" w14:textId="77777777" w:rsidTr="004D32F8">
        <w:tc>
          <w:tcPr>
            <w:tcW w:w="3389" w:type="dxa"/>
            <w:shd w:val="clear" w:color="auto" w:fill="E6FFE5"/>
          </w:tcPr>
          <w:p w14:paraId="50DB107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425 Grobna naknada</w:t>
            </w:r>
          </w:p>
        </w:tc>
        <w:tc>
          <w:tcPr>
            <w:tcW w:w="1300" w:type="dxa"/>
            <w:shd w:val="clear" w:color="auto" w:fill="E6FFE5"/>
          </w:tcPr>
          <w:p w14:paraId="7F12AF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AE72D5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61C240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3E255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F2C2F8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14D75E5" w14:textId="77777777" w:rsidTr="004D32F8">
        <w:tc>
          <w:tcPr>
            <w:tcW w:w="3389" w:type="dxa"/>
            <w:shd w:val="clear" w:color="auto" w:fill="E6FFE5"/>
          </w:tcPr>
          <w:p w14:paraId="03845C8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 Ostali prihodi za posebne namjene</w:t>
            </w:r>
          </w:p>
        </w:tc>
        <w:tc>
          <w:tcPr>
            <w:tcW w:w="1300" w:type="dxa"/>
            <w:shd w:val="clear" w:color="auto" w:fill="E6FFE5"/>
          </w:tcPr>
          <w:p w14:paraId="07DF6C9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15658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120.200,00</w:t>
            </w:r>
          </w:p>
        </w:tc>
        <w:tc>
          <w:tcPr>
            <w:tcW w:w="1300" w:type="dxa"/>
            <w:shd w:val="clear" w:color="auto" w:fill="E6FFE5"/>
          </w:tcPr>
          <w:p w14:paraId="089DE4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C4DED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4AD24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39444F7" w14:textId="77777777" w:rsidTr="004D32F8">
        <w:tc>
          <w:tcPr>
            <w:tcW w:w="3389" w:type="dxa"/>
            <w:shd w:val="clear" w:color="auto" w:fill="E6FFE5"/>
          </w:tcPr>
          <w:p w14:paraId="53B0A43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433 Šumski doprinos</w:t>
            </w:r>
          </w:p>
        </w:tc>
        <w:tc>
          <w:tcPr>
            <w:tcW w:w="1300" w:type="dxa"/>
            <w:shd w:val="clear" w:color="auto" w:fill="E6FFE5"/>
          </w:tcPr>
          <w:p w14:paraId="3A998E0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EA82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29E42A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1C707AD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225EA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A562F4" w:rsidRPr="008608A5" w14:paraId="31617BF7" w14:textId="77777777" w:rsidTr="004D32F8">
        <w:tc>
          <w:tcPr>
            <w:tcW w:w="3389" w:type="dxa"/>
            <w:shd w:val="clear" w:color="auto" w:fill="E6FFE5"/>
          </w:tcPr>
          <w:p w14:paraId="0A26821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434 Grobna naknada</w:t>
            </w:r>
          </w:p>
        </w:tc>
        <w:tc>
          <w:tcPr>
            <w:tcW w:w="1300" w:type="dxa"/>
            <w:shd w:val="clear" w:color="auto" w:fill="E6FFE5"/>
          </w:tcPr>
          <w:p w14:paraId="02585A7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94032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34949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3D94D68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11F64FD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38181828" w14:textId="77777777" w:rsidTr="004D32F8">
        <w:tc>
          <w:tcPr>
            <w:tcW w:w="3389" w:type="dxa"/>
            <w:shd w:val="clear" w:color="auto" w:fill="E6FFE5"/>
          </w:tcPr>
          <w:p w14:paraId="03DD878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64A5F7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0FFE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6B00CD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173.000,00</w:t>
            </w:r>
          </w:p>
        </w:tc>
        <w:tc>
          <w:tcPr>
            <w:tcW w:w="1300" w:type="dxa"/>
            <w:shd w:val="clear" w:color="auto" w:fill="E6FFE5"/>
          </w:tcPr>
          <w:p w14:paraId="3AEA72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175.000,00</w:t>
            </w:r>
          </w:p>
        </w:tc>
        <w:tc>
          <w:tcPr>
            <w:tcW w:w="1300" w:type="dxa"/>
            <w:shd w:val="clear" w:color="auto" w:fill="E6FFE5"/>
          </w:tcPr>
          <w:p w14:paraId="4F2ACD7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176.500,00</w:t>
            </w:r>
          </w:p>
        </w:tc>
      </w:tr>
      <w:tr w:rsidR="00A562F4" w:rsidRPr="008608A5" w14:paraId="18740325" w14:textId="77777777" w:rsidTr="004D32F8">
        <w:tc>
          <w:tcPr>
            <w:tcW w:w="3389" w:type="dxa"/>
            <w:shd w:val="clear" w:color="auto" w:fill="E6FFE5"/>
          </w:tcPr>
          <w:p w14:paraId="0F63818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437 Vodni doprinos</w:t>
            </w:r>
          </w:p>
        </w:tc>
        <w:tc>
          <w:tcPr>
            <w:tcW w:w="1300" w:type="dxa"/>
            <w:shd w:val="clear" w:color="auto" w:fill="E6FFE5"/>
          </w:tcPr>
          <w:p w14:paraId="776D37C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02241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1303D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42AFB2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694F0B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r>
      <w:tr w:rsidR="00A562F4" w:rsidRPr="008608A5" w14:paraId="052B8F7A" w14:textId="77777777" w:rsidTr="004D32F8">
        <w:tc>
          <w:tcPr>
            <w:tcW w:w="3389" w:type="dxa"/>
            <w:shd w:val="clear" w:color="auto" w:fill="F2F2F2"/>
          </w:tcPr>
          <w:p w14:paraId="35A96E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 Upravne i administrativne pristojbe</w:t>
            </w:r>
          </w:p>
        </w:tc>
        <w:tc>
          <w:tcPr>
            <w:tcW w:w="1300" w:type="dxa"/>
            <w:shd w:val="clear" w:color="auto" w:fill="F2F2F2"/>
          </w:tcPr>
          <w:p w14:paraId="400C3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shd w:val="clear" w:color="auto" w:fill="F2F2F2"/>
          </w:tcPr>
          <w:p w14:paraId="30DDD5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4484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9C4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91D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EDE767" w14:textId="77777777" w:rsidTr="004D32F8">
        <w:tc>
          <w:tcPr>
            <w:tcW w:w="3389" w:type="dxa"/>
          </w:tcPr>
          <w:p w14:paraId="732C01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6513 Ostale upravne pristojbe i naknade</w:t>
            </w:r>
          </w:p>
        </w:tc>
        <w:tc>
          <w:tcPr>
            <w:tcW w:w="1300" w:type="dxa"/>
          </w:tcPr>
          <w:p w14:paraId="7A351A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tcPr>
          <w:p w14:paraId="6236FE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C7E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FDB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7E9A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DE770E" w14:textId="77777777" w:rsidTr="004D32F8">
        <w:tc>
          <w:tcPr>
            <w:tcW w:w="3389" w:type="dxa"/>
            <w:shd w:val="clear" w:color="auto" w:fill="F2F2F2"/>
          </w:tcPr>
          <w:p w14:paraId="6ED304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 Prihodi po posebnim propisima</w:t>
            </w:r>
          </w:p>
        </w:tc>
        <w:tc>
          <w:tcPr>
            <w:tcW w:w="1300" w:type="dxa"/>
            <w:shd w:val="clear" w:color="auto" w:fill="F2F2F2"/>
          </w:tcPr>
          <w:p w14:paraId="30560C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88.774,69</w:t>
            </w:r>
          </w:p>
        </w:tc>
        <w:tc>
          <w:tcPr>
            <w:tcW w:w="1300" w:type="dxa"/>
            <w:shd w:val="clear" w:color="auto" w:fill="F2F2F2"/>
          </w:tcPr>
          <w:p w14:paraId="702C2A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74D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93AC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5E9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020FA0" w14:textId="77777777" w:rsidTr="004D32F8">
        <w:tc>
          <w:tcPr>
            <w:tcW w:w="3389" w:type="dxa"/>
          </w:tcPr>
          <w:p w14:paraId="278A1C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6522 Prihodi vodnog gospodarstva</w:t>
            </w:r>
          </w:p>
        </w:tc>
        <w:tc>
          <w:tcPr>
            <w:tcW w:w="1300" w:type="dxa"/>
          </w:tcPr>
          <w:p w14:paraId="7861AD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50B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D96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9AD6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2CE2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EBC3D3" w14:textId="77777777" w:rsidTr="004D32F8">
        <w:tc>
          <w:tcPr>
            <w:tcW w:w="3389" w:type="dxa"/>
          </w:tcPr>
          <w:p w14:paraId="7E1E26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6524 Doprinosi za šume</w:t>
            </w:r>
          </w:p>
        </w:tc>
        <w:tc>
          <w:tcPr>
            <w:tcW w:w="1300" w:type="dxa"/>
          </w:tcPr>
          <w:p w14:paraId="65C13B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69.431,64</w:t>
            </w:r>
          </w:p>
        </w:tc>
        <w:tc>
          <w:tcPr>
            <w:tcW w:w="1300" w:type="dxa"/>
          </w:tcPr>
          <w:p w14:paraId="4101C2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9BD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CFDE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9EA9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FBA46A" w14:textId="77777777" w:rsidTr="004D32F8">
        <w:tc>
          <w:tcPr>
            <w:tcW w:w="3389" w:type="dxa"/>
          </w:tcPr>
          <w:p w14:paraId="6EC42D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6526 Ostali nespomenuti prihodi </w:t>
            </w:r>
          </w:p>
        </w:tc>
        <w:tc>
          <w:tcPr>
            <w:tcW w:w="1300" w:type="dxa"/>
          </w:tcPr>
          <w:p w14:paraId="771720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19.343,05</w:t>
            </w:r>
          </w:p>
        </w:tc>
        <w:tc>
          <w:tcPr>
            <w:tcW w:w="1300" w:type="dxa"/>
          </w:tcPr>
          <w:p w14:paraId="4D560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3F5D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E857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6EFD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9F3E4A" w14:textId="77777777" w:rsidTr="004D32F8">
        <w:tc>
          <w:tcPr>
            <w:tcW w:w="3389" w:type="dxa"/>
            <w:shd w:val="clear" w:color="auto" w:fill="F2F2F2"/>
          </w:tcPr>
          <w:p w14:paraId="5DDF74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653 Komunalni doprinosi i naknade </w:t>
            </w:r>
          </w:p>
        </w:tc>
        <w:tc>
          <w:tcPr>
            <w:tcW w:w="1300" w:type="dxa"/>
            <w:shd w:val="clear" w:color="auto" w:fill="F2F2F2"/>
          </w:tcPr>
          <w:p w14:paraId="6083B9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73.505,74</w:t>
            </w:r>
          </w:p>
        </w:tc>
        <w:tc>
          <w:tcPr>
            <w:tcW w:w="1300" w:type="dxa"/>
            <w:shd w:val="clear" w:color="auto" w:fill="F2F2F2"/>
          </w:tcPr>
          <w:p w14:paraId="387996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9FC0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BA8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C383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AA68F8" w14:textId="77777777" w:rsidTr="004D32F8">
        <w:tc>
          <w:tcPr>
            <w:tcW w:w="3389" w:type="dxa"/>
          </w:tcPr>
          <w:p w14:paraId="332590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6531 Komunalni doprinos</w:t>
            </w:r>
          </w:p>
        </w:tc>
        <w:tc>
          <w:tcPr>
            <w:tcW w:w="1300" w:type="dxa"/>
          </w:tcPr>
          <w:p w14:paraId="4330BB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9.882,15</w:t>
            </w:r>
          </w:p>
        </w:tc>
        <w:tc>
          <w:tcPr>
            <w:tcW w:w="1300" w:type="dxa"/>
          </w:tcPr>
          <w:p w14:paraId="3FA72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2785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3FB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9C8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C3B11B" w14:textId="77777777" w:rsidTr="004D32F8">
        <w:tc>
          <w:tcPr>
            <w:tcW w:w="3389" w:type="dxa"/>
          </w:tcPr>
          <w:p w14:paraId="1D89D2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6532 Komunalna naknada</w:t>
            </w:r>
          </w:p>
        </w:tc>
        <w:tc>
          <w:tcPr>
            <w:tcW w:w="1300" w:type="dxa"/>
          </w:tcPr>
          <w:p w14:paraId="4B6F95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63.623,59</w:t>
            </w:r>
          </w:p>
        </w:tc>
        <w:tc>
          <w:tcPr>
            <w:tcW w:w="1300" w:type="dxa"/>
          </w:tcPr>
          <w:p w14:paraId="12C100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336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500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AFD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3A0410" w14:textId="77777777" w:rsidTr="004D32F8">
        <w:tc>
          <w:tcPr>
            <w:tcW w:w="3389" w:type="dxa"/>
            <w:shd w:val="clear" w:color="auto" w:fill="DDEBF7"/>
          </w:tcPr>
          <w:p w14:paraId="1A6E27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66 Prihodi od prodaje proizvoda i robe te pruženih usluga, prihodi od donacija te povrati po protestiranim jamstvima</w:t>
            </w:r>
          </w:p>
        </w:tc>
        <w:tc>
          <w:tcPr>
            <w:tcW w:w="1300" w:type="dxa"/>
            <w:shd w:val="clear" w:color="auto" w:fill="DDEBF7"/>
          </w:tcPr>
          <w:p w14:paraId="0EF90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DDEBF7"/>
          </w:tcPr>
          <w:p w14:paraId="03B6E5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1A7E7B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01527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537ADB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29CC146C" w14:textId="77777777" w:rsidTr="004D32F8">
        <w:tc>
          <w:tcPr>
            <w:tcW w:w="3389" w:type="dxa"/>
            <w:shd w:val="clear" w:color="auto" w:fill="E6FFE5"/>
          </w:tcPr>
          <w:p w14:paraId="6BBAA8A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72E452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5.576,64</w:t>
            </w:r>
          </w:p>
        </w:tc>
        <w:tc>
          <w:tcPr>
            <w:tcW w:w="1300" w:type="dxa"/>
            <w:shd w:val="clear" w:color="auto" w:fill="E6FFE5"/>
          </w:tcPr>
          <w:p w14:paraId="3C3818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4F03080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4256C98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167F397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r>
      <w:tr w:rsidR="00A562F4" w:rsidRPr="008608A5" w14:paraId="177EE7A0" w14:textId="77777777" w:rsidTr="004D32F8">
        <w:tc>
          <w:tcPr>
            <w:tcW w:w="3389" w:type="dxa"/>
            <w:shd w:val="clear" w:color="auto" w:fill="F2F2F2"/>
          </w:tcPr>
          <w:p w14:paraId="153841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 Prihodi od prodaje proizvoda i robe te pruženih usluga</w:t>
            </w:r>
          </w:p>
        </w:tc>
        <w:tc>
          <w:tcPr>
            <w:tcW w:w="1300" w:type="dxa"/>
            <w:shd w:val="clear" w:color="auto" w:fill="F2F2F2"/>
          </w:tcPr>
          <w:p w14:paraId="2A3CB7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F2F2F2"/>
          </w:tcPr>
          <w:p w14:paraId="764E38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D6F6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AE00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4789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CED83B" w14:textId="77777777" w:rsidTr="004D32F8">
        <w:tc>
          <w:tcPr>
            <w:tcW w:w="3389" w:type="dxa"/>
          </w:tcPr>
          <w:p w14:paraId="7A88B0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6615 Prihodi od pruženih usluga</w:t>
            </w:r>
          </w:p>
        </w:tc>
        <w:tc>
          <w:tcPr>
            <w:tcW w:w="1300" w:type="dxa"/>
          </w:tcPr>
          <w:p w14:paraId="68EDD4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tcPr>
          <w:p w14:paraId="06EED6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B1F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7351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48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CA2BC7" w14:textId="77777777" w:rsidTr="004D32F8">
        <w:tc>
          <w:tcPr>
            <w:tcW w:w="3389" w:type="dxa"/>
            <w:shd w:val="clear" w:color="auto" w:fill="DDEBF7"/>
          </w:tcPr>
          <w:p w14:paraId="6C4A4F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 Kazne, upravne mjere i ostali prihodi</w:t>
            </w:r>
          </w:p>
        </w:tc>
        <w:tc>
          <w:tcPr>
            <w:tcW w:w="1300" w:type="dxa"/>
            <w:shd w:val="clear" w:color="auto" w:fill="DDEBF7"/>
          </w:tcPr>
          <w:p w14:paraId="79CF92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22.557,90</w:t>
            </w:r>
          </w:p>
        </w:tc>
        <w:tc>
          <w:tcPr>
            <w:tcW w:w="1300" w:type="dxa"/>
            <w:shd w:val="clear" w:color="auto" w:fill="DDEBF7"/>
          </w:tcPr>
          <w:p w14:paraId="2B3B19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154344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50A79D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49427D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76CDE0E8" w14:textId="77777777" w:rsidTr="004D32F8">
        <w:tc>
          <w:tcPr>
            <w:tcW w:w="3389" w:type="dxa"/>
            <w:shd w:val="clear" w:color="auto" w:fill="E6FFE5"/>
          </w:tcPr>
          <w:p w14:paraId="64FE3CB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86D41D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22.557,90</w:t>
            </w:r>
          </w:p>
        </w:tc>
        <w:tc>
          <w:tcPr>
            <w:tcW w:w="1300" w:type="dxa"/>
            <w:shd w:val="clear" w:color="auto" w:fill="E6FFE5"/>
          </w:tcPr>
          <w:p w14:paraId="6284398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5A11C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10C8CC9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25E4D7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r>
      <w:tr w:rsidR="00A562F4" w:rsidRPr="008608A5" w14:paraId="12A136DE" w14:textId="77777777" w:rsidTr="004D32F8">
        <w:tc>
          <w:tcPr>
            <w:tcW w:w="3389" w:type="dxa"/>
            <w:shd w:val="clear" w:color="auto" w:fill="F2F2F2"/>
          </w:tcPr>
          <w:p w14:paraId="533A23F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 Kazne i upravne mjere</w:t>
            </w:r>
          </w:p>
        </w:tc>
        <w:tc>
          <w:tcPr>
            <w:tcW w:w="1300" w:type="dxa"/>
            <w:shd w:val="clear" w:color="auto" w:fill="F2F2F2"/>
          </w:tcPr>
          <w:p w14:paraId="788272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shd w:val="clear" w:color="auto" w:fill="F2F2F2"/>
          </w:tcPr>
          <w:p w14:paraId="3F7731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A607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6A56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86E8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82ABD0" w14:textId="77777777" w:rsidTr="004D32F8">
        <w:tc>
          <w:tcPr>
            <w:tcW w:w="3389" w:type="dxa"/>
          </w:tcPr>
          <w:p w14:paraId="4DC2936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6819 Ostale kazne</w:t>
            </w:r>
          </w:p>
        </w:tc>
        <w:tc>
          <w:tcPr>
            <w:tcW w:w="1300" w:type="dxa"/>
          </w:tcPr>
          <w:p w14:paraId="3C9E9F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tcPr>
          <w:p w14:paraId="2C6B27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E7E2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F97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F0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FAD5A6" w14:textId="77777777" w:rsidTr="004D32F8">
        <w:tc>
          <w:tcPr>
            <w:tcW w:w="3389" w:type="dxa"/>
            <w:shd w:val="clear" w:color="auto" w:fill="F2F2F2"/>
          </w:tcPr>
          <w:p w14:paraId="69060C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 Ostali prihodi</w:t>
            </w:r>
          </w:p>
        </w:tc>
        <w:tc>
          <w:tcPr>
            <w:tcW w:w="1300" w:type="dxa"/>
            <w:shd w:val="clear" w:color="auto" w:fill="F2F2F2"/>
          </w:tcPr>
          <w:p w14:paraId="2825DD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shd w:val="clear" w:color="auto" w:fill="F2F2F2"/>
          </w:tcPr>
          <w:p w14:paraId="4FBBE1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BAB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7476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F4F8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FFA4AD" w14:textId="77777777" w:rsidTr="004D32F8">
        <w:tc>
          <w:tcPr>
            <w:tcW w:w="3389" w:type="dxa"/>
          </w:tcPr>
          <w:p w14:paraId="32E32C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6831 Ostali prihodi</w:t>
            </w:r>
          </w:p>
        </w:tc>
        <w:tc>
          <w:tcPr>
            <w:tcW w:w="1300" w:type="dxa"/>
          </w:tcPr>
          <w:p w14:paraId="501EC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tcPr>
          <w:p w14:paraId="48F68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F5E3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13CC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992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04A290" w14:textId="77777777" w:rsidTr="004D32F8">
        <w:tc>
          <w:tcPr>
            <w:tcW w:w="3389" w:type="dxa"/>
            <w:shd w:val="clear" w:color="auto" w:fill="BDD7EE"/>
          </w:tcPr>
          <w:p w14:paraId="5A5D3B3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 Prihodi od prodaje nefinancijske imovine</w:t>
            </w:r>
          </w:p>
        </w:tc>
        <w:tc>
          <w:tcPr>
            <w:tcW w:w="1300" w:type="dxa"/>
            <w:shd w:val="clear" w:color="auto" w:fill="BDD7EE"/>
          </w:tcPr>
          <w:p w14:paraId="45B599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shd w:val="clear" w:color="auto" w:fill="BDD7EE"/>
          </w:tcPr>
          <w:p w14:paraId="62DEF6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1EB5EB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shd w:val="clear" w:color="auto" w:fill="BDD7EE"/>
          </w:tcPr>
          <w:p w14:paraId="4426D1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203C6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10820AC2" w14:textId="77777777" w:rsidTr="004D32F8">
        <w:tc>
          <w:tcPr>
            <w:tcW w:w="3389" w:type="dxa"/>
            <w:shd w:val="clear" w:color="auto" w:fill="DDEBF7"/>
          </w:tcPr>
          <w:p w14:paraId="74DD3A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shd w:val="clear" w:color="auto" w:fill="DDEBF7"/>
          </w:tcPr>
          <w:p w14:paraId="660C4A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DDEBF7"/>
          </w:tcPr>
          <w:p w14:paraId="0080A5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624766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DDEBF7"/>
          </w:tcPr>
          <w:p w14:paraId="682CFF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214FE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r>
      <w:tr w:rsidR="00A562F4" w:rsidRPr="008608A5" w14:paraId="4B9658D5" w14:textId="77777777" w:rsidTr="004D32F8">
        <w:tc>
          <w:tcPr>
            <w:tcW w:w="3389" w:type="dxa"/>
            <w:shd w:val="clear" w:color="auto" w:fill="E6FFE5"/>
          </w:tcPr>
          <w:p w14:paraId="67E35D2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1879DFF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36.727,23</w:t>
            </w:r>
          </w:p>
        </w:tc>
        <w:tc>
          <w:tcPr>
            <w:tcW w:w="1300" w:type="dxa"/>
            <w:shd w:val="clear" w:color="auto" w:fill="E6FFE5"/>
          </w:tcPr>
          <w:p w14:paraId="1690BF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4A03C62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65.000,00</w:t>
            </w:r>
          </w:p>
        </w:tc>
        <w:tc>
          <w:tcPr>
            <w:tcW w:w="1300" w:type="dxa"/>
            <w:shd w:val="clear" w:color="auto" w:fill="E6FFE5"/>
          </w:tcPr>
          <w:p w14:paraId="0DD633C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6D8CBF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50.000,00</w:t>
            </w:r>
          </w:p>
        </w:tc>
      </w:tr>
      <w:tr w:rsidR="00A562F4" w:rsidRPr="008608A5" w14:paraId="2ACC330B" w14:textId="77777777" w:rsidTr="004D32F8">
        <w:tc>
          <w:tcPr>
            <w:tcW w:w="3389" w:type="dxa"/>
            <w:shd w:val="clear" w:color="auto" w:fill="F2F2F2"/>
          </w:tcPr>
          <w:p w14:paraId="61DABB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 Prihodi od prodaje materijalne imovine - prirodnih bogatstava</w:t>
            </w:r>
          </w:p>
        </w:tc>
        <w:tc>
          <w:tcPr>
            <w:tcW w:w="1300" w:type="dxa"/>
            <w:shd w:val="clear" w:color="auto" w:fill="F2F2F2"/>
          </w:tcPr>
          <w:p w14:paraId="1F5AA1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F2F2F2"/>
          </w:tcPr>
          <w:p w14:paraId="73005C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DFC9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37CF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1E41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E3FEE4" w14:textId="77777777" w:rsidTr="004D32F8">
        <w:tc>
          <w:tcPr>
            <w:tcW w:w="3389" w:type="dxa"/>
          </w:tcPr>
          <w:p w14:paraId="76CF08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7111 Zemljište</w:t>
            </w:r>
          </w:p>
        </w:tc>
        <w:tc>
          <w:tcPr>
            <w:tcW w:w="1300" w:type="dxa"/>
          </w:tcPr>
          <w:p w14:paraId="7F93AD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tcPr>
          <w:p w14:paraId="5F8414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00E3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18FE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DA39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7237B6" w14:textId="77777777" w:rsidTr="004D32F8">
        <w:tc>
          <w:tcPr>
            <w:tcW w:w="3389" w:type="dxa"/>
            <w:shd w:val="clear" w:color="auto" w:fill="DDEBF7"/>
          </w:tcPr>
          <w:p w14:paraId="66B61E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 Prihodi od prodaje proizvedene dugotrajne imovine</w:t>
            </w:r>
          </w:p>
        </w:tc>
        <w:tc>
          <w:tcPr>
            <w:tcW w:w="1300" w:type="dxa"/>
            <w:shd w:val="clear" w:color="auto" w:fill="DDEBF7"/>
          </w:tcPr>
          <w:p w14:paraId="73B5A0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DDEBF7"/>
          </w:tcPr>
          <w:p w14:paraId="19D58C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3089D0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3222E6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7FFA5A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778EE24A" w14:textId="77777777" w:rsidTr="004D32F8">
        <w:tc>
          <w:tcPr>
            <w:tcW w:w="3389" w:type="dxa"/>
            <w:shd w:val="clear" w:color="auto" w:fill="E6FFE5"/>
          </w:tcPr>
          <w:p w14:paraId="32D0077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71BB9C4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228,84</w:t>
            </w:r>
          </w:p>
        </w:tc>
        <w:tc>
          <w:tcPr>
            <w:tcW w:w="1300" w:type="dxa"/>
            <w:shd w:val="clear" w:color="auto" w:fill="E6FFE5"/>
          </w:tcPr>
          <w:p w14:paraId="45680CA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43BAB5B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6CDB07A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29C14C0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r>
      <w:tr w:rsidR="00A562F4" w:rsidRPr="008608A5" w14:paraId="6BA2E13C" w14:textId="77777777" w:rsidTr="004D32F8">
        <w:tc>
          <w:tcPr>
            <w:tcW w:w="3389" w:type="dxa"/>
            <w:shd w:val="clear" w:color="auto" w:fill="F2F2F2"/>
          </w:tcPr>
          <w:p w14:paraId="3F8C15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 Prihodi od prodaje građevinskih objekata</w:t>
            </w:r>
          </w:p>
        </w:tc>
        <w:tc>
          <w:tcPr>
            <w:tcW w:w="1300" w:type="dxa"/>
            <w:shd w:val="clear" w:color="auto" w:fill="F2F2F2"/>
          </w:tcPr>
          <w:p w14:paraId="7C2AB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F2F2F2"/>
          </w:tcPr>
          <w:p w14:paraId="0E2F1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23DA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938A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26AC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AF572A" w14:textId="77777777" w:rsidTr="004D32F8">
        <w:tc>
          <w:tcPr>
            <w:tcW w:w="3389" w:type="dxa"/>
          </w:tcPr>
          <w:p w14:paraId="62A7A0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7211 Stambeni objekti</w:t>
            </w:r>
          </w:p>
        </w:tc>
        <w:tc>
          <w:tcPr>
            <w:tcW w:w="1300" w:type="dxa"/>
          </w:tcPr>
          <w:p w14:paraId="53BE6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tcPr>
          <w:p w14:paraId="4BACFE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2C4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21C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63E0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6F6D30" w14:textId="77777777" w:rsidTr="004D32F8">
        <w:tc>
          <w:tcPr>
            <w:tcW w:w="3389" w:type="dxa"/>
            <w:shd w:val="clear" w:color="auto" w:fill="BDD7EE"/>
          </w:tcPr>
          <w:p w14:paraId="4DAFCB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 Primici od financijske imovine i zaduživanja</w:t>
            </w:r>
          </w:p>
        </w:tc>
        <w:tc>
          <w:tcPr>
            <w:tcW w:w="1300" w:type="dxa"/>
            <w:shd w:val="clear" w:color="auto" w:fill="BDD7EE"/>
          </w:tcPr>
          <w:p w14:paraId="6C2F7C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74C130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BDD7EE"/>
          </w:tcPr>
          <w:p w14:paraId="326404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BDD7EE"/>
          </w:tcPr>
          <w:p w14:paraId="4201FE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6187BD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8E348A5" w14:textId="77777777" w:rsidTr="004D32F8">
        <w:tc>
          <w:tcPr>
            <w:tcW w:w="3389" w:type="dxa"/>
            <w:shd w:val="clear" w:color="auto" w:fill="DDEBF7"/>
          </w:tcPr>
          <w:p w14:paraId="60BC87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Primici od zaduživanja</w:t>
            </w:r>
          </w:p>
        </w:tc>
        <w:tc>
          <w:tcPr>
            <w:tcW w:w="1300" w:type="dxa"/>
            <w:shd w:val="clear" w:color="auto" w:fill="DDEBF7"/>
          </w:tcPr>
          <w:p w14:paraId="3BB59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40F42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DDEBF7"/>
          </w:tcPr>
          <w:p w14:paraId="72BE2C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DDEBF7"/>
          </w:tcPr>
          <w:p w14:paraId="04B024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74812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A60817C" w14:textId="77777777" w:rsidTr="004D32F8">
        <w:tc>
          <w:tcPr>
            <w:tcW w:w="3389" w:type="dxa"/>
            <w:shd w:val="clear" w:color="auto" w:fill="E6FFE5"/>
          </w:tcPr>
          <w:p w14:paraId="62668E8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84 Prim.kred.i zajm.od kred. i ost.fin.inst.izvan</w:t>
            </w:r>
          </w:p>
        </w:tc>
        <w:tc>
          <w:tcPr>
            <w:tcW w:w="1300" w:type="dxa"/>
            <w:shd w:val="clear" w:color="auto" w:fill="E6FFE5"/>
          </w:tcPr>
          <w:p w14:paraId="1376877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36CE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4.600.000,00</w:t>
            </w:r>
          </w:p>
        </w:tc>
        <w:tc>
          <w:tcPr>
            <w:tcW w:w="1300" w:type="dxa"/>
            <w:shd w:val="clear" w:color="auto" w:fill="E6FFE5"/>
          </w:tcPr>
          <w:p w14:paraId="62ADEC0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2.800.000,00</w:t>
            </w:r>
          </w:p>
        </w:tc>
        <w:tc>
          <w:tcPr>
            <w:tcW w:w="1300" w:type="dxa"/>
            <w:shd w:val="clear" w:color="auto" w:fill="E6FFE5"/>
          </w:tcPr>
          <w:p w14:paraId="4544F21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108D1A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569A50D" w14:textId="77777777" w:rsidTr="004D32F8">
        <w:tc>
          <w:tcPr>
            <w:tcW w:w="3389" w:type="dxa"/>
            <w:shd w:val="clear" w:color="auto" w:fill="F2F2F2"/>
          </w:tcPr>
          <w:p w14:paraId="73544F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844 Primljeni krediti i zajmovi od kreditnih i ostalih financijskih institucija izvan javnog sektora</w:t>
            </w:r>
          </w:p>
        </w:tc>
        <w:tc>
          <w:tcPr>
            <w:tcW w:w="1300" w:type="dxa"/>
            <w:shd w:val="clear" w:color="auto" w:fill="F2F2F2"/>
          </w:tcPr>
          <w:p w14:paraId="04717A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8022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B471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7062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8564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9471FA" w14:textId="77777777" w:rsidTr="004D32F8">
        <w:tc>
          <w:tcPr>
            <w:tcW w:w="3389" w:type="dxa"/>
          </w:tcPr>
          <w:p w14:paraId="60EDB1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8443 Primljeni krediti od tuzemnih kreditnih institucija izvan javnog sektora</w:t>
            </w:r>
          </w:p>
        </w:tc>
        <w:tc>
          <w:tcPr>
            <w:tcW w:w="1300" w:type="dxa"/>
          </w:tcPr>
          <w:p w14:paraId="19B6A4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EC5DC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B70E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A70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75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581FC7" w14:textId="77777777" w:rsidTr="004D32F8">
        <w:tc>
          <w:tcPr>
            <w:tcW w:w="3389" w:type="dxa"/>
            <w:shd w:val="clear" w:color="auto" w:fill="505050"/>
          </w:tcPr>
          <w:p w14:paraId="6CE562D4"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 I PRIMICI</w:t>
            </w:r>
          </w:p>
        </w:tc>
        <w:tc>
          <w:tcPr>
            <w:tcW w:w="1300" w:type="dxa"/>
            <w:shd w:val="clear" w:color="auto" w:fill="505050"/>
          </w:tcPr>
          <w:p w14:paraId="370D452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4.210.168,41</w:t>
            </w:r>
          </w:p>
        </w:tc>
        <w:tc>
          <w:tcPr>
            <w:tcW w:w="1300" w:type="dxa"/>
            <w:shd w:val="clear" w:color="auto" w:fill="505050"/>
          </w:tcPr>
          <w:p w14:paraId="1322661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14.058.487,00</w:t>
            </w:r>
          </w:p>
        </w:tc>
        <w:tc>
          <w:tcPr>
            <w:tcW w:w="1300" w:type="dxa"/>
            <w:shd w:val="clear" w:color="auto" w:fill="505050"/>
          </w:tcPr>
          <w:p w14:paraId="29B395C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9.496.000,00</w:t>
            </w:r>
          </w:p>
        </w:tc>
        <w:tc>
          <w:tcPr>
            <w:tcW w:w="1300" w:type="dxa"/>
            <w:shd w:val="clear" w:color="auto" w:fill="505050"/>
          </w:tcPr>
          <w:p w14:paraId="69853B0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37361F3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650A31FF" w14:textId="47D7AF6A" w:rsidR="00A562F4" w:rsidRPr="008608A5" w:rsidRDefault="00A562F4" w:rsidP="00EB222C">
      <w:pPr>
        <w:spacing w:after="120" w:line="240" w:lineRule="auto"/>
        <w:jc w:val="both"/>
        <w:rPr>
          <w:rFonts w:ascii="Times New Roman" w:eastAsia="Times New Roman" w:hAnsi="Times New Roman" w:cs="Times New Roman"/>
          <w:bCs/>
          <w:lang w:val="hr-HR" w:eastAsia="hr-HR"/>
        </w:rPr>
      </w:pPr>
    </w:p>
    <w:p w14:paraId="532CE33F" w14:textId="77777777" w:rsidR="00A562F4" w:rsidRPr="008608A5" w:rsidRDefault="00A562F4" w:rsidP="00EB222C">
      <w:pPr>
        <w:spacing w:after="120" w:line="240" w:lineRule="auto"/>
        <w:rPr>
          <w:rFonts w:ascii="Times New Roman" w:eastAsia="Arial" w:hAnsi="Times New Roman" w:cs="Times New Roman"/>
          <w:b/>
          <w:bCs/>
          <w:lang w:val="hr-HR" w:eastAsia="hr-HR"/>
        </w:rPr>
      </w:pPr>
      <w:r w:rsidRPr="008608A5">
        <w:rPr>
          <w:rFonts w:ascii="Times New Roman" w:eastAsia="Arial" w:hAnsi="Times New Roman" w:cs="Times New Roman"/>
          <w:b/>
          <w:bCs/>
          <w:lang w:val="hr-HR" w:eastAsia="hr-HR"/>
        </w:rPr>
        <w:t>3.3.2. RASHODI I IZDACI</w:t>
      </w:r>
    </w:p>
    <w:p w14:paraId="0EC55D3F" w14:textId="38714E6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i izdaci su planirani u ukupnom iznosu 9.831.000,00 EUR, od čega se na rashode poslovanja odnosi 2.326.300,00 EUR, 7.504.700,00 EUR na rashode za nabavu nefinancijske imovine (investicije i ulaganja), a izdaci za financijsku imovinu i otplatu zajmova u iznosu od 180.000,00 EUR</w:t>
      </w:r>
    </w:p>
    <w:p w14:paraId="6FB7BC73" w14:textId="6DD87CAF"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zaposlene – skupina 31 obuhvaćaju rashode za zaposlene u općinskoj upravi, te plaće za zaposlene iz programa javnih radova (HZZ) i zaposlene u projektu Zaželi.</w:t>
      </w:r>
    </w:p>
    <w:p w14:paraId="13603589" w14:textId="25342E2D"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Materijalni rashodi - skupina 32 obuhvaća rashode za  materijal i usluge, a odnose na materijal i usluge za funkcioniranje djelatnosti predstavničkog i izvršnog tijela, jedinstvenog upravnog odjela, komunalnih djelatnosti, održavanje postojeće infrastrukture, javnu rasvjetu i sl.</w:t>
      </w:r>
    </w:p>
    <w:p w14:paraId="3091EC29" w14:textId="5DDC3DB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Financijski rashodi - skupina 34 odnose se na troškove platnog prometa, rashoda za kamate i ostalih financijskih rashoda.</w:t>
      </w:r>
    </w:p>
    <w:p w14:paraId="313336C5" w14:textId="6537F58F"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Subvencije - skupina 35 odnose se na subvencije poljoprivrednicima.</w:t>
      </w:r>
    </w:p>
    <w:p w14:paraId="792AC470" w14:textId="2ED4609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Pomoći - skupina 36 odnose se na troškove sufinanciranja projekata Osnovne škole. </w:t>
      </w:r>
    </w:p>
    <w:p w14:paraId="52F57D32" w14:textId="248B55E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Naknade građanima i kućanstvima  – skupina 37 u najvećoj mjeri se odnose na socijalnu skrb, na pomoći socijalno ugroženom stanovništvu, jednokratne pomoći rodiljama, pomoći studentima, sufinanciranje cijene pohađanja dječjeg vrtića i sl. </w:t>
      </w:r>
    </w:p>
    <w:p w14:paraId="17EB27A9" w14:textId="106C5EB6"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Ostali rashodi - skupina 38 čine tekuće donacije udrugama građana, tekuće donacije sportskim, kulturnim, vatrogasnim i ostalim udrugama, kapitalne donacije građanima i kućanstvima.</w:t>
      </w:r>
    </w:p>
    <w:p w14:paraId="1BEFAB6D" w14:textId="287A180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nabavu neproizvedene imovine - skupina 41 odnose se na nabavu materijalne imovine (zemljište) i nematerijalne imovine.</w:t>
      </w:r>
    </w:p>
    <w:p w14:paraId="3883BC67" w14:textId="6EF888F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nabavu proizvedene dugotrajne imovine - skupina 42 odnose se na nabavu opreme za održavanje javnih površina, uređenje pješačkih staza, izgradnju i uređenje prometnica, uređenje i izgradnja zgrada u vlasništvu općine, mrtvačnica i slično.</w:t>
      </w:r>
    </w:p>
    <w:p w14:paraId="0D4E0C90" w14:textId="4FAACC4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dodatna ulaganja na nefinancijsku imovinu - skupina 45 - odnose se na dodatna ulaganja u objekte u vlasništvu općine.</w:t>
      </w:r>
    </w:p>
    <w:p w14:paraId="0644BB2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Pregled planiranih rashoda i izdataka daje se u slijedećoj tablici: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4637B30F" w14:textId="77777777" w:rsidTr="004D32F8">
        <w:tc>
          <w:tcPr>
            <w:tcW w:w="3389" w:type="dxa"/>
            <w:shd w:val="clear" w:color="auto" w:fill="505050"/>
          </w:tcPr>
          <w:p w14:paraId="15CD25B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7A2C565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11F9FD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3E8AC7B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6D1D79D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1ED7572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603BBE3E" w14:textId="77777777" w:rsidTr="004D32F8">
        <w:tc>
          <w:tcPr>
            <w:tcW w:w="3389" w:type="dxa"/>
            <w:shd w:val="clear" w:color="auto" w:fill="505050"/>
          </w:tcPr>
          <w:p w14:paraId="61DD274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7C37DC8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061400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486FD00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048D6E2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40C8539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4506973" w14:textId="77777777" w:rsidTr="004D32F8">
        <w:tc>
          <w:tcPr>
            <w:tcW w:w="3389" w:type="dxa"/>
            <w:shd w:val="clear" w:color="auto" w:fill="BDD7EE"/>
          </w:tcPr>
          <w:p w14:paraId="6EFE2A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BDD7EE"/>
          </w:tcPr>
          <w:p w14:paraId="27A083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1.260.621,09</w:t>
            </w:r>
          </w:p>
        </w:tc>
        <w:tc>
          <w:tcPr>
            <w:tcW w:w="1300" w:type="dxa"/>
            <w:shd w:val="clear" w:color="auto" w:fill="BDD7EE"/>
          </w:tcPr>
          <w:p w14:paraId="53F3D1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2.221.990,00</w:t>
            </w:r>
          </w:p>
        </w:tc>
        <w:tc>
          <w:tcPr>
            <w:tcW w:w="1300" w:type="dxa"/>
            <w:shd w:val="clear" w:color="auto" w:fill="BDD7EE"/>
          </w:tcPr>
          <w:p w14:paraId="4BB836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2.326.300,00</w:t>
            </w:r>
          </w:p>
        </w:tc>
        <w:tc>
          <w:tcPr>
            <w:tcW w:w="1300" w:type="dxa"/>
            <w:shd w:val="clear" w:color="auto" w:fill="BDD7EE"/>
          </w:tcPr>
          <w:p w14:paraId="7509C5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2.127.550,00</w:t>
            </w:r>
          </w:p>
        </w:tc>
        <w:tc>
          <w:tcPr>
            <w:tcW w:w="1300" w:type="dxa"/>
            <w:shd w:val="clear" w:color="auto" w:fill="BDD7EE"/>
          </w:tcPr>
          <w:p w14:paraId="12FB0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2.192.550,00</w:t>
            </w:r>
          </w:p>
        </w:tc>
      </w:tr>
      <w:tr w:rsidR="00A562F4" w:rsidRPr="008608A5" w14:paraId="06C443DE" w14:textId="77777777" w:rsidTr="004D32F8">
        <w:tc>
          <w:tcPr>
            <w:tcW w:w="3389" w:type="dxa"/>
            <w:shd w:val="clear" w:color="auto" w:fill="DDEBF7"/>
          </w:tcPr>
          <w:p w14:paraId="5BEA2C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DDEBF7"/>
          </w:tcPr>
          <w:p w14:paraId="41ACCA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370.052,79</w:t>
            </w:r>
          </w:p>
        </w:tc>
        <w:tc>
          <w:tcPr>
            <w:tcW w:w="1300" w:type="dxa"/>
            <w:shd w:val="clear" w:color="auto" w:fill="DDEBF7"/>
          </w:tcPr>
          <w:p w14:paraId="1CCF64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928.870,00</w:t>
            </w:r>
          </w:p>
        </w:tc>
        <w:tc>
          <w:tcPr>
            <w:tcW w:w="1300" w:type="dxa"/>
            <w:shd w:val="clear" w:color="auto" w:fill="DDEBF7"/>
          </w:tcPr>
          <w:p w14:paraId="5B3D59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1.210.400,00</w:t>
            </w:r>
          </w:p>
        </w:tc>
        <w:tc>
          <w:tcPr>
            <w:tcW w:w="1300" w:type="dxa"/>
            <w:shd w:val="clear" w:color="auto" w:fill="DDEBF7"/>
          </w:tcPr>
          <w:p w14:paraId="5BA15D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1.024.700,00</w:t>
            </w:r>
          </w:p>
        </w:tc>
        <w:tc>
          <w:tcPr>
            <w:tcW w:w="1300" w:type="dxa"/>
            <w:shd w:val="clear" w:color="auto" w:fill="DDEBF7"/>
          </w:tcPr>
          <w:p w14:paraId="588BD0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1.066.000,00</w:t>
            </w:r>
          </w:p>
        </w:tc>
      </w:tr>
      <w:tr w:rsidR="00A562F4" w:rsidRPr="008608A5" w14:paraId="113CE206" w14:textId="77777777" w:rsidTr="004D32F8">
        <w:tc>
          <w:tcPr>
            <w:tcW w:w="3389" w:type="dxa"/>
            <w:shd w:val="clear" w:color="auto" w:fill="E6FFE5"/>
          </w:tcPr>
          <w:p w14:paraId="326C603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2B3B2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200.422,06</w:t>
            </w:r>
          </w:p>
        </w:tc>
        <w:tc>
          <w:tcPr>
            <w:tcW w:w="1300" w:type="dxa"/>
            <w:shd w:val="clear" w:color="auto" w:fill="E6FFE5"/>
          </w:tcPr>
          <w:p w14:paraId="42DF9C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393.250,00</w:t>
            </w:r>
          </w:p>
        </w:tc>
        <w:tc>
          <w:tcPr>
            <w:tcW w:w="1300" w:type="dxa"/>
            <w:shd w:val="clear" w:color="auto" w:fill="E6FFE5"/>
          </w:tcPr>
          <w:p w14:paraId="1773357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499.300,00</w:t>
            </w:r>
          </w:p>
        </w:tc>
        <w:tc>
          <w:tcPr>
            <w:tcW w:w="1300" w:type="dxa"/>
            <w:shd w:val="clear" w:color="auto" w:fill="E6FFE5"/>
          </w:tcPr>
          <w:p w14:paraId="39D6AEF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552.200,00</w:t>
            </w:r>
          </w:p>
        </w:tc>
        <w:tc>
          <w:tcPr>
            <w:tcW w:w="1300" w:type="dxa"/>
            <w:shd w:val="clear" w:color="auto" w:fill="E6FFE5"/>
          </w:tcPr>
          <w:p w14:paraId="7C02C4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577.000,00</w:t>
            </w:r>
          </w:p>
        </w:tc>
      </w:tr>
      <w:tr w:rsidR="00A562F4" w:rsidRPr="008608A5" w14:paraId="31C52456" w14:textId="77777777" w:rsidTr="004D32F8">
        <w:tc>
          <w:tcPr>
            <w:tcW w:w="3389" w:type="dxa"/>
            <w:shd w:val="clear" w:color="auto" w:fill="E6FFE5"/>
          </w:tcPr>
          <w:p w14:paraId="67B7BBB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 Ostali prihodi za posebne namjene</w:t>
            </w:r>
          </w:p>
        </w:tc>
        <w:tc>
          <w:tcPr>
            <w:tcW w:w="1300" w:type="dxa"/>
            <w:shd w:val="clear" w:color="auto" w:fill="E6FFE5"/>
          </w:tcPr>
          <w:p w14:paraId="0EAA77B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CC04FF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38.660,00</w:t>
            </w:r>
          </w:p>
        </w:tc>
        <w:tc>
          <w:tcPr>
            <w:tcW w:w="1300" w:type="dxa"/>
            <w:shd w:val="clear" w:color="auto" w:fill="E6FFE5"/>
          </w:tcPr>
          <w:p w14:paraId="38C8D3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B716EB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9B0E16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E5CE29A" w14:textId="77777777" w:rsidTr="004D32F8">
        <w:tc>
          <w:tcPr>
            <w:tcW w:w="3389" w:type="dxa"/>
            <w:shd w:val="clear" w:color="auto" w:fill="E6FFE5"/>
          </w:tcPr>
          <w:p w14:paraId="730FB5E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436 Prihodi - vrtić</w:t>
            </w:r>
          </w:p>
        </w:tc>
        <w:tc>
          <w:tcPr>
            <w:tcW w:w="1300" w:type="dxa"/>
            <w:shd w:val="clear" w:color="auto" w:fill="E6FFE5"/>
          </w:tcPr>
          <w:p w14:paraId="3CC1733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46F11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3F0DF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1AB27A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4C1D629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66.000,00</w:t>
            </w:r>
          </w:p>
        </w:tc>
      </w:tr>
      <w:tr w:rsidR="00A562F4" w:rsidRPr="008608A5" w14:paraId="5FC5DE36" w14:textId="77777777" w:rsidTr="004D32F8">
        <w:tc>
          <w:tcPr>
            <w:tcW w:w="3389" w:type="dxa"/>
            <w:shd w:val="clear" w:color="auto" w:fill="E6FFE5"/>
          </w:tcPr>
          <w:p w14:paraId="6C6DDEF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4E0EE2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C07A05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9F8BE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245.000,00</w:t>
            </w:r>
          </w:p>
        </w:tc>
        <w:tc>
          <w:tcPr>
            <w:tcW w:w="1300" w:type="dxa"/>
            <w:shd w:val="clear" w:color="auto" w:fill="E6FFE5"/>
          </w:tcPr>
          <w:p w14:paraId="72C672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4226A6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260.000,00</w:t>
            </w:r>
          </w:p>
        </w:tc>
      </w:tr>
      <w:tr w:rsidR="00A562F4" w:rsidRPr="008608A5" w14:paraId="393064B3" w14:textId="77777777" w:rsidTr="004D32F8">
        <w:tc>
          <w:tcPr>
            <w:tcW w:w="3389" w:type="dxa"/>
            <w:shd w:val="clear" w:color="auto" w:fill="E6FFE5"/>
          </w:tcPr>
          <w:p w14:paraId="44EAB77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7B8C9DF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C94780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256.000,00</w:t>
            </w:r>
          </w:p>
        </w:tc>
        <w:tc>
          <w:tcPr>
            <w:tcW w:w="1300" w:type="dxa"/>
            <w:shd w:val="clear" w:color="auto" w:fill="E6FFE5"/>
          </w:tcPr>
          <w:p w14:paraId="46CE5F7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63142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ADBB15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7AB4267" w14:textId="77777777" w:rsidTr="004D32F8">
        <w:tc>
          <w:tcPr>
            <w:tcW w:w="3389" w:type="dxa"/>
            <w:shd w:val="clear" w:color="auto" w:fill="E6FFE5"/>
          </w:tcPr>
          <w:p w14:paraId="1094030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1945729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849200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85DC5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143.900,00</w:t>
            </w:r>
          </w:p>
        </w:tc>
        <w:tc>
          <w:tcPr>
            <w:tcW w:w="1300" w:type="dxa"/>
            <w:shd w:val="clear" w:color="auto" w:fill="E6FFE5"/>
          </w:tcPr>
          <w:p w14:paraId="507ABB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150.000,00</w:t>
            </w:r>
          </w:p>
        </w:tc>
        <w:tc>
          <w:tcPr>
            <w:tcW w:w="1300" w:type="dxa"/>
            <w:shd w:val="clear" w:color="auto" w:fill="E6FFE5"/>
          </w:tcPr>
          <w:p w14:paraId="0F7D5E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156.000,00</w:t>
            </w:r>
          </w:p>
        </w:tc>
      </w:tr>
      <w:tr w:rsidR="00A562F4" w:rsidRPr="008608A5" w14:paraId="13ABE540" w14:textId="77777777" w:rsidTr="004D32F8">
        <w:tc>
          <w:tcPr>
            <w:tcW w:w="3389" w:type="dxa"/>
            <w:shd w:val="clear" w:color="auto" w:fill="E6FFE5"/>
          </w:tcPr>
          <w:p w14:paraId="601F586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53 Tekuće pomoći od izvanprorač.kor.-HZZ-a</w:t>
            </w:r>
          </w:p>
        </w:tc>
        <w:tc>
          <w:tcPr>
            <w:tcW w:w="1300" w:type="dxa"/>
            <w:shd w:val="clear" w:color="auto" w:fill="E6FFE5"/>
          </w:tcPr>
          <w:p w14:paraId="2D8EA82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5.883,04</w:t>
            </w:r>
          </w:p>
        </w:tc>
        <w:tc>
          <w:tcPr>
            <w:tcW w:w="1300" w:type="dxa"/>
            <w:shd w:val="clear" w:color="auto" w:fill="E6FFE5"/>
          </w:tcPr>
          <w:p w14:paraId="54D6BAD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6.950,00</w:t>
            </w:r>
          </w:p>
        </w:tc>
        <w:tc>
          <w:tcPr>
            <w:tcW w:w="1300" w:type="dxa"/>
            <w:shd w:val="clear" w:color="auto" w:fill="E6FFE5"/>
          </w:tcPr>
          <w:p w14:paraId="4CCB75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5703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3364B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BDE9F3C" w14:textId="77777777" w:rsidTr="004D32F8">
        <w:tc>
          <w:tcPr>
            <w:tcW w:w="3389" w:type="dxa"/>
            <w:shd w:val="clear" w:color="auto" w:fill="E6FFE5"/>
          </w:tcPr>
          <w:p w14:paraId="44868C2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561 Europski socijalni fond plus</w:t>
            </w:r>
          </w:p>
        </w:tc>
        <w:tc>
          <w:tcPr>
            <w:tcW w:w="1300" w:type="dxa"/>
            <w:shd w:val="clear" w:color="auto" w:fill="E6FFE5"/>
          </w:tcPr>
          <w:p w14:paraId="78BAE3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C699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20D92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256.700,00</w:t>
            </w:r>
          </w:p>
        </w:tc>
        <w:tc>
          <w:tcPr>
            <w:tcW w:w="1300" w:type="dxa"/>
            <w:shd w:val="clear" w:color="auto" w:fill="E6FFE5"/>
          </w:tcPr>
          <w:p w14:paraId="1DBF655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w:t>
            </w:r>
          </w:p>
        </w:tc>
        <w:tc>
          <w:tcPr>
            <w:tcW w:w="1300" w:type="dxa"/>
            <w:shd w:val="clear" w:color="auto" w:fill="E6FFE5"/>
          </w:tcPr>
          <w:p w14:paraId="52A054B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w:t>
            </w:r>
          </w:p>
        </w:tc>
      </w:tr>
      <w:tr w:rsidR="00A562F4" w:rsidRPr="008608A5" w14:paraId="6ED70741" w14:textId="77777777" w:rsidTr="004D32F8">
        <w:tc>
          <w:tcPr>
            <w:tcW w:w="3389" w:type="dxa"/>
            <w:shd w:val="clear" w:color="auto" w:fill="E6FFE5"/>
          </w:tcPr>
          <w:p w14:paraId="568FA7D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60261A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163.747,69</w:t>
            </w:r>
          </w:p>
        </w:tc>
        <w:tc>
          <w:tcPr>
            <w:tcW w:w="1300" w:type="dxa"/>
            <w:shd w:val="clear" w:color="auto" w:fill="E6FFE5"/>
          </w:tcPr>
          <w:p w14:paraId="30C7FA7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234.010,00</w:t>
            </w:r>
          </w:p>
        </w:tc>
        <w:tc>
          <w:tcPr>
            <w:tcW w:w="1300" w:type="dxa"/>
            <w:shd w:val="clear" w:color="auto" w:fill="E6FFE5"/>
          </w:tcPr>
          <w:p w14:paraId="02E126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8983E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096A8D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631AC3C" w14:textId="77777777" w:rsidTr="004D32F8">
        <w:tc>
          <w:tcPr>
            <w:tcW w:w="3389" w:type="dxa"/>
            <w:shd w:val="clear" w:color="auto" w:fill="F2F2F2"/>
          </w:tcPr>
          <w:p w14:paraId="4A3E44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51DE32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shd w:val="clear" w:color="auto" w:fill="F2F2F2"/>
          </w:tcPr>
          <w:p w14:paraId="544C45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25B4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8B9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947A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9589FB" w14:textId="77777777" w:rsidTr="004D32F8">
        <w:tc>
          <w:tcPr>
            <w:tcW w:w="3389" w:type="dxa"/>
          </w:tcPr>
          <w:p w14:paraId="6AA95E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7EA0F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tcPr>
          <w:p w14:paraId="7F981C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8B17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1237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DDE4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4F1B883" w14:textId="77777777" w:rsidTr="004D32F8">
        <w:tc>
          <w:tcPr>
            <w:tcW w:w="3389" w:type="dxa"/>
            <w:shd w:val="clear" w:color="auto" w:fill="F2F2F2"/>
          </w:tcPr>
          <w:p w14:paraId="67DB21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5CA991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shd w:val="clear" w:color="auto" w:fill="F2F2F2"/>
          </w:tcPr>
          <w:p w14:paraId="7035EB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AA20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AF6F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4812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7C7CE5" w14:textId="77777777" w:rsidTr="004D32F8">
        <w:tc>
          <w:tcPr>
            <w:tcW w:w="3389" w:type="dxa"/>
          </w:tcPr>
          <w:p w14:paraId="18402C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70E858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tcPr>
          <w:p w14:paraId="1C991B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C652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5000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3AC3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652984" w14:textId="77777777" w:rsidTr="004D32F8">
        <w:tc>
          <w:tcPr>
            <w:tcW w:w="3389" w:type="dxa"/>
            <w:shd w:val="clear" w:color="auto" w:fill="F2F2F2"/>
          </w:tcPr>
          <w:p w14:paraId="16D056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519EC8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shd w:val="clear" w:color="auto" w:fill="F2F2F2"/>
          </w:tcPr>
          <w:p w14:paraId="53880B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3964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DA28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5797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156F612" w14:textId="77777777" w:rsidTr="004D32F8">
        <w:tc>
          <w:tcPr>
            <w:tcW w:w="3389" w:type="dxa"/>
          </w:tcPr>
          <w:p w14:paraId="17F690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6910BA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tcPr>
          <w:p w14:paraId="41D89D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11DF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08E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589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3A587B" w14:textId="77777777" w:rsidTr="004D32F8">
        <w:tc>
          <w:tcPr>
            <w:tcW w:w="3389" w:type="dxa"/>
            <w:shd w:val="clear" w:color="auto" w:fill="DDEBF7"/>
          </w:tcPr>
          <w:p w14:paraId="202AE4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DDEBF7"/>
          </w:tcPr>
          <w:p w14:paraId="287A07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381.063,67</w:t>
            </w:r>
          </w:p>
        </w:tc>
        <w:tc>
          <w:tcPr>
            <w:tcW w:w="1300" w:type="dxa"/>
            <w:shd w:val="clear" w:color="auto" w:fill="DDEBF7"/>
          </w:tcPr>
          <w:p w14:paraId="6C8E07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862.840,00</w:t>
            </w:r>
          </w:p>
        </w:tc>
        <w:tc>
          <w:tcPr>
            <w:tcW w:w="1300" w:type="dxa"/>
            <w:shd w:val="clear" w:color="auto" w:fill="DDEBF7"/>
          </w:tcPr>
          <w:p w14:paraId="1FBBF6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750.210,00</w:t>
            </w:r>
          </w:p>
        </w:tc>
        <w:tc>
          <w:tcPr>
            <w:tcW w:w="1300" w:type="dxa"/>
            <w:shd w:val="clear" w:color="auto" w:fill="DDEBF7"/>
          </w:tcPr>
          <w:p w14:paraId="08E32C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670.760,00</w:t>
            </w:r>
          </w:p>
        </w:tc>
        <w:tc>
          <w:tcPr>
            <w:tcW w:w="1300" w:type="dxa"/>
            <w:shd w:val="clear" w:color="auto" w:fill="DDEBF7"/>
          </w:tcPr>
          <w:p w14:paraId="0E32D5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691.460,00</w:t>
            </w:r>
          </w:p>
        </w:tc>
      </w:tr>
      <w:tr w:rsidR="00A562F4" w:rsidRPr="008608A5" w14:paraId="5594EC38" w14:textId="77777777" w:rsidTr="004D32F8">
        <w:tc>
          <w:tcPr>
            <w:tcW w:w="3389" w:type="dxa"/>
            <w:shd w:val="clear" w:color="auto" w:fill="E6FFE5"/>
          </w:tcPr>
          <w:p w14:paraId="0C613C1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94B8DF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240.725,19</w:t>
            </w:r>
          </w:p>
        </w:tc>
        <w:tc>
          <w:tcPr>
            <w:tcW w:w="1300" w:type="dxa"/>
            <w:shd w:val="clear" w:color="auto" w:fill="E6FFE5"/>
          </w:tcPr>
          <w:p w14:paraId="3292BC8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361.720,00</w:t>
            </w:r>
          </w:p>
        </w:tc>
        <w:tc>
          <w:tcPr>
            <w:tcW w:w="1300" w:type="dxa"/>
            <w:shd w:val="clear" w:color="auto" w:fill="E6FFE5"/>
          </w:tcPr>
          <w:p w14:paraId="4257B24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317.800,00</w:t>
            </w:r>
          </w:p>
        </w:tc>
        <w:tc>
          <w:tcPr>
            <w:tcW w:w="1300" w:type="dxa"/>
            <w:shd w:val="clear" w:color="auto" w:fill="E6FFE5"/>
          </w:tcPr>
          <w:p w14:paraId="395E435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314.700,00</w:t>
            </w:r>
          </w:p>
        </w:tc>
        <w:tc>
          <w:tcPr>
            <w:tcW w:w="1300" w:type="dxa"/>
            <w:shd w:val="clear" w:color="auto" w:fill="E6FFE5"/>
          </w:tcPr>
          <w:p w14:paraId="7049AD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331.400,00</w:t>
            </w:r>
          </w:p>
        </w:tc>
      </w:tr>
      <w:tr w:rsidR="00A562F4" w:rsidRPr="008608A5" w14:paraId="599DA282" w14:textId="77777777" w:rsidTr="004D32F8">
        <w:tc>
          <w:tcPr>
            <w:tcW w:w="3389" w:type="dxa"/>
            <w:shd w:val="clear" w:color="auto" w:fill="E6FFE5"/>
          </w:tcPr>
          <w:p w14:paraId="4D36F81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401 Prihod od komunalne naknade</w:t>
            </w:r>
          </w:p>
        </w:tc>
        <w:tc>
          <w:tcPr>
            <w:tcW w:w="1300" w:type="dxa"/>
            <w:shd w:val="clear" w:color="auto" w:fill="E6FFE5"/>
          </w:tcPr>
          <w:p w14:paraId="50D832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11119D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81910D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54A7E9B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63.000,00</w:t>
            </w:r>
          </w:p>
        </w:tc>
        <w:tc>
          <w:tcPr>
            <w:tcW w:w="1300" w:type="dxa"/>
            <w:shd w:val="clear" w:color="auto" w:fill="E6FFE5"/>
          </w:tcPr>
          <w:p w14:paraId="48BEC52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65.000,00</w:t>
            </w:r>
          </w:p>
        </w:tc>
      </w:tr>
      <w:tr w:rsidR="00A562F4" w:rsidRPr="008608A5" w14:paraId="3EB6D32C" w14:textId="77777777" w:rsidTr="004D32F8">
        <w:tc>
          <w:tcPr>
            <w:tcW w:w="3389" w:type="dxa"/>
            <w:shd w:val="clear" w:color="auto" w:fill="E6FFE5"/>
          </w:tcPr>
          <w:p w14:paraId="0F704A6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402 Komunalni doprinos</w:t>
            </w:r>
          </w:p>
        </w:tc>
        <w:tc>
          <w:tcPr>
            <w:tcW w:w="1300" w:type="dxa"/>
            <w:shd w:val="clear" w:color="auto" w:fill="E6FFE5"/>
          </w:tcPr>
          <w:p w14:paraId="61E3A1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BD08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F4C8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53CDA4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1326487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171F3FE2" w14:textId="77777777" w:rsidTr="004D32F8">
        <w:tc>
          <w:tcPr>
            <w:tcW w:w="3389" w:type="dxa"/>
            <w:shd w:val="clear" w:color="auto" w:fill="E6FFE5"/>
          </w:tcPr>
          <w:p w14:paraId="06D025F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7A4C31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104.074,05</w:t>
            </w:r>
          </w:p>
        </w:tc>
        <w:tc>
          <w:tcPr>
            <w:tcW w:w="1300" w:type="dxa"/>
            <w:shd w:val="clear" w:color="auto" w:fill="E6FFE5"/>
          </w:tcPr>
          <w:p w14:paraId="581B346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41.360,00</w:t>
            </w:r>
          </w:p>
        </w:tc>
        <w:tc>
          <w:tcPr>
            <w:tcW w:w="1300" w:type="dxa"/>
            <w:shd w:val="clear" w:color="auto" w:fill="E6FFE5"/>
          </w:tcPr>
          <w:p w14:paraId="26B663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E08B18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E8FA0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7EBD553" w14:textId="77777777" w:rsidTr="004D32F8">
        <w:tc>
          <w:tcPr>
            <w:tcW w:w="3389" w:type="dxa"/>
            <w:shd w:val="clear" w:color="auto" w:fill="E6FFE5"/>
          </w:tcPr>
          <w:p w14:paraId="24E2894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od spomeničke rente</w:t>
            </w:r>
          </w:p>
        </w:tc>
        <w:tc>
          <w:tcPr>
            <w:tcW w:w="1300" w:type="dxa"/>
            <w:shd w:val="clear" w:color="auto" w:fill="E6FFE5"/>
          </w:tcPr>
          <w:p w14:paraId="21B87FB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E0982E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DEF9A7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3C05395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2F76B4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r>
      <w:tr w:rsidR="00A562F4" w:rsidRPr="008608A5" w14:paraId="337D387F" w14:textId="77777777" w:rsidTr="004D32F8">
        <w:tc>
          <w:tcPr>
            <w:tcW w:w="3389" w:type="dxa"/>
            <w:shd w:val="clear" w:color="auto" w:fill="E6FFE5"/>
          </w:tcPr>
          <w:p w14:paraId="2D63D85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421 Komunalna naknada</w:t>
            </w:r>
          </w:p>
        </w:tc>
        <w:tc>
          <w:tcPr>
            <w:tcW w:w="1300" w:type="dxa"/>
            <w:shd w:val="clear" w:color="auto" w:fill="E6FFE5"/>
          </w:tcPr>
          <w:p w14:paraId="6A6EB5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3D942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39698D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15C144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483E88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B465F8F" w14:textId="77777777" w:rsidTr="004D32F8">
        <w:tc>
          <w:tcPr>
            <w:tcW w:w="3389" w:type="dxa"/>
            <w:shd w:val="clear" w:color="auto" w:fill="E6FFE5"/>
          </w:tcPr>
          <w:p w14:paraId="65ED40B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422 Komunalni doprinos</w:t>
            </w:r>
          </w:p>
        </w:tc>
        <w:tc>
          <w:tcPr>
            <w:tcW w:w="1300" w:type="dxa"/>
            <w:shd w:val="clear" w:color="auto" w:fill="E6FFE5"/>
          </w:tcPr>
          <w:p w14:paraId="59D8B1D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2BDE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52FCDFB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A1FF1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66DBF0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545E77F" w14:textId="77777777" w:rsidTr="004D32F8">
        <w:tc>
          <w:tcPr>
            <w:tcW w:w="3389" w:type="dxa"/>
            <w:shd w:val="clear" w:color="auto" w:fill="E6FFE5"/>
          </w:tcPr>
          <w:p w14:paraId="55CCDFF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423 Zakup poljop.zemljišta</w:t>
            </w:r>
          </w:p>
        </w:tc>
        <w:tc>
          <w:tcPr>
            <w:tcW w:w="1300" w:type="dxa"/>
            <w:shd w:val="clear" w:color="auto" w:fill="E6FFE5"/>
          </w:tcPr>
          <w:p w14:paraId="2FB9F49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BE9B64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80.000,00</w:t>
            </w:r>
          </w:p>
        </w:tc>
        <w:tc>
          <w:tcPr>
            <w:tcW w:w="1300" w:type="dxa"/>
            <w:shd w:val="clear" w:color="auto" w:fill="E6FFE5"/>
          </w:tcPr>
          <w:p w14:paraId="20027EB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AC3D97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679AF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233B1EA" w14:textId="77777777" w:rsidTr="004D32F8">
        <w:tc>
          <w:tcPr>
            <w:tcW w:w="3389" w:type="dxa"/>
            <w:shd w:val="clear" w:color="auto" w:fill="E6FFE5"/>
          </w:tcPr>
          <w:p w14:paraId="45CECF8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424 Doprinos za šume</w:t>
            </w:r>
          </w:p>
        </w:tc>
        <w:tc>
          <w:tcPr>
            <w:tcW w:w="1300" w:type="dxa"/>
            <w:shd w:val="clear" w:color="auto" w:fill="E6FFE5"/>
          </w:tcPr>
          <w:p w14:paraId="29FC201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8681F7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5D8B33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03ED75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D833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508D1A9" w14:textId="77777777" w:rsidTr="004D32F8">
        <w:tc>
          <w:tcPr>
            <w:tcW w:w="3389" w:type="dxa"/>
            <w:shd w:val="clear" w:color="auto" w:fill="E6FFE5"/>
          </w:tcPr>
          <w:p w14:paraId="643D1B4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425 Grobna naknada</w:t>
            </w:r>
          </w:p>
        </w:tc>
        <w:tc>
          <w:tcPr>
            <w:tcW w:w="1300" w:type="dxa"/>
            <w:shd w:val="clear" w:color="auto" w:fill="E6FFE5"/>
          </w:tcPr>
          <w:p w14:paraId="174D22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53C02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6A487D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A06AE4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D58718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41E8B2E" w14:textId="77777777" w:rsidTr="004D32F8">
        <w:tc>
          <w:tcPr>
            <w:tcW w:w="3389" w:type="dxa"/>
            <w:shd w:val="clear" w:color="auto" w:fill="E6FFE5"/>
          </w:tcPr>
          <w:p w14:paraId="6E603D7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 Ostali prihodi za posebne namjene</w:t>
            </w:r>
          </w:p>
        </w:tc>
        <w:tc>
          <w:tcPr>
            <w:tcW w:w="1300" w:type="dxa"/>
            <w:shd w:val="clear" w:color="auto" w:fill="E6FFE5"/>
          </w:tcPr>
          <w:p w14:paraId="7D2244C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6B4BA8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72.540,00</w:t>
            </w:r>
          </w:p>
        </w:tc>
        <w:tc>
          <w:tcPr>
            <w:tcW w:w="1300" w:type="dxa"/>
            <w:shd w:val="clear" w:color="auto" w:fill="E6FFE5"/>
          </w:tcPr>
          <w:p w14:paraId="7E6527E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B8DF1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452B60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410DF48" w14:textId="77777777" w:rsidTr="004D32F8">
        <w:tc>
          <w:tcPr>
            <w:tcW w:w="3389" w:type="dxa"/>
            <w:shd w:val="clear" w:color="auto" w:fill="E6FFE5"/>
          </w:tcPr>
          <w:p w14:paraId="62CE2C9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431 Zakup poljoprivrednog zemljišta</w:t>
            </w:r>
          </w:p>
        </w:tc>
        <w:tc>
          <w:tcPr>
            <w:tcW w:w="1300" w:type="dxa"/>
            <w:shd w:val="clear" w:color="auto" w:fill="E6FFE5"/>
          </w:tcPr>
          <w:p w14:paraId="1A9279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3D7E4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222C9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80.000,00</w:t>
            </w:r>
          </w:p>
        </w:tc>
        <w:tc>
          <w:tcPr>
            <w:tcW w:w="1300" w:type="dxa"/>
            <w:shd w:val="clear" w:color="auto" w:fill="E6FFE5"/>
          </w:tcPr>
          <w:p w14:paraId="1B9A286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040D7A1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r>
      <w:tr w:rsidR="00A562F4" w:rsidRPr="008608A5" w14:paraId="722E7570" w14:textId="77777777" w:rsidTr="004D32F8">
        <w:tc>
          <w:tcPr>
            <w:tcW w:w="3389" w:type="dxa"/>
            <w:shd w:val="clear" w:color="auto" w:fill="E6FFE5"/>
          </w:tcPr>
          <w:p w14:paraId="66527F5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432 Legalizacija</w:t>
            </w:r>
          </w:p>
        </w:tc>
        <w:tc>
          <w:tcPr>
            <w:tcW w:w="1300" w:type="dxa"/>
            <w:shd w:val="clear" w:color="auto" w:fill="E6FFE5"/>
          </w:tcPr>
          <w:p w14:paraId="05ECBAB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5C41D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BCFB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000233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c>
          <w:tcPr>
            <w:tcW w:w="1300" w:type="dxa"/>
            <w:shd w:val="clear" w:color="auto" w:fill="E6FFE5"/>
          </w:tcPr>
          <w:p w14:paraId="6F85919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r>
      <w:tr w:rsidR="00A562F4" w:rsidRPr="008608A5" w14:paraId="517D1BF3" w14:textId="77777777" w:rsidTr="004D32F8">
        <w:tc>
          <w:tcPr>
            <w:tcW w:w="3389" w:type="dxa"/>
            <w:shd w:val="clear" w:color="auto" w:fill="E6FFE5"/>
          </w:tcPr>
          <w:p w14:paraId="7B5C4AE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433 Šumski doprinos</w:t>
            </w:r>
          </w:p>
        </w:tc>
        <w:tc>
          <w:tcPr>
            <w:tcW w:w="1300" w:type="dxa"/>
            <w:shd w:val="clear" w:color="auto" w:fill="E6FFE5"/>
          </w:tcPr>
          <w:p w14:paraId="1EB3BFC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D08F4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C1679A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5545DF1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748C9D5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A562F4" w:rsidRPr="008608A5" w14:paraId="710DC228" w14:textId="77777777" w:rsidTr="004D32F8">
        <w:tc>
          <w:tcPr>
            <w:tcW w:w="3389" w:type="dxa"/>
            <w:shd w:val="clear" w:color="auto" w:fill="E6FFE5"/>
          </w:tcPr>
          <w:p w14:paraId="47A6112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434 Grobna naknada</w:t>
            </w:r>
          </w:p>
        </w:tc>
        <w:tc>
          <w:tcPr>
            <w:tcW w:w="1300" w:type="dxa"/>
            <w:shd w:val="clear" w:color="auto" w:fill="E6FFE5"/>
          </w:tcPr>
          <w:p w14:paraId="48ED7AE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991F4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F54E5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07051C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6A26E4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767A527E" w14:textId="77777777" w:rsidTr="004D32F8">
        <w:tc>
          <w:tcPr>
            <w:tcW w:w="3389" w:type="dxa"/>
            <w:shd w:val="clear" w:color="auto" w:fill="E6FFE5"/>
          </w:tcPr>
          <w:p w14:paraId="37DE70D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436 Prihodi - vrtić</w:t>
            </w:r>
          </w:p>
        </w:tc>
        <w:tc>
          <w:tcPr>
            <w:tcW w:w="1300" w:type="dxa"/>
            <w:shd w:val="clear" w:color="auto" w:fill="E6FFE5"/>
          </w:tcPr>
          <w:p w14:paraId="6B9CC3B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0C75B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10C65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87.500,00</w:t>
            </w:r>
          </w:p>
        </w:tc>
        <w:tc>
          <w:tcPr>
            <w:tcW w:w="1300" w:type="dxa"/>
            <w:shd w:val="clear" w:color="auto" w:fill="E6FFE5"/>
          </w:tcPr>
          <w:p w14:paraId="23AE8EA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89.500,00</w:t>
            </w:r>
          </w:p>
        </w:tc>
        <w:tc>
          <w:tcPr>
            <w:tcW w:w="1300" w:type="dxa"/>
            <w:shd w:val="clear" w:color="auto" w:fill="E6FFE5"/>
          </w:tcPr>
          <w:p w14:paraId="7AA3BC4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90.500,00</w:t>
            </w:r>
          </w:p>
        </w:tc>
      </w:tr>
      <w:tr w:rsidR="00A562F4" w:rsidRPr="008608A5" w14:paraId="495AB505" w14:textId="77777777" w:rsidTr="004D32F8">
        <w:tc>
          <w:tcPr>
            <w:tcW w:w="3389" w:type="dxa"/>
            <w:shd w:val="clear" w:color="auto" w:fill="E6FFE5"/>
          </w:tcPr>
          <w:p w14:paraId="4DBBAB3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437 Vodni doprinos</w:t>
            </w:r>
          </w:p>
        </w:tc>
        <w:tc>
          <w:tcPr>
            <w:tcW w:w="1300" w:type="dxa"/>
            <w:shd w:val="clear" w:color="auto" w:fill="E6FFE5"/>
          </w:tcPr>
          <w:p w14:paraId="33A4A8D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EEE3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D8C2F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460132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36F3FDC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r>
      <w:tr w:rsidR="00A562F4" w:rsidRPr="008608A5" w14:paraId="28538A32" w14:textId="77777777" w:rsidTr="004D32F8">
        <w:tc>
          <w:tcPr>
            <w:tcW w:w="3389" w:type="dxa"/>
            <w:shd w:val="clear" w:color="auto" w:fill="E6FFE5"/>
          </w:tcPr>
          <w:p w14:paraId="37DF6DD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11858F9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BE2A6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12574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55.150,00</w:t>
            </w:r>
          </w:p>
        </w:tc>
        <w:tc>
          <w:tcPr>
            <w:tcW w:w="1300" w:type="dxa"/>
            <w:shd w:val="clear" w:color="auto" w:fill="E6FFE5"/>
          </w:tcPr>
          <w:p w14:paraId="24FE48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24.000,00</w:t>
            </w:r>
          </w:p>
        </w:tc>
        <w:tc>
          <w:tcPr>
            <w:tcW w:w="1300" w:type="dxa"/>
            <w:shd w:val="clear" w:color="auto" w:fill="E6FFE5"/>
          </w:tcPr>
          <w:p w14:paraId="4A292A9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w:t>
            </w:r>
          </w:p>
        </w:tc>
      </w:tr>
      <w:tr w:rsidR="00A562F4" w:rsidRPr="008608A5" w14:paraId="3BC44FD6" w14:textId="77777777" w:rsidTr="004D32F8">
        <w:tc>
          <w:tcPr>
            <w:tcW w:w="3389" w:type="dxa"/>
            <w:shd w:val="clear" w:color="auto" w:fill="E6FFE5"/>
          </w:tcPr>
          <w:p w14:paraId="27E9618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3F4E545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05D26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65F3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073436D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79292D8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r>
      <w:tr w:rsidR="00A562F4" w:rsidRPr="008608A5" w14:paraId="75254FC5" w14:textId="77777777" w:rsidTr="004D32F8">
        <w:tc>
          <w:tcPr>
            <w:tcW w:w="3389" w:type="dxa"/>
            <w:shd w:val="clear" w:color="auto" w:fill="E6FFE5"/>
          </w:tcPr>
          <w:p w14:paraId="75379CC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71868EE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13.405,28</w:t>
            </w:r>
          </w:p>
        </w:tc>
        <w:tc>
          <w:tcPr>
            <w:tcW w:w="1300" w:type="dxa"/>
            <w:shd w:val="clear" w:color="auto" w:fill="E6FFE5"/>
          </w:tcPr>
          <w:p w14:paraId="522523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62.160,00</w:t>
            </w:r>
          </w:p>
        </w:tc>
        <w:tc>
          <w:tcPr>
            <w:tcW w:w="1300" w:type="dxa"/>
            <w:shd w:val="clear" w:color="auto" w:fill="E6FFE5"/>
          </w:tcPr>
          <w:p w14:paraId="75D4F77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6263C2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3DDF5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7F03E8B" w14:textId="77777777" w:rsidTr="004D32F8">
        <w:tc>
          <w:tcPr>
            <w:tcW w:w="3389" w:type="dxa"/>
            <w:shd w:val="clear" w:color="auto" w:fill="E6FFE5"/>
          </w:tcPr>
          <w:p w14:paraId="3372257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5221 Ostale pomoći - BPŽ</w:t>
            </w:r>
          </w:p>
        </w:tc>
        <w:tc>
          <w:tcPr>
            <w:tcW w:w="1300" w:type="dxa"/>
            <w:shd w:val="clear" w:color="auto" w:fill="E6FFE5"/>
          </w:tcPr>
          <w:p w14:paraId="3D1310A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F73B8A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57ED50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400,00</w:t>
            </w:r>
          </w:p>
        </w:tc>
        <w:tc>
          <w:tcPr>
            <w:tcW w:w="1300" w:type="dxa"/>
            <w:shd w:val="clear" w:color="auto" w:fill="E6FFE5"/>
          </w:tcPr>
          <w:p w14:paraId="5DBF2D8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A4298E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1F8899B" w14:textId="77777777" w:rsidTr="004D32F8">
        <w:tc>
          <w:tcPr>
            <w:tcW w:w="3389" w:type="dxa"/>
            <w:shd w:val="clear" w:color="auto" w:fill="E6FFE5"/>
          </w:tcPr>
          <w:p w14:paraId="169C1A9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7DB3C5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A8D8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C73AB9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w:t>
            </w:r>
          </w:p>
        </w:tc>
        <w:tc>
          <w:tcPr>
            <w:tcW w:w="1300" w:type="dxa"/>
            <w:shd w:val="clear" w:color="auto" w:fill="E6FFE5"/>
          </w:tcPr>
          <w:p w14:paraId="4C8B1B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c>
          <w:tcPr>
            <w:tcW w:w="1300" w:type="dxa"/>
            <w:shd w:val="clear" w:color="auto" w:fill="E6FFE5"/>
          </w:tcPr>
          <w:p w14:paraId="0FBAF29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r>
      <w:tr w:rsidR="00A562F4" w:rsidRPr="008608A5" w14:paraId="4D6D42DA" w14:textId="77777777" w:rsidTr="004D32F8">
        <w:tc>
          <w:tcPr>
            <w:tcW w:w="3389" w:type="dxa"/>
            <w:shd w:val="clear" w:color="auto" w:fill="E6FFE5"/>
          </w:tcPr>
          <w:p w14:paraId="06C3CC7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53 Tekuće pomoći od izvanprorač.kor.-HZZ-a</w:t>
            </w:r>
          </w:p>
        </w:tc>
        <w:tc>
          <w:tcPr>
            <w:tcW w:w="1300" w:type="dxa"/>
            <w:shd w:val="clear" w:color="auto" w:fill="E6FFE5"/>
          </w:tcPr>
          <w:p w14:paraId="20888E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120,70</w:t>
            </w:r>
          </w:p>
        </w:tc>
        <w:tc>
          <w:tcPr>
            <w:tcW w:w="1300" w:type="dxa"/>
            <w:shd w:val="clear" w:color="auto" w:fill="E6FFE5"/>
          </w:tcPr>
          <w:p w14:paraId="31C9323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260,00</w:t>
            </w:r>
          </w:p>
        </w:tc>
        <w:tc>
          <w:tcPr>
            <w:tcW w:w="1300" w:type="dxa"/>
            <w:shd w:val="clear" w:color="auto" w:fill="E6FFE5"/>
          </w:tcPr>
          <w:p w14:paraId="0E97371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A28B35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675B9F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0C0E120" w14:textId="77777777" w:rsidTr="004D32F8">
        <w:tc>
          <w:tcPr>
            <w:tcW w:w="3389" w:type="dxa"/>
            <w:shd w:val="clear" w:color="auto" w:fill="E6FFE5"/>
          </w:tcPr>
          <w:p w14:paraId="73AA8F8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561 Europski socijalni fond plus</w:t>
            </w:r>
          </w:p>
        </w:tc>
        <w:tc>
          <w:tcPr>
            <w:tcW w:w="1300" w:type="dxa"/>
            <w:shd w:val="clear" w:color="auto" w:fill="E6FFE5"/>
          </w:tcPr>
          <w:p w14:paraId="7150B1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FB5F00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1C66B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24.300,00</w:t>
            </w:r>
          </w:p>
        </w:tc>
        <w:tc>
          <w:tcPr>
            <w:tcW w:w="1300" w:type="dxa"/>
            <w:shd w:val="clear" w:color="auto" w:fill="E6FFE5"/>
          </w:tcPr>
          <w:p w14:paraId="740B6CE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755CB60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r>
      <w:tr w:rsidR="00A562F4" w:rsidRPr="008608A5" w14:paraId="085D05F3" w14:textId="77777777" w:rsidTr="004D32F8">
        <w:tc>
          <w:tcPr>
            <w:tcW w:w="3389" w:type="dxa"/>
            <w:shd w:val="clear" w:color="auto" w:fill="E6FFE5"/>
          </w:tcPr>
          <w:p w14:paraId="0289385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6543C9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994C4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80F33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22.800,00</w:t>
            </w:r>
          </w:p>
        </w:tc>
        <w:tc>
          <w:tcPr>
            <w:tcW w:w="1300" w:type="dxa"/>
            <w:shd w:val="clear" w:color="auto" w:fill="E6FFE5"/>
          </w:tcPr>
          <w:p w14:paraId="3A2A3B6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135CF4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BE74B0F" w14:textId="77777777" w:rsidTr="004D32F8">
        <w:tc>
          <w:tcPr>
            <w:tcW w:w="3389" w:type="dxa"/>
            <w:shd w:val="clear" w:color="auto" w:fill="E6FFE5"/>
          </w:tcPr>
          <w:p w14:paraId="73B9EF2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3F179E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22.738,45</w:t>
            </w:r>
          </w:p>
        </w:tc>
        <w:tc>
          <w:tcPr>
            <w:tcW w:w="1300" w:type="dxa"/>
            <w:shd w:val="clear" w:color="auto" w:fill="E6FFE5"/>
          </w:tcPr>
          <w:p w14:paraId="082DCD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61.800,00</w:t>
            </w:r>
          </w:p>
        </w:tc>
        <w:tc>
          <w:tcPr>
            <w:tcW w:w="1300" w:type="dxa"/>
            <w:shd w:val="clear" w:color="auto" w:fill="E6FFE5"/>
          </w:tcPr>
          <w:p w14:paraId="60230C6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9FCC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C64A3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FA80485" w14:textId="77777777" w:rsidTr="004D32F8">
        <w:tc>
          <w:tcPr>
            <w:tcW w:w="3389" w:type="dxa"/>
            <w:shd w:val="clear" w:color="auto" w:fill="E6FFE5"/>
          </w:tcPr>
          <w:p w14:paraId="33374F0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6BDE70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F92368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35.000,00</w:t>
            </w:r>
          </w:p>
        </w:tc>
        <w:tc>
          <w:tcPr>
            <w:tcW w:w="1300" w:type="dxa"/>
            <w:shd w:val="clear" w:color="auto" w:fill="E6FFE5"/>
          </w:tcPr>
          <w:p w14:paraId="3742EB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30.000,00</w:t>
            </w:r>
          </w:p>
        </w:tc>
        <w:tc>
          <w:tcPr>
            <w:tcW w:w="1300" w:type="dxa"/>
            <w:shd w:val="clear" w:color="auto" w:fill="E6FFE5"/>
          </w:tcPr>
          <w:p w14:paraId="1D63B73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30.000,00</w:t>
            </w:r>
          </w:p>
        </w:tc>
        <w:tc>
          <w:tcPr>
            <w:tcW w:w="1300" w:type="dxa"/>
            <w:shd w:val="clear" w:color="auto" w:fill="E6FFE5"/>
          </w:tcPr>
          <w:p w14:paraId="15790B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30.000,00</w:t>
            </w:r>
          </w:p>
        </w:tc>
      </w:tr>
      <w:tr w:rsidR="00A562F4" w:rsidRPr="008608A5" w14:paraId="4D1E6E6A" w14:textId="77777777" w:rsidTr="004D32F8">
        <w:tc>
          <w:tcPr>
            <w:tcW w:w="3389" w:type="dxa"/>
            <w:shd w:val="clear" w:color="auto" w:fill="F2F2F2"/>
          </w:tcPr>
          <w:p w14:paraId="4BC2566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7978A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13.338,76</w:t>
            </w:r>
          </w:p>
        </w:tc>
        <w:tc>
          <w:tcPr>
            <w:tcW w:w="1300" w:type="dxa"/>
            <w:shd w:val="clear" w:color="auto" w:fill="F2F2F2"/>
          </w:tcPr>
          <w:p w14:paraId="25DC1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454F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04D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A0E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87D852" w14:textId="77777777" w:rsidTr="004D32F8">
        <w:tc>
          <w:tcPr>
            <w:tcW w:w="3389" w:type="dxa"/>
          </w:tcPr>
          <w:p w14:paraId="237EB72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4F44C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4.461,28</w:t>
            </w:r>
          </w:p>
        </w:tc>
        <w:tc>
          <w:tcPr>
            <w:tcW w:w="1300" w:type="dxa"/>
          </w:tcPr>
          <w:p w14:paraId="1CFBC2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6B4C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5B8F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AF27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66D127" w14:textId="77777777" w:rsidTr="004D32F8">
        <w:tc>
          <w:tcPr>
            <w:tcW w:w="3389" w:type="dxa"/>
          </w:tcPr>
          <w:p w14:paraId="0F82BC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2596F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5.616,60</w:t>
            </w:r>
          </w:p>
        </w:tc>
        <w:tc>
          <w:tcPr>
            <w:tcW w:w="1300" w:type="dxa"/>
          </w:tcPr>
          <w:p w14:paraId="2BA9E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784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1F3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DDDC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46F361" w14:textId="77777777" w:rsidTr="004D32F8">
        <w:tc>
          <w:tcPr>
            <w:tcW w:w="3389" w:type="dxa"/>
          </w:tcPr>
          <w:p w14:paraId="5972A0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1D92BE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1.806,38</w:t>
            </w:r>
          </w:p>
        </w:tc>
        <w:tc>
          <w:tcPr>
            <w:tcW w:w="1300" w:type="dxa"/>
          </w:tcPr>
          <w:p w14:paraId="219636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BDBB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D6F5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972A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69DEB2" w14:textId="77777777" w:rsidTr="004D32F8">
        <w:tc>
          <w:tcPr>
            <w:tcW w:w="3389" w:type="dxa"/>
          </w:tcPr>
          <w:p w14:paraId="36F399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3A555A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1.454,50</w:t>
            </w:r>
          </w:p>
        </w:tc>
        <w:tc>
          <w:tcPr>
            <w:tcW w:w="1300" w:type="dxa"/>
          </w:tcPr>
          <w:p w14:paraId="77903C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7F3A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F23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480E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3E3BDA" w14:textId="77777777" w:rsidTr="004D32F8">
        <w:tc>
          <w:tcPr>
            <w:tcW w:w="3389" w:type="dxa"/>
            <w:shd w:val="clear" w:color="auto" w:fill="F2F2F2"/>
          </w:tcPr>
          <w:p w14:paraId="7C9126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77C4D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108.073,88</w:t>
            </w:r>
          </w:p>
        </w:tc>
        <w:tc>
          <w:tcPr>
            <w:tcW w:w="1300" w:type="dxa"/>
            <w:shd w:val="clear" w:color="auto" w:fill="F2F2F2"/>
          </w:tcPr>
          <w:p w14:paraId="26A33A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F861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C3D0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1009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7C16278" w14:textId="77777777" w:rsidTr="004D32F8">
        <w:tc>
          <w:tcPr>
            <w:tcW w:w="3389" w:type="dxa"/>
          </w:tcPr>
          <w:p w14:paraId="508AEE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7CFA77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20.972,46</w:t>
            </w:r>
          </w:p>
        </w:tc>
        <w:tc>
          <w:tcPr>
            <w:tcW w:w="1300" w:type="dxa"/>
          </w:tcPr>
          <w:p w14:paraId="2FD54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6469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3B1C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C47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91F505" w14:textId="77777777" w:rsidTr="004D32F8">
        <w:tc>
          <w:tcPr>
            <w:tcW w:w="3389" w:type="dxa"/>
          </w:tcPr>
          <w:p w14:paraId="10EB5D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306CE6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CC1B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C6F0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F608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BAE9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A66CE6" w14:textId="77777777" w:rsidTr="004D32F8">
        <w:tc>
          <w:tcPr>
            <w:tcW w:w="3389" w:type="dxa"/>
          </w:tcPr>
          <w:p w14:paraId="047180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115E9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85.310,70</w:t>
            </w:r>
          </w:p>
        </w:tc>
        <w:tc>
          <w:tcPr>
            <w:tcW w:w="1300" w:type="dxa"/>
          </w:tcPr>
          <w:p w14:paraId="75D510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F37A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A865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488F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0EACF8" w14:textId="77777777" w:rsidTr="004D32F8">
        <w:tc>
          <w:tcPr>
            <w:tcW w:w="3389" w:type="dxa"/>
          </w:tcPr>
          <w:p w14:paraId="78ACA3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121A66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1.551,23</w:t>
            </w:r>
          </w:p>
        </w:tc>
        <w:tc>
          <w:tcPr>
            <w:tcW w:w="1300" w:type="dxa"/>
          </w:tcPr>
          <w:p w14:paraId="19D8A3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FF1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9B05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002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6DC3C3" w14:textId="77777777" w:rsidTr="004D32F8">
        <w:tc>
          <w:tcPr>
            <w:tcW w:w="3389" w:type="dxa"/>
          </w:tcPr>
          <w:p w14:paraId="690E86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6D48DA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239,49</w:t>
            </w:r>
          </w:p>
        </w:tc>
        <w:tc>
          <w:tcPr>
            <w:tcW w:w="1300" w:type="dxa"/>
          </w:tcPr>
          <w:p w14:paraId="1EE96F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54B4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AD1A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EEA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E079F92" w14:textId="77777777" w:rsidTr="004D32F8">
        <w:tc>
          <w:tcPr>
            <w:tcW w:w="3389" w:type="dxa"/>
          </w:tcPr>
          <w:p w14:paraId="0EFC05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755C9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CA4C0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73D0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035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4A7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4D8EBA" w14:textId="77777777" w:rsidTr="004D32F8">
        <w:tc>
          <w:tcPr>
            <w:tcW w:w="3389" w:type="dxa"/>
            <w:shd w:val="clear" w:color="auto" w:fill="F2F2F2"/>
          </w:tcPr>
          <w:p w14:paraId="558154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DA299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208.598,30</w:t>
            </w:r>
          </w:p>
        </w:tc>
        <w:tc>
          <w:tcPr>
            <w:tcW w:w="1300" w:type="dxa"/>
            <w:shd w:val="clear" w:color="auto" w:fill="F2F2F2"/>
          </w:tcPr>
          <w:p w14:paraId="41DA3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701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A56B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1BC4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00259F" w14:textId="77777777" w:rsidTr="004D32F8">
        <w:tc>
          <w:tcPr>
            <w:tcW w:w="3389" w:type="dxa"/>
          </w:tcPr>
          <w:p w14:paraId="6A6972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3231 Usluge telefona, interneta, pošte i prijevoza</w:t>
            </w:r>
          </w:p>
        </w:tc>
        <w:tc>
          <w:tcPr>
            <w:tcW w:w="1300" w:type="dxa"/>
          </w:tcPr>
          <w:p w14:paraId="6A6AC3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5.674,32</w:t>
            </w:r>
          </w:p>
        </w:tc>
        <w:tc>
          <w:tcPr>
            <w:tcW w:w="1300" w:type="dxa"/>
          </w:tcPr>
          <w:p w14:paraId="1CDE5B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63BA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FC77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824E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000E6C" w14:textId="77777777" w:rsidTr="004D32F8">
        <w:tc>
          <w:tcPr>
            <w:tcW w:w="3389" w:type="dxa"/>
          </w:tcPr>
          <w:p w14:paraId="0FB005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ED876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56.480,25</w:t>
            </w:r>
          </w:p>
        </w:tc>
        <w:tc>
          <w:tcPr>
            <w:tcW w:w="1300" w:type="dxa"/>
          </w:tcPr>
          <w:p w14:paraId="0148F2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7C21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18D1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3511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7F6A72" w14:textId="77777777" w:rsidTr="004D32F8">
        <w:tc>
          <w:tcPr>
            <w:tcW w:w="3389" w:type="dxa"/>
          </w:tcPr>
          <w:p w14:paraId="0A3614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57B220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21.600,16</w:t>
            </w:r>
          </w:p>
        </w:tc>
        <w:tc>
          <w:tcPr>
            <w:tcW w:w="1300" w:type="dxa"/>
          </w:tcPr>
          <w:p w14:paraId="678EFF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F241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CA55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46C8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96792B" w14:textId="77777777" w:rsidTr="004D32F8">
        <w:tc>
          <w:tcPr>
            <w:tcW w:w="3389" w:type="dxa"/>
          </w:tcPr>
          <w:p w14:paraId="512378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58E1DD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20.323,97</w:t>
            </w:r>
          </w:p>
        </w:tc>
        <w:tc>
          <w:tcPr>
            <w:tcW w:w="1300" w:type="dxa"/>
          </w:tcPr>
          <w:p w14:paraId="6BFA8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239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C6E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EB79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BEC770" w14:textId="77777777" w:rsidTr="004D32F8">
        <w:tc>
          <w:tcPr>
            <w:tcW w:w="3389" w:type="dxa"/>
          </w:tcPr>
          <w:p w14:paraId="39B32A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2983C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4.285,62</w:t>
            </w:r>
          </w:p>
        </w:tc>
        <w:tc>
          <w:tcPr>
            <w:tcW w:w="1300" w:type="dxa"/>
          </w:tcPr>
          <w:p w14:paraId="3F4290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BDC3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09F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344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1F45DF" w14:textId="77777777" w:rsidTr="004D32F8">
        <w:tc>
          <w:tcPr>
            <w:tcW w:w="3389" w:type="dxa"/>
          </w:tcPr>
          <w:p w14:paraId="60F604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590A3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353,12</w:t>
            </w:r>
          </w:p>
        </w:tc>
        <w:tc>
          <w:tcPr>
            <w:tcW w:w="1300" w:type="dxa"/>
          </w:tcPr>
          <w:p w14:paraId="791581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1E5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16EC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80A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2062C8" w14:textId="77777777" w:rsidTr="004D32F8">
        <w:tc>
          <w:tcPr>
            <w:tcW w:w="3389" w:type="dxa"/>
          </w:tcPr>
          <w:p w14:paraId="1FC861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6555A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76.666,78</w:t>
            </w:r>
          </w:p>
        </w:tc>
        <w:tc>
          <w:tcPr>
            <w:tcW w:w="1300" w:type="dxa"/>
          </w:tcPr>
          <w:p w14:paraId="2256D7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A468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5130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C290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258FFA" w14:textId="77777777" w:rsidTr="004D32F8">
        <w:tc>
          <w:tcPr>
            <w:tcW w:w="3389" w:type="dxa"/>
          </w:tcPr>
          <w:p w14:paraId="277A8B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3238 Računalne usluge</w:t>
            </w:r>
          </w:p>
        </w:tc>
        <w:tc>
          <w:tcPr>
            <w:tcW w:w="1300" w:type="dxa"/>
          </w:tcPr>
          <w:p w14:paraId="233BA0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12.505,37</w:t>
            </w:r>
          </w:p>
        </w:tc>
        <w:tc>
          <w:tcPr>
            <w:tcW w:w="1300" w:type="dxa"/>
          </w:tcPr>
          <w:p w14:paraId="419416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3A05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E6E8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78D2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E91A43" w14:textId="77777777" w:rsidTr="004D32F8">
        <w:tc>
          <w:tcPr>
            <w:tcW w:w="3389" w:type="dxa"/>
          </w:tcPr>
          <w:p w14:paraId="2C1137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2B8331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10.708,71</w:t>
            </w:r>
          </w:p>
        </w:tc>
        <w:tc>
          <w:tcPr>
            <w:tcW w:w="1300" w:type="dxa"/>
          </w:tcPr>
          <w:p w14:paraId="630B3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7AE4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9ABA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FC94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28A4BE" w14:textId="77777777" w:rsidTr="004D32F8">
        <w:tc>
          <w:tcPr>
            <w:tcW w:w="3389" w:type="dxa"/>
            <w:shd w:val="clear" w:color="auto" w:fill="F2F2F2"/>
          </w:tcPr>
          <w:p w14:paraId="4FA16C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 Naknade troškova osobama izvan radnog odnosa</w:t>
            </w:r>
          </w:p>
        </w:tc>
        <w:tc>
          <w:tcPr>
            <w:tcW w:w="1300" w:type="dxa"/>
            <w:shd w:val="clear" w:color="auto" w:fill="F2F2F2"/>
          </w:tcPr>
          <w:p w14:paraId="7EDDCD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shd w:val="clear" w:color="auto" w:fill="F2F2F2"/>
          </w:tcPr>
          <w:p w14:paraId="1E13C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778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C9FC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E3A4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0EF403" w14:textId="77777777" w:rsidTr="004D32F8">
        <w:tc>
          <w:tcPr>
            <w:tcW w:w="3389" w:type="dxa"/>
          </w:tcPr>
          <w:p w14:paraId="28450C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3241 Naknade troškova osobama izvan radnog odnosa</w:t>
            </w:r>
          </w:p>
        </w:tc>
        <w:tc>
          <w:tcPr>
            <w:tcW w:w="1300" w:type="dxa"/>
          </w:tcPr>
          <w:p w14:paraId="7BFC7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tcPr>
          <w:p w14:paraId="20587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F515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4A57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0E0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59EC5C" w14:textId="77777777" w:rsidTr="004D32F8">
        <w:tc>
          <w:tcPr>
            <w:tcW w:w="3389" w:type="dxa"/>
            <w:shd w:val="clear" w:color="auto" w:fill="F2F2F2"/>
          </w:tcPr>
          <w:p w14:paraId="46B3FB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01D25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50.281,23</w:t>
            </w:r>
          </w:p>
        </w:tc>
        <w:tc>
          <w:tcPr>
            <w:tcW w:w="1300" w:type="dxa"/>
            <w:shd w:val="clear" w:color="auto" w:fill="F2F2F2"/>
          </w:tcPr>
          <w:p w14:paraId="7DB6D1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9A9D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A6AD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6C4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274CBB" w14:textId="77777777" w:rsidTr="004D32F8">
        <w:tc>
          <w:tcPr>
            <w:tcW w:w="3389" w:type="dxa"/>
          </w:tcPr>
          <w:p w14:paraId="09CD80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2BBD26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11.496,58</w:t>
            </w:r>
          </w:p>
        </w:tc>
        <w:tc>
          <w:tcPr>
            <w:tcW w:w="1300" w:type="dxa"/>
          </w:tcPr>
          <w:p w14:paraId="126EAF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45B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F183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03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0309B5" w14:textId="77777777" w:rsidTr="004D32F8">
        <w:tc>
          <w:tcPr>
            <w:tcW w:w="3389" w:type="dxa"/>
          </w:tcPr>
          <w:p w14:paraId="62B781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34E32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2.271,01</w:t>
            </w:r>
          </w:p>
        </w:tc>
        <w:tc>
          <w:tcPr>
            <w:tcW w:w="1300" w:type="dxa"/>
          </w:tcPr>
          <w:p w14:paraId="08CDB1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1DE5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E997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75C4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510769" w14:textId="77777777" w:rsidTr="004D32F8">
        <w:tc>
          <w:tcPr>
            <w:tcW w:w="3389" w:type="dxa"/>
          </w:tcPr>
          <w:p w14:paraId="479811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2FD54D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19.785,30</w:t>
            </w:r>
          </w:p>
        </w:tc>
        <w:tc>
          <w:tcPr>
            <w:tcW w:w="1300" w:type="dxa"/>
          </w:tcPr>
          <w:p w14:paraId="2506D6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6309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6FE7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1CE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9DE50D" w14:textId="77777777" w:rsidTr="004D32F8">
        <w:tc>
          <w:tcPr>
            <w:tcW w:w="3389" w:type="dxa"/>
          </w:tcPr>
          <w:p w14:paraId="5E96137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3294 Članarine i norme</w:t>
            </w:r>
          </w:p>
        </w:tc>
        <w:tc>
          <w:tcPr>
            <w:tcW w:w="1300" w:type="dxa"/>
          </w:tcPr>
          <w:p w14:paraId="3E76C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1.009,76</w:t>
            </w:r>
          </w:p>
        </w:tc>
        <w:tc>
          <w:tcPr>
            <w:tcW w:w="1300" w:type="dxa"/>
          </w:tcPr>
          <w:p w14:paraId="6E900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EC5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9332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F283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5D51A2" w14:textId="77777777" w:rsidTr="004D32F8">
        <w:tc>
          <w:tcPr>
            <w:tcW w:w="3389" w:type="dxa"/>
          </w:tcPr>
          <w:p w14:paraId="03690F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70948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4.983,37</w:t>
            </w:r>
          </w:p>
        </w:tc>
        <w:tc>
          <w:tcPr>
            <w:tcW w:w="1300" w:type="dxa"/>
          </w:tcPr>
          <w:p w14:paraId="0E4A4A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0B71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041E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0F4F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0F3FBA" w14:textId="77777777" w:rsidTr="004D32F8">
        <w:tc>
          <w:tcPr>
            <w:tcW w:w="3389" w:type="dxa"/>
          </w:tcPr>
          <w:p w14:paraId="431176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3296 Troškovi sudskih postupaka</w:t>
            </w:r>
          </w:p>
        </w:tc>
        <w:tc>
          <w:tcPr>
            <w:tcW w:w="1300" w:type="dxa"/>
          </w:tcPr>
          <w:p w14:paraId="100E9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F024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C75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EC4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EEE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D5AB3C" w14:textId="77777777" w:rsidTr="004D32F8">
        <w:tc>
          <w:tcPr>
            <w:tcW w:w="3389" w:type="dxa"/>
          </w:tcPr>
          <w:p w14:paraId="1F0CC0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47373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10.735,21</w:t>
            </w:r>
          </w:p>
        </w:tc>
        <w:tc>
          <w:tcPr>
            <w:tcW w:w="1300" w:type="dxa"/>
          </w:tcPr>
          <w:p w14:paraId="2D0877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ED7C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CCB2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D5A2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DE216B" w14:textId="77777777" w:rsidTr="004D32F8">
        <w:tc>
          <w:tcPr>
            <w:tcW w:w="3389" w:type="dxa"/>
            <w:shd w:val="clear" w:color="auto" w:fill="DDEBF7"/>
          </w:tcPr>
          <w:p w14:paraId="72170A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 Financijski rashodi</w:t>
            </w:r>
          </w:p>
        </w:tc>
        <w:tc>
          <w:tcPr>
            <w:tcW w:w="1300" w:type="dxa"/>
            <w:shd w:val="clear" w:color="auto" w:fill="DDEBF7"/>
          </w:tcPr>
          <w:p w14:paraId="78F77A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DDEBF7"/>
          </w:tcPr>
          <w:p w14:paraId="492F9C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10.600,00</w:t>
            </w:r>
          </w:p>
        </w:tc>
        <w:tc>
          <w:tcPr>
            <w:tcW w:w="1300" w:type="dxa"/>
            <w:shd w:val="clear" w:color="auto" w:fill="DDEBF7"/>
          </w:tcPr>
          <w:p w14:paraId="42A46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78.410,00</w:t>
            </w:r>
          </w:p>
        </w:tc>
        <w:tc>
          <w:tcPr>
            <w:tcW w:w="1300" w:type="dxa"/>
            <w:shd w:val="clear" w:color="auto" w:fill="DDEBF7"/>
          </w:tcPr>
          <w:p w14:paraId="37A2F2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c>
          <w:tcPr>
            <w:tcW w:w="1300" w:type="dxa"/>
            <w:shd w:val="clear" w:color="auto" w:fill="DDEBF7"/>
          </w:tcPr>
          <w:p w14:paraId="01308E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r>
      <w:tr w:rsidR="00A562F4" w:rsidRPr="008608A5" w14:paraId="0076C65C" w14:textId="77777777" w:rsidTr="004D32F8">
        <w:tc>
          <w:tcPr>
            <w:tcW w:w="3389" w:type="dxa"/>
            <w:shd w:val="clear" w:color="auto" w:fill="E6FFE5"/>
          </w:tcPr>
          <w:p w14:paraId="6AB4E3E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38981F0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3.038,56</w:t>
            </w:r>
          </w:p>
        </w:tc>
        <w:tc>
          <w:tcPr>
            <w:tcW w:w="1300" w:type="dxa"/>
            <w:shd w:val="clear" w:color="auto" w:fill="E6FFE5"/>
          </w:tcPr>
          <w:p w14:paraId="3EEA86D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10.600,00</w:t>
            </w:r>
          </w:p>
        </w:tc>
        <w:tc>
          <w:tcPr>
            <w:tcW w:w="1300" w:type="dxa"/>
            <w:shd w:val="clear" w:color="auto" w:fill="E6FFE5"/>
          </w:tcPr>
          <w:p w14:paraId="46449E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78.410,00</w:t>
            </w:r>
          </w:p>
        </w:tc>
        <w:tc>
          <w:tcPr>
            <w:tcW w:w="1300" w:type="dxa"/>
            <w:shd w:val="clear" w:color="auto" w:fill="E6FFE5"/>
          </w:tcPr>
          <w:p w14:paraId="518C37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143.410,00</w:t>
            </w:r>
          </w:p>
        </w:tc>
        <w:tc>
          <w:tcPr>
            <w:tcW w:w="1300" w:type="dxa"/>
            <w:shd w:val="clear" w:color="auto" w:fill="E6FFE5"/>
          </w:tcPr>
          <w:p w14:paraId="0B4C12B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143.410,00</w:t>
            </w:r>
          </w:p>
        </w:tc>
      </w:tr>
      <w:tr w:rsidR="00A562F4" w:rsidRPr="008608A5" w14:paraId="521C59FC" w14:textId="77777777" w:rsidTr="004D32F8">
        <w:tc>
          <w:tcPr>
            <w:tcW w:w="3389" w:type="dxa"/>
            <w:shd w:val="clear" w:color="auto" w:fill="F2F2F2"/>
          </w:tcPr>
          <w:p w14:paraId="67A45C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 Kamate za primljene kredite i zajmove</w:t>
            </w:r>
          </w:p>
        </w:tc>
        <w:tc>
          <w:tcPr>
            <w:tcW w:w="1300" w:type="dxa"/>
            <w:shd w:val="clear" w:color="auto" w:fill="F2F2F2"/>
          </w:tcPr>
          <w:p w14:paraId="2783A3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2FBD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D47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078F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1E29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E438EB" w14:textId="77777777" w:rsidTr="004D32F8">
        <w:tc>
          <w:tcPr>
            <w:tcW w:w="3389" w:type="dxa"/>
          </w:tcPr>
          <w:p w14:paraId="24B4FC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 Kamate za primljene kredite i zajmove od kreditnih i ostalih financijskih institucija u javnom sektoru</w:t>
            </w:r>
          </w:p>
        </w:tc>
        <w:tc>
          <w:tcPr>
            <w:tcW w:w="1300" w:type="dxa"/>
          </w:tcPr>
          <w:p w14:paraId="4E4A80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1F34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6EB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E67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7E99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CC1147" w14:textId="77777777" w:rsidTr="004D32F8">
        <w:tc>
          <w:tcPr>
            <w:tcW w:w="3389" w:type="dxa"/>
          </w:tcPr>
          <w:p w14:paraId="20687A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3423 Kamate za primljene kredite i zajmove od kreditnih i ostalih financijskih institucija izvan javnog sektora</w:t>
            </w:r>
          </w:p>
        </w:tc>
        <w:tc>
          <w:tcPr>
            <w:tcW w:w="1300" w:type="dxa"/>
          </w:tcPr>
          <w:p w14:paraId="631FD1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A917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FDF7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437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DDD1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651CA4" w14:textId="77777777" w:rsidTr="004D32F8">
        <w:tc>
          <w:tcPr>
            <w:tcW w:w="3389" w:type="dxa"/>
            <w:shd w:val="clear" w:color="auto" w:fill="F2F2F2"/>
          </w:tcPr>
          <w:p w14:paraId="74BF74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 Ostali financijski rashodi</w:t>
            </w:r>
          </w:p>
        </w:tc>
        <w:tc>
          <w:tcPr>
            <w:tcW w:w="1300" w:type="dxa"/>
            <w:shd w:val="clear" w:color="auto" w:fill="F2F2F2"/>
          </w:tcPr>
          <w:p w14:paraId="6FE677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77927B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85E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1942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187C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122AB6" w14:textId="77777777" w:rsidTr="004D32F8">
        <w:tc>
          <w:tcPr>
            <w:tcW w:w="3389" w:type="dxa"/>
          </w:tcPr>
          <w:p w14:paraId="2E089FC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3431 Bankarske usluge i usluge platnog prometa</w:t>
            </w:r>
          </w:p>
        </w:tc>
        <w:tc>
          <w:tcPr>
            <w:tcW w:w="1300" w:type="dxa"/>
          </w:tcPr>
          <w:p w14:paraId="1BE6C4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3.036,04</w:t>
            </w:r>
          </w:p>
        </w:tc>
        <w:tc>
          <w:tcPr>
            <w:tcW w:w="1300" w:type="dxa"/>
          </w:tcPr>
          <w:p w14:paraId="7F0F29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BB73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5B1E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ADA7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1A1CAE" w14:textId="77777777" w:rsidTr="004D32F8">
        <w:tc>
          <w:tcPr>
            <w:tcW w:w="3389" w:type="dxa"/>
          </w:tcPr>
          <w:p w14:paraId="0FFD82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3433 Zatezne kamate</w:t>
            </w:r>
          </w:p>
        </w:tc>
        <w:tc>
          <w:tcPr>
            <w:tcW w:w="1300" w:type="dxa"/>
          </w:tcPr>
          <w:p w14:paraId="0B91AD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w:t>
            </w:r>
          </w:p>
        </w:tc>
        <w:tc>
          <w:tcPr>
            <w:tcW w:w="1300" w:type="dxa"/>
          </w:tcPr>
          <w:p w14:paraId="6EA8AC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00EA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24CE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6D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376700D" w14:textId="77777777" w:rsidTr="004D32F8">
        <w:tc>
          <w:tcPr>
            <w:tcW w:w="3389" w:type="dxa"/>
          </w:tcPr>
          <w:p w14:paraId="43CB2B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3434 Ostali nespomenuti financijski rashodi</w:t>
            </w:r>
          </w:p>
        </w:tc>
        <w:tc>
          <w:tcPr>
            <w:tcW w:w="1300" w:type="dxa"/>
          </w:tcPr>
          <w:p w14:paraId="644759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05354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DE02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046B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AF34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F0ABE9" w14:textId="77777777" w:rsidTr="004D32F8">
        <w:tc>
          <w:tcPr>
            <w:tcW w:w="3389" w:type="dxa"/>
            <w:shd w:val="clear" w:color="auto" w:fill="DDEBF7"/>
          </w:tcPr>
          <w:p w14:paraId="71B562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DDEBF7"/>
          </w:tcPr>
          <w:p w14:paraId="569B9E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DDEBF7"/>
          </w:tcPr>
          <w:p w14:paraId="2B1B5F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138.600,00</w:t>
            </w:r>
          </w:p>
        </w:tc>
        <w:tc>
          <w:tcPr>
            <w:tcW w:w="1300" w:type="dxa"/>
            <w:shd w:val="clear" w:color="auto" w:fill="DDEBF7"/>
          </w:tcPr>
          <w:p w14:paraId="543324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DDEBF7"/>
          </w:tcPr>
          <w:p w14:paraId="49085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DDEBF7"/>
          </w:tcPr>
          <w:p w14:paraId="60E8B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2C3174F4" w14:textId="77777777" w:rsidTr="004D32F8">
        <w:tc>
          <w:tcPr>
            <w:tcW w:w="3389" w:type="dxa"/>
            <w:shd w:val="clear" w:color="auto" w:fill="E6FFE5"/>
          </w:tcPr>
          <w:p w14:paraId="3AFFFD7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9AC50D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24.108,00</w:t>
            </w:r>
          </w:p>
        </w:tc>
        <w:tc>
          <w:tcPr>
            <w:tcW w:w="1300" w:type="dxa"/>
            <w:shd w:val="clear" w:color="auto" w:fill="E6FFE5"/>
          </w:tcPr>
          <w:p w14:paraId="32A63D4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2.633,00</w:t>
            </w:r>
          </w:p>
        </w:tc>
        <w:tc>
          <w:tcPr>
            <w:tcW w:w="1300" w:type="dxa"/>
            <w:shd w:val="clear" w:color="auto" w:fill="E6FFE5"/>
          </w:tcPr>
          <w:p w14:paraId="2E8A43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c>
          <w:tcPr>
            <w:tcW w:w="1300" w:type="dxa"/>
            <w:shd w:val="clear" w:color="auto" w:fill="E6FFE5"/>
          </w:tcPr>
          <w:p w14:paraId="0947D7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24354F5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r>
      <w:tr w:rsidR="00A562F4" w:rsidRPr="008608A5" w14:paraId="0A798CFB" w14:textId="77777777" w:rsidTr="004D32F8">
        <w:tc>
          <w:tcPr>
            <w:tcW w:w="3389" w:type="dxa"/>
            <w:shd w:val="clear" w:color="auto" w:fill="E6FFE5"/>
          </w:tcPr>
          <w:p w14:paraId="00607EE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10F0F14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3.931,50</w:t>
            </w:r>
          </w:p>
        </w:tc>
        <w:tc>
          <w:tcPr>
            <w:tcW w:w="1300" w:type="dxa"/>
            <w:shd w:val="clear" w:color="auto" w:fill="E6FFE5"/>
          </w:tcPr>
          <w:p w14:paraId="0664313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CC0003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CD4509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23A4E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F4F8752" w14:textId="77777777" w:rsidTr="004D32F8">
        <w:tc>
          <w:tcPr>
            <w:tcW w:w="3389" w:type="dxa"/>
            <w:shd w:val="clear" w:color="auto" w:fill="E6FFE5"/>
          </w:tcPr>
          <w:p w14:paraId="74223E0A" w14:textId="273B1F12"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423 Zakup poljop.</w:t>
            </w:r>
            <w:r w:rsidR="009C575F">
              <w:rPr>
                <w:rFonts w:ascii="Times New Roman" w:eastAsia="Times New Roman" w:hAnsi="Times New Roman" w:cs="Times New Roman"/>
                <w:i/>
                <w:lang w:val="hr-HR" w:eastAsia="hr-HR"/>
              </w:rPr>
              <w:t xml:space="preserve"> </w:t>
            </w:r>
            <w:r w:rsidRPr="008608A5">
              <w:rPr>
                <w:rFonts w:ascii="Times New Roman" w:eastAsia="Times New Roman" w:hAnsi="Times New Roman" w:cs="Times New Roman"/>
                <w:i/>
                <w:lang w:val="hr-HR" w:eastAsia="hr-HR"/>
              </w:rPr>
              <w:t>zemljišta</w:t>
            </w:r>
          </w:p>
        </w:tc>
        <w:tc>
          <w:tcPr>
            <w:tcW w:w="1300" w:type="dxa"/>
            <w:shd w:val="clear" w:color="auto" w:fill="E6FFE5"/>
          </w:tcPr>
          <w:p w14:paraId="60B3031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8959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c>
          <w:tcPr>
            <w:tcW w:w="1300" w:type="dxa"/>
            <w:shd w:val="clear" w:color="auto" w:fill="E6FFE5"/>
          </w:tcPr>
          <w:p w14:paraId="063591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022C50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0EEAC2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EA47DA7" w14:textId="77777777" w:rsidTr="004D32F8">
        <w:tc>
          <w:tcPr>
            <w:tcW w:w="3389" w:type="dxa"/>
            <w:shd w:val="clear" w:color="auto" w:fill="E6FFE5"/>
          </w:tcPr>
          <w:p w14:paraId="69073A3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431 Zakup poljoprivrednog zemljišta</w:t>
            </w:r>
          </w:p>
        </w:tc>
        <w:tc>
          <w:tcPr>
            <w:tcW w:w="1300" w:type="dxa"/>
            <w:shd w:val="clear" w:color="auto" w:fill="E6FFE5"/>
          </w:tcPr>
          <w:p w14:paraId="5552341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DA623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A67C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c>
          <w:tcPr>
            <w:tcW w:w="1300" w:type="dxa"/>
            <w:shd w:val="clear" w:color="auto" w:fill="E6FFE5"/>
          </w:tcPr>
          <w:p w14:paraId="02F68D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c>
          <w:tcPr>
            <w:tcW w:w="1300" w:type="dxa"/>
            <w:shd w:val="clear" w:color="auto" w:fill="E6FFE5"/>
          </w:tcPr>
          <w:p w14:paraId="4798DEB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r>
      <w:tr w:rsidR="00A562F4" w:rsidRPr="008608A5" w14:paraId="05D69E35" w14:textId="77777777" w:rsidTr="004D32F8">
        <w:tc>
          <w:tcPr>
            <w:tcW w:w="3389" w:type="dxa"/>
            <w:shd w:val="clear" w:color="auto" w:fill="E6FFE5"/>
          </w:tcPr>
          <w:p w14:paraId="17754D7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0A2A2B0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111.492,00</w:t>
            </w:r>
          </w:p>
        </w:tc>
        <w:tc>
          <w:tcPr>
            <w:tcW w:w="1300" w:type="dxa"/>
            <w:shd w:val="clear" w:color="auto" w:fill="E6FFE5"/>
          </w:tcPr>
          <w:p w14:paraId="0EC22A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132.967,00</w:t>
            </w:r>
          </w:p>
        </w:tc>
        <w:tc>
          <w:tcPr>
            <w:tcW w:w="1300" w:type="dxa"/>
            <w:shd w:val="clear" w:color="auto" w:fill="E6FFE5"/>
          </w:tcPr>
          <w:p w14:paraId="49D7D5E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3536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C7454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CB89801" w14:textId="77777777" w:rsidTr="004D32F8">
        <w:tc>
          <w:tcPr>
            <w:tcW w:w="3389" w:type="dxa"/>
            <w:shd w:val="clear" w:color="auto" w:fill="F2F2F2"/>
          </w:tcPr>
          <w:p w14:paraId="157FFF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6A87A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F2F2F2"/>
          </w:tcPr>
          <w:p w14:paraId="71EC0E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F71B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F451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F832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0A2F20" w14:textId="77777777" w:rsidTr="004D32F8">
        <w:tc>
          <w:tcPr>
            <w:tcW w:w="3389" w:type="dxa"/>
          </w:tcPr>
          <w:p w14:paraId="70AC22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16A4F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tcPr>
          <w:p w14:paraId="52330C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616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F95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DF63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A6925B" w14:textId="77777777" w:rsidTr="004D32F8">
        <w:tc>
          <w:tcPr>
            <w:tcW w:w="3389" w:type="dxa"/>
            <w:shd w:val="clear" w:color="auto" w:fill="DDEBF7"/>
          </w:tcPr>
          <w:p w14:paraId="74BED4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DDEBF7"/>
          </w:tcPr>
          <w:p w14:paraId="57E1EF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119D72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6040BC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2E97F1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160714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385B1097" w14:textId="77777777" w:rsidTr="004D32F8">
        <w:tc>
          <w:tcPr>
            <w:tcW w:w="3389" w:type="dxa"/>
            <w:shd w:val="clear" w:color="auto" w:fill="E6FFE5"/>
          </w:tcPr>
          <w:p w14:paraId="194965D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2FD5504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574DBA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0F1C64A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c>
          <w:tcPr>
            <w:tcW w:w="1300" w:type="dxa"/>
            <w:shd w:val="clear" w:color="auto" w:fill="E6FFE5"/>
          </w:tcPr>
          <w:p w14:paraId="4F4EF8B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c>
          <w:tcPr>
            <w:tcW w:w="1300" w:type="dxa"/>
            <w:shd w:val="clear" w:color="auto" w:fill="E6FFE5"/>
          </w:tcPr>
          <w:p w14:paraId="23A97E3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r>
      <w:tr w:rsidR="00A562F4" w:rsidRPr="008608A5" w14:paraId="45362055" w14:textId="77777777" w:rsidTr="004D32F8">
        <w:tc>
          <w:tcPr>
            <w:tcW w:w="3389" w:type="dxa"/>
            <w:shd w:val="clear" w:color="auto" w:fill="E6FFE5"/>
          </w:tcPr>
          <w:p w14:paraId="1898553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2708CE3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7DC855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1F39D7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ECAFA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1C6AB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AF79389" w14:textId="77777777" w:rsidTr="004D32F8">
        <w:tc>
          <w:tcPr>
            <w:tcW w:w="3389" w:type="dxa"/>
            <w:shd w:val="clear" w:color="auto" w:fill="F2F2F2"/>
          </w:tcPr>
          <w:p w14:paraId="488325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 Pomoći unutar općeg proračuna</w:t>
            </w:r>
          </w:p>
        </w:tc>
        <w:tc>
          <w:tcPr>
            <w:tcW w:w="1300" w:type="dxa"/>
            <w:shd w:val="clear" w:color="auto" w:fill="F2F2F2"/>
          </w:tcPr>
          <w:p w14:paraId="6A3F00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FECE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8AE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55AC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CE5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2F1311" w14:textId="77777777" w:rsidTr="004D32F8">
        <w:tc>
          <w:tcPr>
            <w:tcW w:w="3389" w:type="dxa"/>
          </w:tcPr>
          <w:p w14:paraId="66E3E1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3631 Tekuće pomoći unutar općeg proračuna</w:t>
            </w:r>
          </w:p>
        </w:tc>
        <w:tc>
          <w:tcPr>
            <w:tcW w:w="1300" w:type="dxa"/>
          </w:tcPr>
          <w:p w14:paraId="4F53EF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0A62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7EAA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5AD7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0288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4839F8" w14:textId="77777777" w:rsidTr="004D32F8">
        <w:tc>
          <w:tcPr>
            <w:tcW w:w="3389" w:type="dxa"/>
            <w:shd w:val="clear" w:color="auto" w:fill="F2F2F2"/>
          </w:tcPr>
          <w:p w14:paraId="4DFB62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 Pomoći proračunskim korisnicima drugih proračuna</w:t>
            </w:r>
          </w:p>
        </w:tc>
        <w:tc>
          <w:tcPr>
            <w:tcW w:w="1300" w:type="dxa"/>
            <w:shd w:val="clear" w:color="auto" w:fill="F2F2F2"/>
          </w:tcPr>
          <w:p w14:paraId="3FFF5F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ECAF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1AC6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4C3D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EE33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9BE2F5" w14:textId="77777777" w:rsidTr="004D32F8">
        <w:tc>
          <w:tcPr>
            <w:tcW w:w="3389" w:type="dxa"/>
          </w:tcPr>
          <w:p w14:paraId="18E497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3661 Tekuće pomoći proračunskim korisnicima drugih proračuna</w:t>
            </w:r>
          </w:p>
        </w:tc>
        <w:tc>
          <w:tcPr>
            <w:tcW w:w="1300" w:type="dxa"/>
          </w:tcPr>
          <w:p w14:paraId="149B33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238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C17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E1EA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00A3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3D9C8E1" w14:textId="77777777" w:rsidTr="004D32F8">
        <w:tc>
          <w:tcPr>
            <w:tcW w:w="3389" w:type="dxa"/>
            <w:shd w:val="clear" w:color="auto" w:fill="F2F2F2"/>
          </w:tcPr>
          <w:p w14:paraId="775E79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 Pomoći temeljem prijenosa EU sredstava</w:t>
            </w:r>
          </w:p>
        </w:tc>
        <w:tc>
          <w:tcPr>
            <w:tcW w:w="1300" w:type="dxa"/>
            <w:shd w:val="clear" w:color="auto" w:fill="F2F2F2"/>
          </w:tcPr>
          <w:p w14:paraId="7E77E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D619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9C49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BA52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E90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5AAB27" w14:textId="77777777" w:rsidTr="004D32F8">
        <w:tc>
          <w:tcPr>
            <w:tcW w:w="3389" w:type="dxa"/>
          </w:tcPr>
          <w:p w14:paraId="44FC1C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3681 Tekuće pomoći temeljem prijenosa EU sredstava</w:t>
            </w:r>
          </w:p>
        </w:tc>
        <w:tc>
          <w:tcPr>
            <w:tcW w:w="1300" w:type="dxa"/>
          </w:tcPr>
          <w:p w14:paraId="16D2E7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F9E0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372C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A013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277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87C04B" w14:textId="77777777" w:rsidTr="004D32F8">
        <w:tc>
          <w:tcPr>
            <w:tcW w:w="3389" w:type="dxa"/>
            <w:shd w:val="clear" w:color="auto" w:fill="DDEBF7"/>
          </w:tcPr>
          <w:p w14:paraId="6664C8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DDEBF7"/>
          </w:tcPr>
          <w:p w14:paraId="4373F9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DDEBF7"/>
          </w:tcPr>
          <w:p w14:paraId="534137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68.600,00</w:t>
            </w:r>
          </w:p>
        </w:tc>
        <w:tc>
          <w:tcPr>
            <w:tcW w:w="1300" w:type="dxa"/>
            <w:shd w:val="clear" w:color="auto" w:fill="DDEBF7"/>
          </w:tcPr>
          <w:p w14:paraId="07FE1A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71.600,00</w:t>
            </w:r>
          </w:p>
        </w:tc>
        <w:tc>
          <w:tcPr>
            <w:tcW w:w="1300" w:type="dxa"/>
            <w:shd w:val="clear" w:color="auto" w:fill="DDEBF7"/>
          </w:tcPr>
          <w:p w14:paraId="3A3D5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74.000,00</w:t>
            </w:r>
          </w:p>
        </w:tc>
        <w:tc>
          <w:tcPr>
            <w:tcW w:w="1300" w:type="dxa"/>
            <w:shd w:val="clear" w:color="auto" w:fill="DDEBF7"/>
          </w:tcPr>
          <w:p w14:paraId="5F33E9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77.000,00</w:t>
            </w:r>
          </w:p>
        </w:tc>
      </w:tr>
      <w:tr w:rsidR="00A562F4" w:rsidRPr="008608A5" w14:paraId="2E4EA957" w14:textId="77777777" w:rsidTr="004D32F8">
        <w:tc>
          <w:tcPr>
            <w:tcW w:w="3389" w:type="dxa"/>
            <w:shd w:val="clear" w:color="auto" w:fill="E6FFE5"/>
          </w:tcPr>
          <w:p w14:paraId="23E8F61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3B3643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50.258,32</w:t>
            </w:r>
          </w:p>
        </w:tc>
        <w:tc>
          <w:tcPr>
            <w:tcW w:w="1300" w:type="dxa"/>
            <w:shd w:val="clear" w:color="auto" w:fill="E6FFE5"/>
          </w:tcPr>
          <w:p w14:paraId="2BB9E9E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68.600,00</w:t>
            </w:r>
          </w:p>
        </w:tc>
        <w:tc>
          <w:tcPr>
            <w:tcW w:w="1300" w:type="dxa"/>
            <w:shd w:val="clear" w:color="auto" w:fill="E6FFE5"/>
          </w:tcPr>
          <w:p w14:paraId="164E52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71.600,00</w:t>
            </w:r>
          </w:p>
        </w:tc>
        <w:tc>
          <w:tcPr>
            <w:tcW w:w="1300" w:type="dxa"/>
            <w:shd w:val="clear" w:color="auto" w:fill="E6FFE5"/>
          </w:tcPr>
          <w:p w14:paraId="55D20C6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74.000,00</w:t>
            </w:r>
          </w:p>
        </w:tc>
        <w:tc>
          <w:tcPr>
            <w:tcW w:w="1300" w:type="dxa"/>
            <w:shd w:val="clear" w:color="auto" w:fill="E6FFE5"/>
          </w:tcPr>
          <w:p w14:paraId="76336F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77.000,00</w:t>
            </w:r>
          </w:p>
        </w:tc>
      </w:tr>
      <w:tr w:rsidR="00A562F4" w:rsidRPr="008608A5" w14:paraId="78828EF7" w14:textId="77777777" w:rsidTr="004D32F8">
        <w:tc>
          <w:tcPr>
            <w:tcW w:w="3389" w:type="dxa"/>
            <w:shd w:val="clear" w:color="auto" w:fill="E6FFE5"/>
          </w:tcPr>
          <w:p w14:paraId="1AC3427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4FD9196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132.528,78</w:t>
            </w:r>
          </w:p>
        </w:tc>
        <w:tc>
          <w:tcPr>
            <w:tcW w:w="1300" w:type="dxa"/>
            <w:shd w:val="clear" w:color="auto" w:fill="E6FFE5"/>
          </w:tcPr>
          <w:p w14:paraId="56B181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2B3A5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E5043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CE0D61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A0DEB10" w14:textId="77777777" w:rsidTr="004D32F8">
        <w:tc>
          <w:tcPr>
            <w:tcW w:w="3389" w:type="dxa"/>
            <w:shd w:val="clear" w:color="auto" w:fill="F2F2F2"/>
          </w:tcPr>
          <w:p w14:paraId="43B38CA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372 Ostale naknade građanima i kućanstvima iz proračuna</w:t>
            </w:r>
          </w:p>
        </w:tc>
        <w:tc>
          <w:tcPr>
            <w:tcW w:w="1300" w:type="dxa"/>
            <w:shd w:val="clear" w:color="auto" w:fill="F2F2F2"/>
          </w:tcPr>
          <w:p w14:paraId="5A286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F2F2F2"/>
          </w:tcPr>
          <w:p w14:paraId="5C2565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85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A7DB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AC67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38773A" w14:textId="77777777" w:rsidTr="004D32F8">
        <w:tc>
          <w:tcPr>
            <w:tcW w:w="3389" w:type="dxa"/>
          </w:tcPr>
          <w:p w14:paraId="22FF7F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3EDBB3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tcPr>
          <w:p w14:paraId="0D7CD1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8A59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A118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3F51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FD1721" w14:textId="77777777" w:rsidTr="004D32F8">
        <w:tc>
          <w:tcPr>
            <w:tcW w:w="3389" w:type="dxa"/>
          </w:tcPr>
          <w:p w14:paraId="7642C7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3722 Naknade građanima i kućanstvima u naravi</w:t>
            </w:r>
          </w:p>
        </w:tc>
        <w:tc>
          <w:tcPr>
            <w:tcW w:w="1300" w:type="dxa"/>
          </w:tcPr>
          <w:p w14:paraId="7AF16A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897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0235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D544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A506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7D1DBE" w14:textId="77777777" w:rsidTr="004D32F8">
        <w:tc>
          <w:tcPr>
            <w:tcW w:w="3389" w:type="dxa"/>
            <w:shd w:val="clear" w:color="auto" w:fill="DDEBF7"/>
          </w:tcPr>
          <w:p w14:paraId="7B6CF4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DDEBF7"/>
          </w:tcPr>
          <w:p w14:paraId="1DDA93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184.147,47</w:t>
            </w:r>
          </w:p>
        </w:tc>
        <w:tc>
          <w:tcPr>
            <w:tcW w:w="1300" w:type="dxa"/>
            <w:shd w:val="clear" w:color="auto" w:fill="DDEBF7"/>
          </w:tcPr>
          <w:p w14:paraId="655493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212.180,00</w:t>
            </w:r>
          </w:p>
        </w:tc>
        <w:tc>
          <w:tcPr>
            <w:tcW w:w="1300" w:type="dxa"/>
            <w:shd w:val="clear" w:color="auto" w:fill="DDEBF7"/>
          </w:tcPr>
          <w:p w14:paraId="78B81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48608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395DFB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r>
      <w:tr w:rsidR="00A562F4" w:rsidRPr="008608A5" w14:paraId="12C03057" w14:textId="77777777" w:rsidTr="004D32F8">
        <w:tc>
          <w:tcPr>
            <w:tcW w:w="3389" w:type="dxa"/>
            <w:shd w:val="clear" w:color="auto" w:fill="E6FFE5"/>
          </w:tcPr>
          <w:p w14:paraId="0BEAEB2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4E4BE49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154.366,44</w:t>
            </w:r>
          </w:p>
        </w:tc>
        <w:tc>
          <w:tcPr>
            <w:tcW w:w="1300" w:type="dxa"/>
            <w:shd w:val="clear" w:color="auto" w:fill="E6FFE5"/>
          </w:tcPr>
          <w:p w14:paraId="508CB8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211.880,00</w:t>
            </w:r>
          </w:p>
        </w:tc>
        <w:tc>
          <w:tcPr>
            <w:tcW w:w="1300" w:type="dxa"/>
            <w:shd w:val="clear" w:color="auto" w:fill="E6FFE5"/>
          </w:tcPr>
          <w:p w14:paraId="417F18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203.080,00</w:t>
            </w:r>
          </w:p>
        </w:tc>
        <w:tc>
          <w:tcPr>
            <w:tcW w:w="1300" w:type="dxa"/>
            <w:shd w:val="clear" w:color="auto" w:fill="E6FFE5"/>
          </w:tcPr>
          <w:p w14:paraId="43D358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203.080,00</w:t>
            </w:r>
          </w:p>
        </w:tc>
        <w:tc>
          <w:tcPr>
            <w:tcW w:w="1300" w:type="dxa"/>
            <w:shd w:val="clear" w:color="auto" w:fill="E6FFE5"/>
          </w:tcPr>
          <w:p w14:paraId="1DF31D8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203.080,00</w:t>
            </w:r>
          </w:p>
        </w:tc>
      </w:tr>
      <w:tr w:rsidR="00A562F4" w:rsidRPr="008608A5" w14:paraId="5294089B" w14:textId="77777777" w:rsidTr="004D32F8">
        <w:tc>
          <w:tcPr>
            <w:tcW w:w="3389" w:type="dxa"/>
            <w:shd w:val="clear" w:color="auto" w:fill="E6FFE5"/>
          </w:tcPr>
          <w:p w14:paraId="720B35D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331DA1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3.650,00</w:t>
            </w:r>
          </w:p>
        </w:tc>
        <w:tc>
          <w:tcPr>
            <w:tcW w:w="1300" w:type="dxa"/>
            <w:shd w:val="clear" w:color="auto" w:fill="E6FFE5"/>
          </w:tcPr>
          <w:p w14:paraId="12BCD8A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1D00C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58067E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A1F01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7C500F0" w14:textId="77777777" w:rsidTr="004D32F8">
        <w:tc>
          <w:tcPr>
            <w:tcW w:w="3389" w:type="dxa"/>
            <w:shd w:val="clear" w:color="auto" w:fill="E6FFE5"/>
          </w:tcPr>
          <w:p w14:paraId="141B0FE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6D3EED5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12.000,00</w:t>
            </w:r>
          </w:p>
        </w:tc>
        <w:tc>
          <w:tcPr>
            <w:tcW w:w="1300" w:type="dxa"/>
            <w:shd w:val="clear" w:color="auto" w:fill="E6FFE5"/>
          </w:tcPr>
          <w:p w14:paraId="2223C7D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1B68D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3706D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B12B55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F62ADAB" w14:textId="77777777" w:rsidTr="004D32F8">
        <w:tc>
          <w:tcPr>
            <w:tcW w:w="3389" w:type="dxa"/>
            <w:shd w:val="clear" w:color="auto" w:fill="E6FFE5"/>
          </w:tcPr>
          <w:p w14:paraId="6BC1C1B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033265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14.131,03</w:t>
            </w:r>
          </w:p>
        </w:tc>
        <w:tc>
          <w:tcPr>
            <w:tcW w:w="1300" w:type="dxa"/>
            <w:shd w:val="clear" w:color="auto" w:fill="E6FFE5"/>
          </w:tcPr>
          <w:p w14:paraId="3F7074D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83E9F1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56B11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79B644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158229C" w14:textId="77777777" w:rsidTr="004D32F8">
        <w:tc>
          <w:tcPr>
            <w:tcW w:w="3389" w:type="dxa"/>
            <w:shd w:val="clear" w:color="auto" w:fill="E6FFE5"/>
          </w:tcPr>
          <w:p w14:paraId="57AD439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2D07338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51827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3A05D0D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0C298CE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310ED6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r>
      <w:tr w:rsidR="00A562F4" w:rsidRPr="008608A5" w14:paraId="4A88F674" w14:textId="77777777" w:rsidTr="004D32F8">
        <w:tc>
          <w:tcPr>
            <w:tcW w:w="3389" w:type="dxa"/>
            <w:shd w:val="clear" w:color="auto" w:fill="F2F2F2"/>
          </w:tcPr>
          <w:p w14:paraId="4D346C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6F2D7C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shd w:val="clear" w:color="auto" w:fill="F2F2F2"/>
          </w:tcPr>
          <w:p w14:paraId="3F112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6B8D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2234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4DFA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7647296" w14:textId="77777777" w:rsidTr="004D32F8">
        <w:tc>
          <w:tcPr>
            <w:tcW w:w="3389" w:type="dxa"/>
          </w:tcPr>
          <w:p w14:paraId="036391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1DDAE0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tcPr>
          <w:p w14:paraId="70E229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514A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989E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F65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1C15A51" w14:textId="77777777" w:rsidTr="004D32F8">
        <w:tc>
          <w:tcPr>
            <w:tcW w:w="3389" w:type="dxa"/>
            <w:shd w:val="clear" w:color="auto" w:fill="F2F2F2"/>
          </w:tcPr>
          <w:p w14:paraId="238CB4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67F605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60.749,52</w:t>
            </w:r>
          </w:p>
        </w:tc>
        <w:tc>
          <w:tcPr>
            <w:tcW w:w="1300" w:type="dxa"/>
            <w:shd w:val="clear" w:color="auto" w:fill="F2F2F2"/>
          </w:tcPr>
          <w:p w14:paraId="643D8E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A15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A1AF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E05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0495E1" w14:textId="77777777" w:rsidTr="004D32F8">
        <w:tc>
          <w:tcPr>
            <w:tcW w:w="3389" w:type="dxa"/>
          </w:tcPr>
          <w:p w14:paraId="11B288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092998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26.249,52</w:t>
            </w:r>
          </w:p>
        </w:tc>
        <w:tc>
          <w:tcPr>
            <w:tcW w:w="1300" w:type="dxa"/>
          </w:tcPr>
          <w:p w14:paraId="1BC719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397E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C5F8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CAC5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35442A" w14:textId="77777777" w:rsidTr="004D32F8">
        <w:tc>
          <w:tcPr>
            <w:tcW w:w="3389" w:type="dxa"/>
          </w:tcPr>
          <w:p w14:paraId="15F6A3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31F762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tcPr>
          <w:p w14:paraId="7A9A8A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C4A0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4FE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CD5B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C1139E" w14:textId="77777777" w:rsidTr="004D32F8">
        <w:tc>
          <w:tcPr>
            <w:tcW w:w="3389" w:type="dxa"/>
            <w:shd w:val="clear" w:color="auto" w:fill="F2F2F2"/>
          </w:tcPr>
          <w:p w14:paraId="0684BD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 Kapitalne pomoći </w:t>
            </w:r>
          </w:p>
        </w:tc>
        <w:tc>
          <w:tcPr>
            <w:tcW w:w="1300" w:type="dxa"/>
            <w:shd w:val="clear" w:color="auto" w:fill="F2F2F2"/>
          </w:tcPr>
          <w:p w14:paraId="2D75F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21395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C647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B13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C46E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A8F1D8" w14:textId="77777777" w:rsidTr="004D32F8">
        <w:tc>
          <w:tcPr>
            <w:tcW w:w="3389" w:type="dxa"/>
          </w:tcPr>
          <w:p w14:paraId="001A80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3864 Kapitalne pomoći iz EU sredstava </w:t>
            </w:r>
          </w:p>
        </w:tc>
        <w:tc>
          <w:tcPr>
            <w:tcW w:w="1300" w:type="dxa"/>
          </w:tcPr>
          <w:p w14:paraId="13BB8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tcPr>
          <w:p w14:paraId="1D0E1D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825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E1F0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C96E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D86A75" w14:textId="77777777" w:rsidTr="004D32F8">
        <w:tc>
          <w:tcPr>
            <w:tcW w:w="3389" w:type="dxa"/>
            <w:shd w:val="clear" w:color="auto" w:fill="BDD7EE"/>
          </w:tcPr>
          <w:p w14:paraId="2F52A8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BDD7EE"/>
          </w:tcPr>
          <w:p w14:paraId="11044B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1.582.929,56</w:t>
            </w:r>
          </w:p>
        </w:tc>
        <w:tc>
          <w:tcPr>
            <w:tcW w:w="1300" w:type="dxa"/>
            <w:shd w:val="clear" w:color="auto" w:fill="BDD7EE"/>
          </w:tcPr>
          <w:p w14:paraId="6CE20F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14.314.850,00</w:t>
            </w:r>
          </w:p>
        </w:tc>
        <w:tc>
          <w:tcPr>
            <w:tcW w:w="1300" w:type="dxa"/>
            <w:shd w:val="clear" w:color="auto" w:fill="BDD7EE"/>
          </w:tcPr>
          <w:p w14:paraId="377F4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7.504.700,00</w:t>
            </w:r>
          </w:p>
        </w:tc>
        <w:tc>
          <w:tcPr>
            <w:tcW w:w="1300" w:type="dxa"/>
            <w:shd w:val="clear" w:color="auto" w:fill="BDD7EE"/>
          </w:tcPr>
          <w:p w14:paraId="2A013B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3.018.450,00</w:t>
            </w:r>
          </w:p>
        </w:tc>
        <w:tc>
          <w:tcPr>
            <w:tcW w:w="1300" w:type="dxa"/>
            <w:shd w:val="clear" w:color="auto" w:fill="BDD7EE"/>
          </w:tcPr>
          <w:p w14:paraId="0C675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2.153.450,00</w:t>
            </w:r>
          </w:p>
        </w:tc>
      </w:tr>
      <w:tr w:rsidR="00A562F4" w:rsidRPr="008608A5" w14:paraId="68E4D2A0" w14:textId="77777777" w:rsidTr="004D32F8">
        <w:tc>
          <w:tcPr>
            <w:tcW w:w="3389" w:type="dxa"/>
            <w:shd w:val="clear" w:color="auto" w:fill="DDEBF7"/>
          </w:tcPr>
          <w:p w14:paraId="7378F1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 Rashodi za nabavu neproizvedene dugotrajne imovine</w:t>
            </w:r>
          </w:p>
        </w:tc>
        <w:tc>
          <w:tcPr>
            <w:tcW w:w="1300" w:type="dxa"/>
            <w:shd w:val="clear" w:color="auto" w:fill="DDEBF7"/>
          </w:tcPr>
          <w:p w14:paraId="01C85F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7F0B49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6EFFB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633520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DDEBF7"/>
          </w:tcPr>
          <w:p w14:paraId="081A0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338837AE" w14:textId="77777777" w:rsidTr="004D32F8">
        <w:tc>
          <w:tcPr>
            <w:tcW w:w="3389" w:type="dxa"/>
            <w:shd w:val="clear" w:color="auto" w:fill="E6FFE5"/>
          </w:tcPr>
          <w:p w14:paraId="2D713E0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6C65A70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C678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w:t>
            </w:r>
          </w:p>
        </w:tc>
        <w:tc>
          <w:tcPr>
            <w:tcW w:w="1300" w:type="dxa"/>
            <w:shd w:val="clear" w:color="auto" w:fill="E6FFE5"/>
          </w:tcPr>
          <w:p w14:paraId="62F6E0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w:t>
            </w:r>
          </w:p>
        </w:tc>
        <w:tc>
          <w:tcPr>
            <w:tcW w:w="1300" w:type="dxa"/>
            <w:shd w:val="clear" w:color="auto" w:fill="E6FFE5"/>
          </w:tcPr>
          <w:p w14:paraId="340718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0F365C8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60158C12" w14:textId="77777777" w:rsidTr="004D32F8">
        <w:tc>
          <w:tcPr>
            <w:tcW w:w="3389" w:type="dxa"/>
            <w:shd w:val="clear" w:color="auto" w:fill="F2F2F2"/>
          </w:tcPr>
          <w:p w14:paraId="0BCCCE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 Materijalna imovina - prirodna bogatstva</w:t>
            </w:r>
          </w:p>
        </w:tc>
        <w:tc>
          <w:tcPr>
            <w:tcW w:w="1300" w:type="dxa"/>
            <w:shd w:val="clear" w:color="auto" w:fill="F2F2F2"/>
          </w:tcPr>
          <w:p w14:paraId="4B0C79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9039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0A85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B7E6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017E7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A63EDB" w14:textId="77777777" w:rsidTr="004D32F8">
        <w:tc>
          <w:tcPr>
            <w:tcW w:w="3389" w:type="dxa"/>
          </w:tcPr>
          <w:p w14:paraId="35AB82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4111 Zemljište</w:t>
            </w:r>
          </w:p>
        </w:tc>
        <w:tc>
          <w:tcPr>
            <w:tcW w:w="1300" w:type="dxa"/>
          </w:tcPr>
          <w:p w14:paraId="0FACF6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97668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90D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04F3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0AB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9729CF" w14:textId="77777777" w:rsidTr="004D32F8">
        <w:tc>
          <w:tcPr>
            <w:tcW w:w="3389" w:type="dxa"/>
            <w:shd w:val="clear" w:color="auto" w:fill="DDEBF7"/>
          </w:tcPr>
          <w:p w14:paraId="3CC609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DDEBF7"/>
          </w:tcPr>
          <w:p w14:paraId="14770B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764.425,99</w:t>
            </w:r>
          </w:p>
        </w:tc>
        <w:tc>
          <w:tcPr>
            <w:tcW w:w="1300" w:type="dxa"/>
            <w:shd w:val="clear" w:color="auto" w:fill="DDEBF7"/>
          </w:tcPr>
          <w:p w14:paraId="360FA7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12.293.150,00</w:t>
            </w:r>
          </w:p>
        </w:tc>
        <w:tc>
          <w:tcPr>
            <w:tcW w:w="1300" w:type="dxa"/>
            <w:shd w:val="clear" w:color="auto" w:fill="DDEBF7"/>
          </w:tcPr>
          <w:p w14:paraId="119CC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5.834.500,00</w:t>
            </w:r>
          </w:p>
        </w:tc>
        <w:tc>
          <w:tcPr>
            <w:tcW w:w="1300" w:type="dxa"/>
            <w:shd w:val="clear" w:color="auto" w:fill="DDEBF7"/>
          </w:tcPr>
          <w:p w14:paraId="46A751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1.815.250,00</w:t>
            </w:r>
          </w:p>
        </w:tc>
        <w:tc>
          <w:tcPr>
            <w:tcW w:w="1300" w:type="dxa"/>
            <w:shd w:val="clear" w:color="auto" w:fill="DDEBF7"/>
          </w:tcPr>
          <w:p w14:paraId="1BEEDC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1.500.250,00</w:t>
            </w:r>
          </w:p>
        </w:tc>
      </w:tr>
      <w:tr w:rsidR="00A562F4" w:rsidRPr="008608A5" w14:paraId="4F8DE777" w14:textId="77777777" w:rsidTr="004D32F8">
        <w:tc>
          <w:tcPr>
            <w:tcW w:w="3389" w:type="dxa"/>
            <w:shd w:val="clear" w:color="auto" w:fill="E6FFE5"/>
          </w:tcPr>
          <w:p w14:paraId="032BBA4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3F96D61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31.106,19</w:t>
            </w:r>
          </w:p>
        </w:tc>
        <w:tc>
          <w:tcPr>
            <w:tcW w:w="1300" w:type="dxa"/>
            <w:shd w:val="clear" w:color="auto" w:fill="E6FFE5"/>
          </w:tcPr>
          <w:p w14:paraId="18A114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856.550,00</w:t>
            </w:r>
          </w:p>
        </w:tc>
        <w:tc>
          <w:tcPr>
            <w:tcW w:w="1300" w:type="dxa"/>
            <w:shd w:val="clear" w:color="auto" w:fill="E6FFE5"/>
          </w:tcPr>
          <w:p w14:paraId="76AD3C7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83.650,00</w:t>
            </w:r>
          </w:p>
        </w:tc>
        <w:tc>
          <w:tcPr>
            <w:tcW w:w="1300" w:type="dxa"/>
            <w:shd w:val="clear" w:color="auto" w:fill="E6FFE5"/>
          </w:tcPr>
          <w:p w14:paraId="6EF47B3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82.650,00</w:t>
            </w:r>
          </w:p>
        </w:tc>
        <w:tc>
          <w:tcPr>
            <w:tcW w:w="1300" w:type="dxa"/>
            <w:shd w:val="clear" w:color="auto" w:fill="E6FFE5"/>
          </w:tcPr>
          <w:p w14:paraId="3426CCD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57.650,00</w:t>
            </w:r>
          </w:p>
        </w:tc>
      </w:tr>
      <w:tr w:rsidR="00A562F4" w:rsidRPr="008608A5" w14:paraId="284F1DDD" w14:textId="77777777" w:rsidTr="004D32F8">
        <w:tc>
          <w:tcPr>
            <w:tcW w:w="3389" w:type="dxa"/>
            <w:shd w:val="clear" w:color="auto" w:fill="E6FFE5"/>
          </w:tcPr>
          <w:p w14:paraId="11F5AE6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402 Komunalni doprinos</w:t>
            </w:r>
          </w:p>
        </w:tc>
        <w:tc>
          <w:tcPr>
            <w:tcW w:w="1300" w:type="dxa"/>
            <w:shd w:val="clear" w:color="auto" w:fill="E6FFE5"/>
          </w:tcPr>
          <w:p w14:paraId="192F732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C61E7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2F634E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1A58526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495DA3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r>
      <w:tr w:rsidR="00A562F4" w:rsidRPr="008608A5" w14:paraId="04CF79FF" w14:textId="77777777" w:rsidTr="004D32F8">
        <w:tc>
          <w:tcPr>
            <w:tcW w:w="3389" w:type="dxa"/>
            <w:shd w:val="clear" w:color="auto" w:fill="E6FFE5"/>
          </w:tcPr>
          <w:p w14:paraId="7E396D0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7C191CF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65.099,85</w:t>
            </w:r>
          </w:p>
        </w:tc>
        <w:tc>
          <w:tcPr>
            <w:tcW w:w="1300" w:type="dxa"/>
            <w:shd w:val="clear" w:color="auto" w:fill="E6FFE5"/>
          </w:tcPr>
          <w:p w14:paraId="6A78B47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30.500,00</w:t>
            </w:r>
          </w:p>
        </w:tc>
        <w:tc>
          <w:tcPr>
            <w:tcW w:w="1300" w:type="dxa"/>
            <w:shd w:val="clear" w:color="auto" w:fill="E6FFE5"/>
          </w:tcPr>
          <w:p w14:paraId="33AF8A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68D6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FCFF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E8E8270" w14:textId="77777777" w:rsidTr="004D32F8">
        <w:tc>
          <w:tcPr>
            <w:tcW w:w="3389" w:type="dxa"/>
            <w:shd w:val="clear" w:color="auto" w:fill="E6FFE5"/>
          </w:tcPr>
          <w:p w14:paraId="2687DAB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422 Komunalni doprinos</w:t>
            </w:r>
          </w:p>
        </w:tc>
        <w:tc>
          <w:tcPr>
            <w:tcW w:w="1300" w:type="dxa"/>
            <w:shd w:val="clear" w:color="auto" w:fill="E6FFE5"/>
          </w:tcPr>
          <w:p w14:paraId="44DDA0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55CCA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53C750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0732B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D68F5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EE6D6BE" w14:textId="77777777" w:rsidTr="004D32F8">
        <w:tc>
          <w:tcPr>
            <w:tcW w:w="3389" w:type="dxa"/>
            <w:shd w:val="clear" w:color="auto" w:fill="E6FFE5"/>
          </w:tcPr>
          <w:p w14:paraId="7C2EE6D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43 Ostali prihodi za posebne namjene</w:t>
            </w:r>
          </w:p>
        </w:tc>
        <w:tc>
          <w:tcPr>
            <w:tcW w:w="1300" w:type="dxa"/>
            <w:shd w:val="clear" w:color="auto" w:fill="E6FFE5"/>
          </w:tcPr>
          <w:p w14:paraId="2E5BA6D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D1D72C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9.000,00</w:t>
            </w:r>
          </w:p>
        </w:tc>
        <w:tc>
          <w:tcPr>
            <w:tcW w:w="1300" w:type="dxa"/>
            <w:shd w:val="clear" w:color="auto" w:fill="E6FFE5"/>
          </w:tcPr>
          <w:p w14:paraId="3DC93E3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C64C2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9353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DB36738" w14:textId="77777777" w:rsidTr="004D32F8">
        <w:tc>
          <w:tcPr>
            <w:tcW w:w="3389" w:type="dxa"/>
            <w:shd w:val="clear" w:color="auto" w:fill="E6FFE5"/>
          </w:tcPr>
          <w:p w14:paraId="58C924F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435 Koncesijska naknada</w:t>
            </w:r>
          </w:p>
        </w:tc>
        <w:tc>
          <w:tcPr>
            <w:tcW w:w="1300" w:type="dxa"/>
            <w:shd w:val="clear" w:color="auto" w:fill="E6FFE5"/>
          </w:tcPr>
          <w:p w14:paraId="379B1D4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4BFCE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D522E4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34C575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1626E88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r>
      <w:tr w:rsidR="00A562F4" w:rsidRPr="008608A5" w14:paraId="4CC3C155" w14:textId="77777777" w:rsidTr="004D32F8">
        <w:tc>
          <w:tcPr>
            <w:tcW w:w="3389" w:type="dxa"/>
            <w:shd w:val="clear" w:color="auto" w:fill="E6FFE5"/>
          </w:tcPr>
          <w:p w14:paraId="168BC9E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0BCE69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A7D80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A162A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F5AFB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50684FA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A562F4" w:rsidRPr="008608A5" w14:paraId="4C607F8C" w14:textId="77777777" w:rsidTr="004D32F8">
        <w:tc>
          <w:tcPr>
            <w:tcW w:w="3389" w:type="dxa"/>
            <w:shd w:val="clear" w:color="auto" w:fill="E6FFE5"/>
          </w:tcPr>
          <w:p w14:paraId="0CDCBEA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0B8B18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23CE4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5123BC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229.650,00</w:t>
            </w:r>
          </w:p>
        </w:tc>
        <w:tc>
          <w:tcPr>
            <w:tcW w:w="1300" w:type="dxa"/>
            <w:shd w:val="clear" w:color="auto" w:fill="E6FFE5"/>
          </w:tcPr>
          <w:p w14:paraId="478CE3F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264.900,00</w:t>
            </w:r>
          </w:p>
        </w:tc>
        <w:tc>
          <w:tcPr>
            <w:tcW w:w="1300" w:type="dxa"/>
            <w:shd w:val="clear" w:color="auto" w:fill="E6FFE5"/>
          </w:tcPr>
          <w:p w14:paraId="03115E6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214.900,00</w:t>
            </w:r>
          </w:p>
        </w:tc>
      </w:tr>
      <w:tr w:rsidR="00A562F4" w:rsidRPr="008608A5" w14:paraId="22024307" w14:textId="77777777" w:rsidTr="004D32F8">
        <w:tc>
          <w:tcPr>
            <w:tcW w:w="3389" w:type="dxa"/>
            <w:shd w:val="clear" w:color="auto" w:fill="E6FFE5"/>
          </w:tcPr>
          <w:p w14:paraId="2D09F2A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50111 Pomoći iz državnog proračuna kroz opće prihode i primitke - Ministarstva</w:t>
            </w:r>
          </w:p>
        </w:tc>
        <w:tc>
          <w:tcPr>
            <w:tcW w:w="1300" w:type="dxa"/>
            <w:shd w:val="clear" w:color="auto" w:fill="E6FFE5"/>
          </w:tcPr>
          <w:p w14:paraId="71AFDF5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318F10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EE3E9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520.500,00</w:t>
            </w:r>
          </w:p>
        </w:tc>
        <w:tc>
          <w:tcPr>
            <w:tcW w:w="1300" w:type="dxa"/>
            <w:shd w:val="clear" w:color="auto" w:fill="E6FFE5"/>
          </w:tcPr>
          <w:p w14:paraId="386F3D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280.000,00</w:t>
            </w:r>
          </w:p>
        </w:tc>
        <w:tc>
          <w:tcPr>
            <w:tcW w:w="1300" w:type="dxa"/>
            <w:shd w:val="clear" w:color="auto" w:fill="E6FFE5"/>
          </w:tcPr>
          <w:p w14:paraId="1E8CFE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40.000,00</w:t>
            </w:r>
          </w:p>
        </w:tc>
      </w:tr>
      <w:tr w:rsidR="00A562F4" w:rsidRPr="008608A5" w14:paraId="0752D948" w14:textId="77777777" w:rsidTr="004D32F8">
        <w:tc>
          <w:tcPr>
            <w:tcW w:w="3389" w:type="dxa"/>
            <w:shd w:val="clear" w:color="auto" w:fill="E6FFE5"/>
          </w:tcPr>
          <w:p w14:paraId="4BD2275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583C904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9.500,00</w:t>
            </w:r>
          </w:p>
        </w:tc>
        <w:tc>
          <w:tcPr>
            <w:tcW w:w="1300" w:type="dxa"/>
            <w:shd w:val="clear" w:color="auto" w:fill="E6FFE5"/>
          </w:tcPr>
          <w:p w14:paraId="26787CF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13.500,00</w:t>
            </w:r>
          </w:p>
        </w:tc>
        <w:tc>
          <w:tcPr>
            <w:tcW w:w="1300" w:type="dxa"/>
            <w:shd w:val="clear" w:color="auto" w:fill="E6FFE5"/>
          </w:tcPr>
          <w:p w14:paraId="775EE2E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E33833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3DEA4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E79A21E" w14:textId="77777777" w:rsidTr="004D32F8">
        <w:tc>
          <w:tcPr>
            <w:tcW w:w="3389" w:type="dxa"/>
            <w:shd w:val="clear" w:color="auto" w:fill="E6FFE5"/>
          </w:tcPr>
          <w:p w14:paraId="106646F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3EBC76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28.536,21</w:t>
            </w:r>
          </w:p>
        </w:tc>
        <w:tc>
          <w:tcPr>
            <w:tcW w:w="1300" w:type="dxa"/>
            <w:shd w:val="clear" w:color="auto" w:fill="E6FFE5"/>
          </w:tcPr>
          <w:p w14:paraId="5F2281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886.000,00</w:t>
            </w:r>
          </w:p>
        </w:tc>
        <w:tc>
          <w:tcPr>
            <w:tcW w:w="1300" w:type="dxa"/>
            <w:shd w:val="clear" w:color="auto" w:fill="E6FFE5"/>
          </w:tcPr>
          <w:p w14:paraId="49C0892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A59B56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E90A79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E763442" w14:textId="77777777" w:rsidTr="004D32F8">
        <w:tc>
          <w:tcPr>
            <w:tcW w:w="3389" w:type="dxa"/>
            <w:shd w:val="clear" w:color="auto" w:fill="E6FFE5"/>
          </w:tcPr>
          <w:p w14:paraId="4B4D526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563 Europski fond za regionalni razvoj</w:t>
            </w:r>
          </w:p>
        </w:tc>
        <w:tc>
          <w:tcPr>
            <w:tcW w:w="1300" w:type="dxa"/>
            <w:shd w:val="clear" w:color="auto" w:fill="E6FFE5"/>
          </w:tcPr>
          <w:p w14:paraId="706037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648A3C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BBF3AF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1.160.700,00</w:t>
            </w:r>
          </w:p>
        </w:tc>
        <w:tc>
          <w:tcPr>
            <w:tcW w:w="1300" w:type="dxa"/>
            <w:shd w:val="clear" w:color="auto" w:fill="E6FFE5"/>
          </w:tcPr>
          <w:p w14:paraId="124703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1.160.700,00</w:t>
            </w:r>
          </w:p>
        </w:tc>
        <w:tc>
          <w:tcPr>
            <w:tcW w:w="1300" w:type="dxa"/>
            <w:shd w:val="clear" w:color="auto" w:fill="E6FFE5"/>
          </w:tcPr>
          <w:p w14:paraId="4953C9E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1.160.700,00</w:t>
            </w:r>
          </w:p>
        </w:tc>
      </w:tr>
      <w:tr w:rsidR="00A562F4" w:rsidRPr="008608A5" w14:paraId="70C05436" w14:textId="77777777" w:rsidTr="004D32F8">
        <w:tc>
          <w:tcPr>
            <w:tcW w:w="3389" w:type="dxa"/>
            <w:shd w:val="clear" w:color="auto" w:fill="E6FFE5"/>
          </w:tcPr>
          <w:p w14:paraId="07BF936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5B87B96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E17B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55D85C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1.013.000,00</w:t>
            </w:r>
          </w:p>
        </w:tc>
        <w:tc>
          <w:tcPr>
            <w:tcW w:w="1300" w:type="dxa"/>
            <w:shd w:val="clear" w:color="auto" w:fill="E6FFE5"/>
          </w:tcPr>
          <w:p w14:paraId="4FE0FA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4F61C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9CB7F22" w14:textId="77777777" w:rsidTr="004D32F8">
        <w:tc>
          <w:tcPr>
            <w:tcW w:w="3389" w:type="dxa"/>
            <w:shd w:val="clear" w:color="auto" w:fill="E6FFE5"/>
          </w:tcPr>
          <w:p w14:paraId="1D6B8A9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41B076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630.183,74</w:t>
            </w:r>
          </w:p>
        </w:tc>
        <w:tc>
          <w:tcPr>
            <w:tcW w:w="1300" w:type="dxa"/>
            <w:shd w:val="clear" w:color="auto" w:fill="E6FFE5"/>
          </w:tcPr>
          <w:p w14:paraId="29C9AB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5.896.600,00</w:t>
            </w:r>
          </w:p>
        </w:tc>
        <w:tc>
          <w:tcPr>
            <w:tcW w:w="1300" w:type="dxa"/>
            <w:shd w:val="clear" w:color="auto" w:fill="E6FFE5"/>
          </w:tcPr>
          <w:p w14:paraId="38CFB1F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EAD4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5E6294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6E052A0" w14:textId="77777777" w:rsidTr="004D32F8">
        <w:tc>
          <w:tcPr>
            <w:tcW w:w="3389" w:type="dxa"/>
            <w:shd w:val="clear" w:color="auto" w:fill="E6FFE5"/>
          </w:tcPr>
          <w:p w14:paraId="0ED9277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84 Prim.kred.i zajm.od kred. i ost.fin.inst.izvan</w:t>
            </w:r>
          </w:p>
        </w:tc>
        <w:tc>
          <w:tcPr>
            <w:tcW w:w="1300" w:type="dxa"/>
            <w:shd w:val="clear" w:color="auto" w:fill="E6FFE5"/>
          </w:tcPr>
          <w:p w14:paraId="3BCC2AF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29A2A8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4.600.000,00</w:t>
            </w:r>
          </w:p>
        </w:tc>
        <w:tc>
          <w:tcPr>
            <w:tcW w:w="1300" w:type="dxa"/>
            <w:shd w:val="clear" w:color="auto" w:fill="E6FFE5"/>
          </w:tcPr>
          <w:p w14:paraId="0F5EC8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2.800.000,00</w:t>
            </w:r>
          </w:p>
        </w:tc>
        <w:tc>
          <w:tcPr>
            <w:tcW w:w="1300" w:type="dxa"/>
            <w:shd w:val="clear" w:color="auto" w:fill="E6FFE5"/>
          </w:tcPr>
          <w:p w14:paraId="424EE8F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84B2BE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A449EE1" w14:textId="77777777" w:rsidTr="004D32F8">
        <w:tc>
          <w:tcPr>
            <w:tcW w:w="3389" w:type="dxa"/>
            <w:shd w:val="clear" w:color="auto" w:fill="F2F2F2"/>
          </w:tcPr>
          <w:p w14:paraId="06CE9A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3F1623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698.596,09</w:t>
            </w:r>
          </w:p>
        </w:tc>
        <w:tc>
          <w:tcPr>
            <w:tcW w:w="1300" w:type="dxa"/>
            <w:shd w:val="clear" w:color="auto" w:fill="F2F2F2"/>
          </w:tcPr>
          <w:p w14:paraId="4F698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AF20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8E50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C09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AFC0AA" w14:textId="77777777" w:rsidTr="004D32F8">
        <w:tc>
          <w:tcPr>
            <w:tcW w:w="3389" w:type="dxa"/>
          </w:tcPr>
          <w:p w14:paraId="658FFC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5FE5D1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tcPr>
          <w:p w14:paraId="0E999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8EEF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95B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6967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CCDA55" w14:textId="77777777" w:rsidTr="004D32F8">
        <w:tc>
          <w:tcPr>
            <w:tcW w:w="3389" w:type="dxa"/>
          </w:tcPr>
          <w:p w14:paraId="6B7F1E1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06B21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68.412,35</w:t>
            </w:r>
          </w:p>
        </w:tc>
        <w:tc>
          <w:tcPr>
            <w:tcW w:w="1300" w:type="dxa"/>
          </w:tcPr>
          <w:p w14:paraId="78BBC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D4C1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1879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EE6C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6238C8" w14:textId="77777777" w:rsidTr="004D32F8">
        <w:tc>
          <w:tcPr>
            <w:tcW w:w="3389" w:type="dxa"/>
            <w:shd w:val="clear" w:color="auto" w:fill="F2F2F2"/>
          </w:tcPr>
          <w:p w14:paraId="53E0B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6EEBEA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53.531,93</w:t>
            </w:r>
          </w:p>
        </w:tc>
        <w:tc>
          <w:tcPr>
            <w:tcW w:w="1300" w:type="dxa"/>
            <w:shd w:val="clear" w:color="auto" w:fill="F2F2F2"/>
          </w:tcPr>
          <w:p w14:paraId="6B86D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78D8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1B95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5614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B339FD" w14:textId="77777777" w:rsidTr="004D32F8">
        <w:tc>
          <w:tcPr>
            <w:tcW w:w="3389" w:type="dxa"/>
          </w:tcPr>
          <w:p w14:paraId="072937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534CE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798,00</w:t>
            </w:r>
          </w:p>
        </w:tc>
        <w:tc>
          <w:tcPr>
            <w:tcW w:w="1300" w:type="dxa"/>
          </w:tcPr>
          <w:p w14:paraId="47F6E4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9EBB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9E01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B3D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2814E6" w14:textId="77777777" w:rsidTr="004D32F8">
        <w:tc>
          <w:tcPr>
            <w:tcW w:w="3389" w:type="dxa"/>
          </w:tcPr>
          <w:p w14:paraId="20C46A3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4222 Komunikacijska oprema</w:t>
            </w:r>
          </w:p>
        </w:tc>
        <w:tc>
          <w:tcPr>
            <w:tcW w:w="1300" w:type="dxa"/>
          </w:tcPr>
          <w:p w14:paraId="2A2B8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320DC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4D0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6CED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EE0A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FB3109" w14:textId="77777777" w:rsidTr="004D32F8">
        <w:tc>
          <w:tcPr>
            <w:tcW w:w="3389" w:type="dxa"/>
          </w:tcPr>
          <w:p w14:paraId="57B6B3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1722E0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3.311,25</w:t>
            </w:r>
          </w:p>
        </w:tc>
        <w:tc>
          <w:tcPr>
            <w:tcW w:w="1300" w:type="dxa"/>
          </w:tcPr>
          <w:p w14:paraId="30120D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9A4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437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5BE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8E7F12" w14:textId="77777777" w:rsidTr="004D32F8">
        <w:tc>
          <w:tcPr>
            <w:tcW w:w="3389" w:type="dxa"/>
          </w:tcPr>
          <w:p w14:paraId="5F94F2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4226 Sportska i glazbena oprema</w:t>
            </w:r>
          </w:p>
        </w:tc>
        <w:tc>
          <w:tcPr>
            <w:tcW w:w="1300" w:type="dxa"/>
          </w:tcPr>
          <w:p w14:paraId="7026D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1DBB06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FF17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2E6C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FC77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B853B8" w14:textId="77777777" w:rsidTr="004D32F8">
        <w:tc>
          <w:tcPr>
            <w:tcW w:w="3389" w:type="dxa"/>
          </w:tcPr>
          <w:p w14:paraId="5FADBB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26EE5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46.422,68</w:t>
            </w:r>
          </w:p>
        </w:tc>
        <w:tc>
          <w:tcPr>
            <w:tcW w:w="1300" w:type="dxa"/>
          </w:tcPr>
          <w:p w14:paraId="20F843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4FB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A011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D22A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115015" w14:textId="77777777" w:rsidTr="004D32F8">
        <w:tc>
          <w:tcPr>
            <w:tcW w:w="3389" w:type="dxa"/>
            <w:shd w:val="clear" w:color="auto" w:fill="F2F2F2"/>
          </w:tcPr>
          <w:p w14:paraId="3E709FA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01AA5D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shd w:val="clear" w:color="auto" w:fill="F2F2F2"/>
          </w:tcPr>
          <w:p w14:paraId="7FD3E2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AFF6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8EF0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9FAF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3F4D09" w14:textId="77777777" w:rsidTr="004D32F8">
        <w:tc>
          <w:tcPr>
            <w:tcW w:w="3389" w:type="dxa"/>
          </w:tcPr>
          <w:p w14:paraId="693A08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7267CC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tcPr>
          <w:p w14:paraId="13103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E076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29B1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8EC5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1D1608" w14:textId="77777777" w:rsidTr="004D32F8">
        <w:tc>
          <w:tcPr>
            <w:tcW w:w="3389" w:type="dxa"/>
            <w:shd w:val="clear" w:color="auto" w:fill="F2F2F2"/>
          </w:tcPr>
          <w:p w14:paraId="677B0C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769DD6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32B6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9F12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A06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A453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8682D5" w14:textId="77777777" w:rsidTr="004D32F8">
        <w:tc>
          <w:tcPr>
            <w:tcW w:w="3389" w:type="dxa"/>
          </w:tcPr>
          <w:p w14:paraId="72E2EE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06F5A3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7C8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D94D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9139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5C8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717C20" w14:textId="77777777" w:rsidTr="004D32F8">
        <w:tc>
          <w:tcPr>
            <w:tcW w:w="3389" w:type="dxa"/>
            <w:shd w:val="clear" w:color="auto" w:fill="F2F2F2"/>
          </w:tcPr>
          <w:p w14:paraId="3C5612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4D0CB7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shd w:val="clear" w:color="auto" w:fill="F2F2F2"/>
          </w:tcPr>
          <w:p w14:paraId="7BF82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B72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1091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B94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162141" w14:textId="77777777" w:rsidTr="004D32F8">
        <w:tc>
          <w:tcPr>
            <w:tcW w:w="3389" w:type="dxa"/>
          </w:tcPr>
          <w:p w14:paraId="68B3BB5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4262 Ulaganja u računalne programe</w:t>
            </w:r>
          </w:p>
        </w:tc>
        <w:tc>
          <w:tcPr>
            <w:tcW w:w="1300" w:type="dxa"/>
          </w:tcPr>
          <w:p w14:paraId="522762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tcPr>
          <w:p w14:paraId="4C0757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C305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BE1E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A72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DC5D83" w14:textId="77777777" w:rsidTr="004D32F8">
        <w:tc>
          <w:tcPr>
            <w:tcW w:w="3389" w:type="dxa"/>
          </w:tcPr>
          <w:p w14:paraId="63069F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4263 Umjetnička, literarna i znanstvena djela</w:t>
            </w:r>
          </w:p>
        </w:tc>
        <w:tc>
          <w:tcPr>
            <w:tcW w:w="1300" w:type="dxa"/>
          </w:tcPr>
          <w:p w14:paraId="101225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337C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393E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25A3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09B1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95169B" w14:textId="77777777" w:rsidTr="004D32F8">
        <w:tc>
          <w:tcPr>
            <w:tcW w:w="3389" w:type="dxa"/>
            <w:shd w:val="clear" w:color="auto" w:fill="DDEBF7"/>
          </w:tcPr>
          <w:p w14:paraId="71FC12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DDEBF7"/>
          </w:tcPr>
          <w:p w14:paraId="6E4B78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DDEBF7"/>
          </w:tcPr>
          <w:p w14:paraId="60611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1.996.700,00</w:t>
            </w:r>
          </w:p>
        </w:tc>
        <w:tc>
          <w:tcPr>
            <w:tcW w:w="1300" w:type="dxa"/>
            <w:shd w:val="clear" w:color="auto" w:fill="DDEBF7"/>
          </w:tcPr>
          <w:p w14:paraId="089E8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1.645.200,00</w:t>
            </w:r>
          </w:p>
        </w:tc>
        <w:tc>
          <w:tcPr>
            <w:tcW w:w="1300" w:type="dxa"/>
            <w:shd w:val="clear" w:color="auto" w:fill="DDEBF7"/>
          </w:tcPr>
          <w:p w14:paraId="450388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1.193.200,00</w:t>
            </w:r>
          </w:p>
        </w:tc>
        <w:tc>
          <w:tcPr>
            <w:tcW w:w="1300" w:type="dxa"/>
            <w:shd w:val="clear" w:color="auto" w:fill="DDEBF7"/>
          </w:tcPr>
          <w:p w14:paraId="33A8E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643.200,00</w:t>
            </w:r>
          </w:p>
        </w:tc>
      </w:tr>
      <w:tr w:rsidR="00A562F4" w:rsidRPr="008608A5" w14:paraId="77BACA36" w14:textId="77777777" w:rsidTr="004D32F8">
        <w:tc>
          <w:tcPr>
            <w:tcW w:w="3389" w:type="dxa"/>
            <w:shd w:val="clear" w:color="auto" w:fill="E6FFE5"/>
          </w:tcPr>
          <w:p w14:paraId="5C913D7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4AEF82C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588.022,17</w:t>
            </w:r>
          </w:p>
        </w:tc>
        <w:tc>
          <w:tcPr>
            <w:tcW w:w="1300" w:type="dxa"/>
            <w:shd w:val="clear" w:color="auto" w:fill="E6FFE5"/>
          </w:tcPr>
          <w:p w14:paraId="6179CF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1.119.700,00</w:t>
            </w:r>
          </w:p>
        </w:tc>
        <w:tc>
          <w:tcPr>
            <w:tcW w:w="1300" w:type="dxa"/>
            <w:shd w:val="clear" w:color="auto" w:fill="E6FFE5"/>
          </w:tcPr>
          <w:p w14:paraId="1915C56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99.200,00</w:t>
            </w:r>
          </w:p>
        </w:tc>
        <w:tc>
          <w:tcPr>
            <w:tcW w:w="1300" w:type="dxa"/>
            <w:shd w:val="clear" w:color="auto" w:fill="E6FFE5"/>
          </w:tcPr>
          <w:p w14:paraId="7343FD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264.200,00</w:t>
            </w:r>
          </w:p>
        </w:tc>
        <w:tc>
          <w:tcPr>
            <w:tcW w:w="1300" w:type="dxa"/>
            <w:shd w:val="clear" w:color="auto" w:fill="E6FFE5"/>
          </w:tcPr>
          <w:p w14:paraId="125591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174.200,00</w:t>
            </w:r>
          </w:p>
        </w:tc>
      </w:tr>
      <w:tr w:rsidR="00A562F4" w:rsidRPr="008608A5" w14:paraId="0BECA7BD" w14:textId="77777777" w:rsidTr="004D32F8">
        <w:tc>
          <w:tcPr>
            <w:tcW w:w="3389" w:type="dxa"/>
            <w:shd w:val="clear" w:color="auto" w:fill="E6FFE5"/>
          </w:tcPr>
          <w:p w14:paraId="53EC721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30E22C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FC9A2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55967D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1F09A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658E8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D07103F" w14:textId="77777777" w:rsidTr="004D32F8">
        <w:tc>
          <w:tcPr>
            <w:tcW w:w="3389" w:type="dxa"/>
            <w:shd w:val="clear" w:color="auto" w:fill="E6FFE5"/>
          </w:tcPr>
          <w:p w14:paraId="10EBB6C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3DCEF3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7677E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85F88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783.000,00</w:t>
            </w:r>
          </w:p>
        </w:tc>
        <w:tc>
          <w:tcPr>
            <w:tcW w:w="1300" w:type="dxa"/>
            <w:shd w:val="clear" w:color="auto" w:fill="E6FFE5"/>
          </w:tcPr>
          <w:p w14:paraId="340419F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429.000,00</w:t>
            </w:r>
          </w:p>
        </w:tc>
        <w:tc>
          <w:tcPr>
            <w:tcW w:w="1300" w:type="dxa"/>
            <w:shd w:val="clear" w:color="auto" w:fill="E6FFE5"/>
          </w:tcPr>
          <w:p w14:paraId="1C64406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229.000,00</w:t>
            </w:r>
          </w:p>
        </w:tc>
      </w:tr>
      <w:tr w:rsidR="00A562F4" w:rsidRPr="008608A5" w14:paraId="2A05E702" w14:textId="77777777" w:rsidTr="004D32F8">
        <w:tc>
          <w:tcPr>
            <w:tcW w:w="3389" w:type="dxa"/>
            <w:shd w:val="clear" w:color="auto" w:fill="E6FFE5"/>
          </w:tcPr>
          <w:p w14:paraId="23072B8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50111 Pomoći iz državnog proračuna kroz opće prihode i primitke - Ministarstva</w:t>
            </w:r>
          </w:p>
        </w:tc>
        <w:tc>
          <w:tcPr>
            <w:tcW w:w="1300" w:type="dxa"/>
            <w:shd w:val="clear" w:color="auto" w:fill="E6FFE5"/>
          </w:tcPr>
          <w:p w14:paraId="651D06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586826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463E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335.000,00</w:t>
            </w:r>
          </w:p>
        </w:tc>
        <w:tc>
          <w:tcPr>
            <w:tcW w:w="1300" w:type="dxa"/>
            <w:shd w:val="clear" w:color="auto" w:fill="E6FFE5"/>
          </w:tcPr>
          <w:p w14:paraId="05DE69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210.000,00</w:t>
            </w:r>
          </w:p>
        </w:tc>
        <w:tc>
          <w:tcPr>
            <w:tcW w:w="1300" w:type="dxa"/>
            <w:shd w:val="clear" w:color="auto" w:fill="E6FFE5"/>
          </w:tcPr>
          <w:p w14:paraId="4076D6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r>
      <w:tr w:rsidR="00A562F4" w:rsidRPr="008608A5" w14:paraId="4CD8BD28" w14:textId="77777777" w:rsidTr="004D32F8">
        <w:tc>
          <w:tcPr>
            <w:tcW w:w="3389" w:type="dxa"/>
            <w:shd w:val="clear" w:color="auto" w:fill="E6FFE5"/>
          </w:tcPr>
          <w:p w14:paraId="3F7C137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1602961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148.700,00</w:t>
            </w:r>
          </w:p>
        </w:tc>
        <w:tc>
          <w:tcPr>
            <w:tcW w:w="1300" w:type="dxa"/>
            <w:shd w:val="clear" w:color="auto" w:fill="E6FFE5"/>
          </w:tcPr>
          <w:p w14:paraId="7C45BBF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590.000,00</w:t>
            </w:r>
          </w:p>
        </w:tc>
        <w:tc>
          <w:tcPr>
            <w:tcW w:w="1300" w:type="dxa"/>
            <w:shd w:val="clear" w:color="auto" w:fill="E6FFE5"/>
          </w:tcPr>
          <w:p w14:paraId="1A49B08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805056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3AC1C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76139F5" w14:textId="77777777" w:rsidTr="004D32F8">
        <w:tc>
          <w:tcPr>
            <w:tcW w:w="3389" w:type="dxa"/>
            <w:shd w:val="clear" w:color="auto" w:fill="E6FFE5"/>
          </w:tcPr>
          <w:p w14:paraId="31DD909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563 Europski fond za regionalni razvoj</w:t>
            </w:r>
          </w:p>
        </w:tc>
        <w:tc>
          <w:tcPr>
            <w:tcW w:w="1300" w:type="dxa"/>
            <w:shd w:val="clear" w:color="auto" w:fill="E6FFE5"/>
          </w:tcPr>
          <w:p w14:paraId="1C0070E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7F93B4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F63939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170.000,00</w:t>
            </w:r>
          </w:p>
        </w:tc>
        <w:tc>
          <w:tcPr>
            <w:tcW w:w="1300" w:type="dxa"/>
            <w:shd w:val="clear" w:color="auto" w:fill="E6FFE5"/>
          </w:tcPr>
          <w:p w14:paraId="7A22EE2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170.000,00</w:t>
            </w:r>
          </w:p>
        </w:tc>
        <w:tc>
          <w:tcPr>
            <w:tcW w:w="1300" w:type="dxa"/>
            <w:shd w:val="clear" w:color="auto" w:fill="E6FFE5"/>
          </w:tcPr>
          <w:p w14:paraId="29178BF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170.000,00</w:t>
            </w:r>
          </w:p>
        </w:tc>
      </w:tr>
      <w:tr w:rsidR="00A562F4" w:rsidRPr="008608A5" w14:paraId="3533C0E9" w14:textId="77777777" w:rsidTr="004D32F8">
        <w:tc>
          <w:tcPr>
            <w:tcW w:w="3389" w:type="dxa"/>
            <w:shd w:val="clear" w:color="auto" w:fill="E6FFE5"/>
          </w:tcPr>
          <w:p w14:paraId="37F91A7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6A78EC0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C035C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80AF36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248.000,00</w:t>
            </w:r>
          </w:p>
        </w:tc>
        <w:tc>
          <w:tcPr>
            <w:tcW w:w="1300" w:type="dxa"/>
            <w:shd w:val="clear" w:color="auto" w:fill="E6FFE5"/>
          </w:tcPr>
          <w:p w14:paraId="072921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100.000,00</w:t>
            </w:r>
          </w:p>
        </w:tc>
        <w:tc>
          <w:tcPr>
            <w:tcW w:w="1300" w:type="dxa"/>
            <w:shd w:val="clear" w:color="auto" w:fill="E6FFE5"/>
          </w:tcPr>
          <w:p w14:paraId="4FF2EB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B0019C6" w14:textId="77777777" w:rsidTr="004D32F8">
        <w:tc>
          <w:tcPr>
            <w:tcW w:w="3389" w:type="dxa"/>
            <w:shd w:val="clear" w:color="auto" w:fill="E6FFE5"/>
          </w:tcPr>
          <w:p w14:paraId="1D7C75A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4ABA345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47637E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247.000,00</w:t>
            </w:r>
          </w:p>
        </w:tc>
        <w:tc>
          <w:tcPr>
            <w:tcW w:w="1300" w:type="dxa"/>
            <w:shd w:val="clear" w:color="auto" w:fill="E6FFE5"/>
          </w:tcPr>
          <w:p w14:paraId="264AA9E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963C8E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41DEC5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63ACAFB" w14:textId="77777777" w:rsidTr="004D32F8">
        <w:tc>
          <w:tcPr>
            <w:tcW w:w="3389" w:type="dxa"/>
            <w:shd w:val="clear" w:color="auto" w:fill="E6FFE5"/>
          </w:tcPr>
          <w:p w14:paraId="3DE990C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4464FA7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81.781,40</w:t>
            </w:r>
          </w:p>
        </w:tc>
        <w:tc>
          <w:tcPr>
            <w:tcW w:w="1300" w:type="dxa"/>
            <w:shd w:val="clear" w:color="auto" w:fill="E6FFE5"/>
          </w:tcPr>
          <w:p w14:paraId="70E87F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2607E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6AE108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561106B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40F4474A" w14:textId="77777777" w:rsidTr="004D32F8">
        <w:tc>
          <w:tcPr>
            <w:tcW w:w="3389" w:type="dxa"/>
            <w:shd w:val="clear" w:color="auto" w:fill="F2F2F2"/>
          </w:tcPr>
          <w:p w14:paraId="7889E3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5CF29A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F2F2F2"/>
          </w:tcPr>
          <w:p w14:paraId="621887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00D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0E9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D9F7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8D2C20" w14:textId="77777777" w:rsidTr="004D32F8">
        <w:tc>
          <w:tcPr>
            <w:tcW w:w="3389" w:type="dxa"/>
          </w:tcPr>
          <w:p w14:paraId="765FAF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FE86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tcPr>
          <w:p w14:paraId="22E1C1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CC7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04A5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5F5D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0885CD" w14:textId="77777777" w:rsidTr="004D32F8">
        <w:tc>
          <w:tcPr>
            <w:tcW w:w="3389" w:type="dxa"/>
            <w:shd w:val="clear" w:color="auto" w:fill="BDD7EE"/>
          </w:tcPr>
          <w:p w14:paraId="41E286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 Izdaci za financijsku imovinu i otplate zajmova</w:t>
            </w:r>
          </w:p>
        </w:tc>
        <w:tc>
          <w:tcPr>
            <w:tcW w:w="1300" w:type="dxa"/>
            <w:shd w:val="clear" w:color="auto" w:fill="BDD7EE"/>
          </w:tcPr>
          <w:p w14:paraId="2A56F2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649183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3D6882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BDD7EE"/>
          </w:tcPr>
          <w:p w14:paraId="6D64AB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BDD7EE"/>
          </w:tcPr>
          <w:p w14:paraId="4A0586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2D675D13" w14:textId="77777777" w:rsidTr="004D32F8">
        <w:tc>
          <w:tcPr>
            <w:tcW w:w="3389" w:type="dxa"/>
            <w:shd w:val="clear" w:color="auto" w:fill="DDEBF7"/>
          </w:tcPr>
          <w:p w14:paraId="4F01DF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 Izdaci za otplatu glavnice primljenih kredita i zajmova</w:t>
            </w:r>
          </w:p>
        </w:tc>
        <w:tc>
          <w:tcPr>
            <w:tcW w:w="1300" w:type="dxa"/>
            <w:shd w:val="clear" w:color="auto" w:fill="DDEBF7"/>
          </w:tcPr>
          <w:p w14:paraId="15E7A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73CAF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4D893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DDEBF7"/>
          </w:tcPr>
          <w:p w14:paraId="23492B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DDEBF7"/>
          </w:tcPr>
          <w:p w14:paraId="490DB1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13315C2D" w14:textId="77777777" w:rsidTr="004D32F8">
        <w:tc>
          <w:tcPr>
            <w:tcW w:w="3389" w:type="dxa"/>
            <w:shd w:val="clear" w:color="auto" w:fill="E6FFE5"/>
          </w:tcPr>
          <w:p w14:paraId="716A601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18F5496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50E597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28B5B5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180.000,00</w:t>
            </w:r>
          </w:p>
        </w:tc>
        <w:tc>
          <w:tcPr>
            <w:tcW w:w="1300" w:type="dxa"/>
            <w:shd w:val="clear" w:color="auto" w:fill="E6FFE5"/>
          </w:tcPr>
          <w:p w14:paraId="173CC18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354.000,00</w:t>
            </w:r>
          </w:p>
        </w:tc>
        <w:tc>
          <w:tcPr>
            <w:tcW w:w="1300" w:type="dxa"/>
            <w:shd w:val="clear" w:color="auto" w:fill="E6FFE5"/>
          </w:tcPr>
          <w:p w14:paraId="10D9EBA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354.000,00</w:t>
            </w:r>
          </w:p>
        </w:tc>
      </w:tr>
      <w:tr w:rsidR="00A562F4" w:rsidRPr="008608A5" w14:paraId="7079B8C7" w14:textId="77777777" w:rsidTr="004D32F8">
        <w:tc>
          <w:tcPr>
            <w:tcW w:w="3389" w:type="dxa"/>
            <w:shd w:val="clear" w:color="auto" w:fill="F2F2F2"/>
          </w:tcPr>
          <w:p w14:paraId="67A9F8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 Otplata glavnice primljenih kredita i zajmova od kreditnih i ostalih financijskih institucija izvan javnog sektora</w:t>
            </w:r>
          </w:p>
        </w:tc>
        <w:tc>
          <w:tcPr>
            <w:tcW w:w="1300" w:type="dxa"/>
            <w:shd w:val="clear" w:color="auto" w:fill="F2F2F2"/>
          </w:tcPr>
          <w:p w14:paraId="7EA66B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7D81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EF0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F105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7E5B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307044" w14:textId="77777777" w:rsidTr="004D32F8">
        <w:tc>
          <w:tcPr>
            <w:tcW w:w="3389" w:type="dxa"/>
          </w:tcPr>
          <w:p w14:paraId="08B29D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5443 Otplata glavnice primljenih kredita od tuzemnih kreditnih institucija izvan javnog sektora</w:t>
            </w:r>
          </w:p>
        </w:tc>
        <w:tc>
          <w:tcPr>
            <w:tcW w:w="1300" w:type="dxa"/>
          </w:tcPr>
          <w:p w14:paraId="4749B2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1574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5A0E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E2D8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A0C8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27FF24" w14:textId="77777777" w:rsidTr="004D32F8">
        <w:tc>
          <w:tcPr>
            <w:tcW w:w="3389" w:type="dxa"/>
            <w:shd w:val="clear" w:color="auto" w:fill="505050"/>
          </w:tcPr>
          <w:p w14:paraId="2D4F88B8"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 I IZDACI</w:t>
            </w:r>
          </w:p>
        </w:tc>
        <w:tc>
          <w:tcPr>
            <w:tcW w:w="1300" w:type="dxa"/>
            <w:shd w:val="clear" w:color="auto" w:fill="505050"/>
          </w:tcPr>
          <w:p w14:paraId="5F3CB9A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37ABCDD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55059FA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10.011.000,00</w:t>
            </w:r>
          </w:p>
        </w:tc>
        <w:tc>
          <w:tcPr>
            <w:tcW w:w="1300" w:type="dxa"/>
            <w:shd w:val="clear" w:color="auto" w:fill="505050"/>
          </w:tcPr>
          <w:p w14:paraId="53CAB9F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234DDD1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36497C8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4ED5D24C" w14:textId="666AF516"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Rashodi poslovanja odnose se na uobičajene rashode koji se realiziraju svake godine i  u odnosu na proteklu godinu su veći zbog općeg povećanja cijena svih dobara, radova i usluga. Najveći dio rashoda za nabavu proizvedene dugotrajne imovine odnosi se na realizaciju Programa građenja komunalne </w:t>
      </w:r>
      <w:r w:rsidRPr="008608A5">
        <w:rPr>
          <w:rFonts w:ascii="Times New Roman" w:eastAsia="Times New Roman" w:hAnsi="Times New Roman" w:cs="Times New Roman"/>
          <w:lang w:val="hr-HR" w:eastAsia="hr-HR"/>
        </w:rPr>
        <w:lastRenderedPageBreak/>
        <w:t>infrastrukture u 2026. godini te projekte koji su ugovoreni u prethodnom razdoblju, a realizirani u planiranom razdoblju.</w:t>
      </w:r>
    </w:p>
    <w:p w14:paraId="7BF190F6" w14:textId="77777777" w:rsidR="00A562F4" w:rsidRPr="008608A5" w:rsidRDefault="00A562F4" w:rsidP="00EB222C">
      <w:pPr>
        <w:numPr>
          <w:ilvl w:val="1"/>
          <w:numId w:val="8"/>
        </w:numPr>
        <w:spacing w:after="120" w:line="240" w:lineRule="auto"/>
        <w:ind w:left="567" w:hanging="567"/>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PRIKAZ PRENESENOG MANJKA ODNOSNO VIŠKA PRORAČUNA</w:t>
      </w:r>
    </w:p>
    <w:p w14:paraId="7D5328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Planirani preneseni višak se odnosi na višak od općih prihoda i primitaka u iznosu od 515.000,00 EUR.</w:t>
      </w:r>
    </w:p>
    <w:p w14:paraId="1E5E628C" w14:textId="30494986"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Nakon uključenog planiranog prijenosa viška prihoda, proračun je uravnotežen.</w:t>
      </w:r>
    </w:p>
    <w:p w14:paraId="25F74A49" w14:textId="77777777" w:rsidR="00A562F4" w:rsidRPr="008608A5" w:rsidRDefault="00A562F4" w:rsidP="00EB222C">
      <w:pPr>
        <w:numPr>
          <w:ilvl w:val="1"/>
          <w:numId w:val="8"/>
        </w:numPr>
        <w:spacing w:after="120" w:line="240" w:lineRule="auto"/>
        <w:ind w:left="567" w:hanging="567"/>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OBRAZLOŽENJE POSEBNOG DIJELA</w:t>
      </w:r>
    </w:p>
    <w:p w14:paraId="1AE9998E" w14:textId="77777777" w:rsidR="00A562F4" w:rsidRPr="008608A5" w:rsidRDefault="00A562F4"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Sukladno Pravilniku o proračunskim klasifikacijama, Proračun Općine Vrpolje strukturiran je u jednom razdjelu - Razdjel 001 – Općina Vrpolje.</w:t>
      </w:r>
    </w:p>
    <w:p w14:paraId="0EB4978F" w14:textId="77777777" w:rsidR="00A562F4" w:rsidRPr="008608A5" w:rsidRDefault="00A562F4"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Programska klasifikacija uspostavljena je definiranjem programa, aktivnosti i projekata. Program je skup neovisnih, usko povezanih aktivnosti i projekata usmjerenih ispunjenju zajedničkog cilja. Program se sastoji od jedne ili više aktivnosti i/ili projekata, a aktivnost i projekt pripadaju samo jednom programu.</w:t>
      </w:r>
    </w:p>
    <w:p w14:paraId="30EA9D64"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4126FA8D" w14:textId="563E5909"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1001 JAVNA UPRAVA I ADMINISTRACIJA</w:t>
      </w:r>
    </w:p>
    <w:p w14:paraId="0F66D68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CILJEVI PROGRAMA: </w:t>
      </w:r>
    </w:p>
    <w:p w14:paraId="550818FD"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Učinkovito i pravovremeno izvršavanje poslova iz djelokruga rada Jedinstvenog upravnog odjela;</w:t>
      </w:r>
    </w:p>
    <w:p w14:paraId="2ECCEB40"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Izrada projektne dokumentacije za buduće razvojne programe i projekte;</w:t>
      </w:r>
    </w:p>
    <w:p w14:paraId="66A66DB1"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Računovodstveni poslovi;</w:t>
      </w:r>
    </w:p>
    <w:p w14:paraId="34F1CCB7"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Provedba postupaka javne nabave;</w:t>
      </w:r>
    </w:p>
    <w:p w14:paraId="246BECCB"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Provedba projekata, izvještavanje ugovornih i provedbenih tijela;</w:t>
      </w:r>
    </w:p>
    <w:p w14:paraId="144CF28D" w14:textId="053A30B9" w:rsidR="00A562F4"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Nabava potrebne uredske, računalne i komunikacijske opreme radi održavanja funkcionalnosti sustava Planiran je u iznosu 744.890,00 EUR, a sadrži slijedeće aktivnosti:</w:t>
      </w:r>
    </w:p>
    <w:p w14:paraId="6701C34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A1001-01 RASHODI POSLOVANJA, planirana u iznosu 261.000,00 EUR.</w:t>
      </w:r>
    </w:p>
    <w:p w14:paraId="49AD02C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troškove plaća zaposlenih u općinskoj upravi, ostale rashode za zaposlene te naknade troškova zaposlenima.</w:t>
      </w:r>
    </w:p>
    <w:p w14:paraId="0D51A9C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A1001-02 OPĆI POSLOVI OPĆINSKE UPRAVE, planirana u iznosu 410.390,00 EUR.</w:t>
      </w:r>
    </w:p>
    <w:p w14:paraId="10E9E97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u okviru ove aktivnosti odnose se na rashode za materijal i energiju, rashode za usluge, naknade za rad predstavničkih i izvršnih tijela, rashode reprezentacije i protokola, financijske rashode te tekuće donacije političkim strankama.</w:t>
      </w:r>
    </w:p>
    <w:p w14:paraId="78AE555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A1001-03 KAPITALNA ULAGANJA -OPREMA, planirana u iznosu 36.500,00 EUR.</w:t>
      </w:r>
    </w:p>
    <w:p w14:paraId="530CE60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nabavu opreme i uređaja za potrebe općinske uprave, u cilju poboljšanja uvjeta rada i potrebne  informatizacije (računalni programi, namještaj, računala i sl.).</w:t>
      </w:r>
    </w:p>
    <w:p w14:paraId="30E0E13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A1001-04 LAG-LOKALNA AKCIJSKA GRUPA SLAVONSKA RAVNICA I FLAG SAVSKI VEZ, planirana u iznosu 4.000,00 EUR.</w:t>
      </w:r>
    </w:p>
    <w:p w14:paraId="3E2D23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donacije Lokalnoj akcijskoj grupi i F.L.A.G-u za redovan rad i djelovanje na području Brodsko-posavske županije.</w:t>
      </w:r>
    </w:p>
    <w:p w14:paraId="64AEE68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A1001-05 OBILJEŽAVANJE DANA OPĆINE I DR. ZNAČAJNIH DOGAĐAJA NA PODRUČJU OPĆINE VRPOLJE, planirana u iznosu 21.000,00 EUR.</w:t>
      </w:r>
    </w:p>
    <w:p w14:paraId="24CFC34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troškove obilježavanja Dana Općine (reprezentacija,  promidžba, protokol,  mediji i slično) i ostalih značajnih događaja na području Općine Vrpolje.</w:t>
      </w:r>
    </w:p>
    <w:p w14:paraId="518377F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A1001-06 ADVENT, planirana u iznosu 12.000,00 EUR.</w:t>
      </w:r>
    </w:p>
    <w:p w14:paraId="6C1ED676" w14:textId="59AF66BB"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       Planirana sredstva odnose se na troškove obilježavanja Adventa (donacije udrugama koje su uključ</w:t>
      </w:r>
      <w:r w:rsidR="00F41A5F">
        <w:rPr>
          <w:rFonts w:ascii="Times New Roman" w:eastAsia="Times New Roman" w:hAnsi="Times New Roman" w:cs="Times New Roman"/>
          <w:lang w:val="hr-HR" w:eastAsia="hr-HR"/>
        </w:rPr>
        <w:t>e</w:t>
      </w:r>
      <w:r w:rsidRPr="008608A5">
        <w:rPr>
          <w:rFonts w:ascii="Times New Roman" w:eastAsia="Times New Roman" w:hAnsi="Times New Roman" w:cs="Times New Roman"/>
          <w:lang w:val="hr-HR" w:eastAsia="hr-HR"/>
        </w:rPr>
        <w:t>ne u organizaciju).</w:t>
      </w:r>
    </w:p>
    <w:p w14:paraId="53778FCE"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76165278" w14:textId="33A4C71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1002 ODRŽAVANJE KOMUNALNE INFRASTRUKTURE</w:t>
      </w:r>
    </w:p>
    <w:p w14:paraId="5702268B" w14:textId="77777777" w:rsidR="001F2461"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CILJEVI PROGRAMA: </w:t>
      </w:r>
    </w:p>
    <w:p w14:paraId="01EF87C5"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protočnosti cijevnih propusta;</w:t>
      </w:r>
    </w:p>
    <w:p w14:paraId="15C20F35"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Puštanje fontana u pogon i redovno servisiranje;</w:t>
      </w:r>
    </w:p>
    <w:p w14:paraId="0D134C8E"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prometnica, redovito nasipavanje i uređenje;</w:t>
      </w:r>
    </w:p>
    <w:p w14:paraId="698B683E"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Troškovi javne rasvjete;</w:t>
      </w:r>
    </w:p>
    <w:p w14:paraId="77DF52AB"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Praćenje kvarova na javnoj rasvjeti i održavanje po mjestu i vrsti rasvjetnog tijela;</w:t>
      </w:r>
    </w:p>
    <w:p w14:paraId="7D89FF14"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zelenih površina, šetnica, dječjih igrališta u funkcionalnom stanju;</w:t>
      </w:r>
    </w:p>
    <w:p w14:paraId="69B3828A" w14:textId="7BB583B0" w:rsidR="00A562F4"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čistoće javnih površina i groblja. Planiran je u iznosu 337.460,00 EUR, a sadrži slijedeće aktivnosti:</w:t>
      </w:r>
    </w:p>
    <w:p w14:paraId="26A3D08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A1002-01 ODRŽAVANJE GRAĐEVINA I UREĐAJA, planirana u iznosu 6.000,00 EUR.</w:t>
      </w:r>
    </w:p>
    <w:p w14:paraId="7582E60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usluge održavanja građevina javne odvodnje oborinskih voda i održavanje građevina i uređaja javne namjene.</w:t>
      </w:r>
    </w:p>
    <w:p w14:paraId="39BFED2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A1002-02 ODRŽAVANJE NERAZVRSTANIH CESTA, planirana u iznosu 170.000,00 EUR.</w:t>
      </w:r>
    </w:p>
    <w:p w14:paraId="12FA54E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usluge tekućeg i investicijskog održavanja nerazvrstanih cesta te geodetsko-katastarske usluge.</w:t>
      </w:r>
    </w:p>
    <w:p w14:paraId="2896EF7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A1002-03 ODRŽAVANJE JAVNE RASVJETE, planirana u iznosu 90.900,00 EUR.</w:t>
      </w:r>
    </w:p>
    <w:p w14:paraId="416C824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Obuhvaća upravljanje i održavanje instalacija javne rasvjete, uključujući podmirivanje troškova električne energije za rasvjetljavanje površina javne namjene.</w:t>
      </w:r>
    </w:p>
    <w:p w14:paraId="7ACE37B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A1002-04 REDOVAN RAD KOMUNALNOG POGONA, planirana u iznosu 54.400,00 EUR.</w:t>
      </w:r>
    </w:p>
    <w:p w14:paraId="543CD04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financiranje rada komunalnog pogona u sastavu Općine te uključuju plaće i ostale materijalne rashode za zaposlene. Također su planirana sredstva za energiju – gorivo i za troškove registracije za traktor i ostale uređaje za uređenje komunalne infrastrukture.</w:t>
      </w:r>
    </w:p>
    <w:p w14:paraId="3C0F41C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A1002-05 ODRŽAVANJE JAVNIH ZELENIH POVRŠINA, planirana u iznosu 10.000,00 EUR.</w:t>
      </w:r>
    </w:p>
    <w:p w14:paraId="305B778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sakupljanje lišća sa javnih zelenih površina, sadnju sezonskog cvijeća, uklanjanje dotrajalih dijelova na dječjim igralištima itd.</w:t>
      </w:r>
    </w:p>
    <w:p w14:paraId="4004BEF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A1002-06 ODRŽAVANJE GROBLJA, planirana u iznosu 6.000,00 EUR.</w:t>
      </w:r>
    </w:p>
    <w:p w14:paraId="111F1CE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košenje groblja, čišćenje pješačkih staza, šišanje žive ograde, odvoz smeća itd.</w:t>
      </w:r>
    </w:p>
    <w:p w14:paraId="71A426C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A1002-07 ODRŽAVANJE JAVNIH POVRŠINA I ČISTOĆE, planirana u iznosu 160,00 EUR.</w:t>
      </w:r>
    </w:p>
    <w:p w14:paraId="11F368B9" w14:textId="320BA41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održavanje čistoće javnih površina na kojim nije dopušten promet motornih vozila.</w:t>
      </w:r>
    </w:p>
    <w:p w14:paraId="787F9E59"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42052BEB" w14:textId="2CD4BDBC"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1003 POMOĆI UNUTAR OPĆE DRŽAVE</w:t>
      </w:r>
    </w:p>
    <w:p w14:paraId="5B729E6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5732B811" w14:textId="677E2C44" w:rsidR="00A562F4"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Poboljšanje suradnje i pomoć unutar općeg proračuna. Planiran je u iznosu 300,00 EUR, a sadrži slijedeće aktivnosti:</w:t>
      </w:r>
    </w:p>
    <w:p w14:paraId="4FCC534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A1003-01 POMOĆI UNUTAR OPĆE DRŽAVE, planirana u iznosu 300,00 EUR.</w:t>
      </w:r>
    </w:p>
    <w:p w14:paraId="7613AAF6" w14:textId="74F45F3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tekuće pomoći unutar općeg proračuna.</w:t>
      </w:r>
    </w:p>
    <w:p w14:paraId="12E23F00"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6B928B56" w14:textId="52EAC05B"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1004 SOCIJALNA SKRB</w:t>
      </w:r>
    </w:p>
    <w:p w14:paraId="6FF858B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256FD1FA" w14:textId="12CCB4A8" w:rsidR="00A562F4"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Pomoć ugroženim skupinama stanovništva putem isplate novčanih naknada i naknada u naravi. Sufinanciranje programa ostvaruje se sukladno Socijalnom programu Općine Vrpolje. Planiran je u iznosu 57.500,00 EUR, a sadrži slijedeće aktivnosti:</w:t>
      </w:r>
    </w:p>
    <w:p w14:paraId="4DD71C8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A1004-01 POMOĆ GRAĐANIMA I KUĆANSTVIMA, planirana u iznosu 53.000,00 EUR.</w:t>
      </w:r>
    </w:p>
    <w:p w14:paraId="506EC73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jednokratne pomoći socijalno ugroženim pojedincima i obiteljima, umirovljenicima, jednokratne pomoći rodiljama, pomoći studentima i učenicima.</w:t>
      </w:r>
    </w:p>
    <w:p w14:paraId="44DDE7E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A1004-02 CRVENI KRIŽ, planirana u iznosu 4.500,00 EUR.</w:t>
      </w:r>
    </w:p>
    <w:p w14:paraId="36C8CB93" w14:textId="5DF4AB8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Odnose se na tekuće pomoći Crvenom križu za redovno financiranje zakonske obveze prema GD HCK Slavonski Brod.</w:t>
      </w:r>
    </w:p>
    <w:p w14:paraId="2DB9C066"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5036A1D0" w14:textId="0C97919C"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1005 PROGRAM JAVNIH POTREBA</w:t>
      </w:r>
    </w:p>
    <w:p w14:paraId="5AEA997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3D90A248"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Poticanje okupljanja i rada zajednice, članstvom u sportskim klubovima i udrugama postiže se bolja povezanost zajednice i veće psihofizičko zdravlje;</w:t>
      </w:r>
    </w:p>
    <w:p w14:paraId="319B3560"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Njegovanje običaja i kulture;</w:t>
      </w:r>
    </w:p>
    <w:p w14:paraId="76979412"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Poticanje ljubavi prema kulturi;</w:t>
      </w:r>
    </w:p>
    <w:p w14:paraId="4DFA7212"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Postizanje učinkovite zaštite u cilju sprječavanja nastanka požara, elementarnih nepogoda i ostalih nepredviđenih situacija;</w:t>
      </w:r>
    </w:p>
    <w:p w14:paraId="2587A4BD"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Poticanje rada šireg spektra organizacija civilnog društva, s ciljem razvoja i zaštite Općine Vrpolje;</w:t>
      </w:r>
    </w:p>
    <w:p w14:paraId="054EE73F"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Osiguranje rada predškole i boljih standarda za rani razvoj djece;</w:t>
      </w:r>
    </w:p>
    <w:p w14:paraId="35678C8A" w14:textId="606B0941" w:rsidR="00A562F4"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Podizanje školskog standarda i kvalitete boravka u školi. Planiran je u iznosu 144.050,00 EUR, a sadrži slijedeće aktivnosti:</w:t>
      </w:r>
    </w:p>
    <w:p w14:paraId="60876BD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A1005-01 SPORT, KULTURA RELIGIJA, planirana u iznosu 68.000,00 EUR.</w:t>
      </w:r>
    </w:p>
    <w:p w14:paraId="4641028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sufinanciranje rada športskih udruga, udruga u kulturi, ostalih udrugama građana i vjerskih zajednica.</w:t>
      </w:r>
    </w:p>
    <w:p w14:paraId="470BC73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A1005-02 ČITAONICA, planirana u iznosu 13.350,00 EUR.</w:t>
      </w:r>
    </w:p>
    <w:p w14:paraId="29E5993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kupnju knjižne i neknjižne građe, na trošak goriva za bibliokombi te za ostale usluge za redovno funkcioniranje Hrvatske Čitaonice u Vrpolju.</w:t>
      </w:r>
    </w:p>
    <w:p w14:paraId="68329FF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A1005-03 ZAŠTITA OD POŽARA, planirana u iznosu 40.000,00 EUR.</w:t>
      </w:r>
    </w:p>
    <w:p w14:paraId="793015F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se na tekuće donacije VZO-u.</w:t>
      </w:r>
    </w:p>
    <w:p w14:paraId="44C8280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A1005-04 CIVILNA ZAŠTITA, planirana u iznosu 5.700,00 EUR.</w:t>
      </w:r>
    </w:p>
    <w:p w14:paraId="4DB5944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rashode za poslove civilne zaštite, premije osiguranja za pripadnike civilne zaštite, osiguranje uvjeta za evakuaciju stanovništva te tekuće donacije HGSS-u.</w:t>
      </w:r>
    </w:p>
    <w:p w14:paraId="4A053C0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A1005-05 PREDŠKOLSKI ODGOJ, planirana u iznosu 6.000,00 EUR.</w:t>
      </w:r>
    </w:p>
    <w:p w14:paraId="45DDD90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       Planirana sredstva se odnose na financiranje troškova male škole i na troškove za fiskalnu održivost vrtića.</w:t>
      </w:r>
    </w:p>
    <w:p w14:paraId="6ADAAEC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A1005-06 ŠKOLSKI ODGOJ, planirana u iznosu 7.000,00 EUR.</w:t>
      </w:r>
    </w:p>
    <w:p w14:paraId="626F5FE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tekuće donacije osnovnoj školi.</w:t>
      </w:r>
    </w:p>
    <w:p w14:paraId="65BF24D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A1005-07 OSTALE DONACIJE, planirana u iznosu 4.000,00 EUR.</w:t>
      </w:r>
    </w:p>
    <w:p w14:paraId="2F3B1FC0" w14:textId="3F0A0D31"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tekuće donacije ostalim potrebitim klubovima i udrugama na području Općine.</w:t>
      </w:r>
    </w:p>
    <w:p w14:paraId="5D81C3B8"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0A3DC36C" w14:textId="2818E12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1006 KAPITALNE DONACIJE NEPROFITNIM ORGANIZACIJAMA</w:t>
      </w:r>
    </w:p>
    <w:p w14:paraId="7E7EC25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34792F50" w14:textId="77777777" w:rsidR="001F2461" w:rsidRPr="008608A5" w:rsidRDefault="00A562F4" w:rsidP="00EB222C">
      <w:pPr>
        <w:pStyle w:val="Odlomakpopisa"/>
        <w:numPr>
          <w:ilvl w:val="0"/>
          <w:numId w:val="27"/>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sakralnih objekata na području Općine Vrpolje;</w:t>
      </w:r>
    </w:p>
    <w:p w14:paraId="5CDB4C46" w14:textId="1B80BA56" w:rsidR="00A562F4" w:rsidRPr="008608A5" w:rsidRDefault="00A562F4" w:rsidP="00EB222C">
      <w:pPr>
        <w:pStyle w:val="Odlomakpopisa"/>
        <w:numPr>
          <w:ilvl w:val="0"/>
          <w:numId w:val="27"/>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Njegovanje vjerskih običaja. Planiran je u iznosu 38.000,00 EUR, a sadrži slijedeće aktivnosti:</w:t>
      </w:r>
    </w:p>
    <w:p w14:paraId="6409F35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A1006-01 KAPITALNE DONACIJE NEPROFITNIM ORGANIZACIJAMA, planirana u iznosu 38.000,00 EUR.</w:t>
      </w:r>
    </w:p>
    <w:p w14:paraId="6CC94F9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Rashodi se odnose na donacije crkvi i na kapitalne donacije udrugama građana.</w:t>
      </w:r>
    </w:p>
    <w:p w14:paraId="01FFE8F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5198344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1008 KOMUNALNA INFRASTRUKTURA I KAPITALNA ULAGANJA</w:t>
      </w:r>
    </w:p>
    <w:p w14:paraId="571B442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41D36989" w14:textId="77777777" w:rsidR="001F2461"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Unaprjeđenje kvalitete života kroz obnovu poslovnih objekata, cesta, nogostupa i parkirališta, dogradnjom vodovodne mreže i kanalizacije;</w:t>
      </w:r>
    </w:p>
    <w:p w14:paraId="240F294E" w14:textId="77777777" w:rsidR="001F2461"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Pružiti adekvatnu skrb starijim i nemoćnim osobama izgradnjom Doma za starije osobe;</w:t>
      </w:r>
    </w:p>
    <w:p w14:paraId="10934B65" w14:textId="77777777" w:rsidR="001F2461"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Stvaranje više mogućnosti za provođenje slobodnog vremena obnovom sportskih objekata na području sva tri naselja Općine Vrpolje;</w:t>
      </w:r>
    </w:p>
    <w:p w14:paraId="493994AE" w14:textId="68EABE4C" w:rsidR="00A562F4"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Dodatnim ulaganjem u Eko-etno kuću poticati stanovnike na njegovanje kulture, tradicije i baštine. Planiran je u iznosu 7.417.800,00 EUR, a sadrži slijedeće aktivnosti:</w:t>
      </w:r>
    </w:p>
    <w:p w14:paraId="4109A86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A1008-01 POSLOVNI OBJEKTI - IZGRADNJA, DODATNA ULAGANJA I ODRŽAVANJE, planirana u iznosu 2.778.800,00 EUR.</w:t>
      </w:r>
    </w:p>
    <w:p w14:paraId="2A8F80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Ovim sredstvima planirana je dogradnja Zgrade Općine, ulaganje u objekt Dječjeg vrtića,  izgradnja Vatrogasnog doma u Starim Perkovcima i dodatno ulaganje na Društvenom domu u Starim Perkovcima.</w:t>
      </w:r>
    </w:p>
    <w:p w14:paraId="5E3897A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A1008-02 UREĐENJE I IZGRADNJA CESTA, NOGOSTUPA I PARKIRALIŠTA, planirana u iznosu 102.500,00 EUR.</w:t>
      </w:r>
    </w:p>
    <w:p w14:paraId="3C1ED189" w14:textId="4B62D9F8"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dodatna ulag</w:t>
      </w:r>
      <w:r w:rsidR="007B3C58">
        <w:rPr>
          <w:rFonts w:ascii="Times New Roman" w:eastAsia="Times New Roman" w:hAnsi="Times New Roman" w:cs="Times New Roman"/>
          <w:lang w:val="hr-HR" w:eastAsia="hr-HR"/>
        </w:rPr>
        <w:t>a</w:t>
      </w:r>
      <w:r w:rsidRPr="008608A5">
        <w:rPr>
          <w:rFonts w:ascii="Times New Roman" w:eastAsia="Times New Roman" w:hAnsi="Times New Roman" w:cs="Times New Roman"/>
          <w:lang w:val="hr-HR" w:eastAsia="hr-HR"/>
        </w:rPr>
        <w:t>nja na rekonstrukciji i izgradnji pješačkih staza, uređenje i izgradnju nerazvrstanih cesta i parkirališta na području općine.</w:t>
      </w:r>
    </w:p>
    <w:p w14:paraId="055955E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A1008-03 VODOVOD, planirana u iznosu 6.500,00 EUR.</w:t>
      </w:r>
    </w:p>
    <w:p w14:paraId="4F405BC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izgradnju vodovodne mreže.</w:t>
      </w:r>
    </w:p>
    <w:p w14:paraId="730E90C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A1008-04 KANALIZACIJA, planirana u iznosu 1.000,00 EUR.</w:t>
      </w:r>
    </w:p>
    <w:p w14:paraId="10D4085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izgradnju kanalizacijske mreže.</w:t>
      </w:r>
    </w:p>
    <w:p w14:paraId="314FDAE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A1008-07 UREĐENJE PARKA I DJEČJEG IGRALIŠTA, planirana u iznosu 5.000,00 EUR.</w:t>
      </w:r>
    </w:p>
    <w:p w14:paraId="5F8E853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dodatna ulagnja na uređenju parka i dječjeg igrališta.</w:t>
      </w:r>
    </w:p>
    <w:p w14:paraId="7999AE5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A1008-08 IZGRADNJA I OPREMANJE CENTRA ZA STARIJE OSOBE, planirana u iznosu 3.374.000,00 EUR.</w:t>
      </w:r>
    </w:p>
    <w:p w14:paraId="17C299F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       Planirana sredstva se odnose na izgradnju Centra za starije kojim će se povećati dostupnost izvaninstitucijskih i institucijskih usluga dugotrajne skrbi za osobe starije životne dobi te njihova ravnomjernija teritorijalna pokrivenost.</w:t>
      </w:r>
    </w:p>
    <w:p w14:paraId="1F98BE7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A1008-10 PROSTORNI PLANOVI, planirana u iznosu 13.000,00 EUR.</w:t>
      </w:r>
    </w:p>
    <w:p w14:paraId="41CED39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izradu izmjena prostornog plana Općine.</w:t>
      </w:r>
    </w:p>
    <w:p w14:paraId="3698EA5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A1008-15 SPORTSKI OBJEKTI, planirana u iznosu 1.112.000,00 EUR.</w:t>
      </w:r>
    </w:p>
    <w:p w14:paraId="2363610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dodatna ulaganja na sportskim objektima u Općini Vrpolje.</w:t>
      </w:r>
    </w:p>
    <w:p w14:paraId="368D22D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A1008-16 GRAĐEVINSKO ZEMLJIŠTE, planirana u iznosu 25.000,00 EUR.</w:t>
      </w:r>
    </w:p>
    <w:p w14:paraId="5F7DF31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kupnju građevinskog zemljišta zbog potreba Općine Vrpolje.</w:t>
      </w:r>
    </w:p>
    <w:p w14:paraId="7DE3652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17ADC63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1009 UREĐENJE TRGOVA I JAVNIH POVRŠINA</w:t>
      </w:r>
    </w:p>
    <w:p w14:paraId="009B10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57CBCF14" w14:textId="0F219A6B"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Unaprjeđenje kvalitete života. Planiran je u iznosu 30.000,00 EUR, a sadrži slijedeće aktivnosti:</w:t>
      </w:r>
    </w:p>
    <w:p w14:paraId="40D40BF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A1009-03 PARK ISPRED CRKVE, planirana u iznosu 5.000,00 EUR.</w:t>
      </w:r>
    </w:p>
    <w:p w14:paraId="21DB853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planiranja za radove na uređenje parka ispred crkve u Vrpolju.</w:t>
      </w:r>
    </w:p>
    <w:p w14:paraId="7D91F58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A1009-04 TRŽNICA, planirana u iznosu 20.000,00 EUR.</w:t>
      </w:r>
    </w:p>
    <w:p w14:paraId="638438F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radove na izgradnji tržnice u Vrpolju.</w:t>
      </w:r>
    </w:p>
    <w:p w14:paraId="628B4E1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A1009-05 DODATNO ULAGANJE - ŠETNICA NA CIGLANI, planirana u iznosu 5.000,00 EUR.</w:t>
      </w:r>
    </w:p>
    <w:p w14:paraId="15400F8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koristiti će se za dodatno ulaganje na rekonstrukciji šetnice na ciglani.</w:t>
      </w:r>
    </w:p>
    <w:p w14:paraId="55A00D2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78254E9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1011 ZAŽELI - PROGRAM ZAPOŠLJAVANJA ŽENA</w:t>
      </w:r>
    </w:p>
    <w:p w14:paraId="4A458E6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697546F5" w14:textId="2A8EE26C"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Projektom Zaželi za Vrpolje IV bit će pružena potpora i podrška za 90 pripadnika ciljane skupine što će doprinijeti povećanju socijalne uključenosti i kvalitete života starijih osoba i osoba u nepovoljnom položaju na području Općine Vrpolje Planiran je u iznosu 273.700,00 EUR, a sadrži slijedeće aktivnosti:</w:t>
      </w:r>
    </w:p>
    <w:p w14:paraId="533005A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A1011-01 ZAPOŠLJAVANJE ŽENA IZ CILJANIH SKUPINA, planirana u iznosu 240.000,00 EUR.</w:t>
      </w:r>
    </w:p>
    <w:p w14:paraId="74560A5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troškove plaća zaposlenih žena na projektu Zaželi, naknade troškova zaposlenima te ostale materijalne rashode.</w:t>
      </w:r>
    </w:p>
    <w:p w14:paraId="23D8C08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A1011-03 PROMIDŽBA I VIDLJIVOST, planirana u iznosu 4.000,00 EUR.</w:t>
      </w:r>
    </w:p>
    <w:p w14:paraId="4D5E78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rashode za promidžbu i vidljivost projekta Zaželi za Vrpolje.</w:t>
      </w:r>
    </w:p>
    <w:p w14:paraId="3C38D39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A1011-04 UPRAVLJANJE PROJEKTOM, planirana u iznosu 29.700,00 EUR.</w:t>
      </w:r>
    </w:p>
    <w:p w14:paraId="6B1B4B75" w14:textId="2A50ED1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ra</w:t>
      </w:r>
      <w:r w:rsidR="007B3C58">
        <w:rPr>
          <w:rFonts w:ascii="Times New Roman" w:eastAsia="Times New Roman" w:hAnsi="Times New Roman" w:cs="Times New Roman"/>
          <w:lang w:val="hr-HR" w:eastAsia="hr-HR"/>
        </w:rPr>
        <w:t>s</w:t>
      </w:r>
      <w:r w:rsidRPr="008608A5">
        <w:rPr>
          <w:rFonts w:ascii="Times New Roman" w:eastAsia="Times New Roman" w:hAnsi="Times New Roman" w:cs="Times New Roman"/>
          <w:lang w:val="hr-HR" w:eastAsia="hr-HR"/>
        </w:rPr>
        <w:t>hode za plaće za djelatnike zaposlene na upravljanju projektom Zaželi.</w:t>
      </w:r>
    </w:p>
    <w:p w14:paraId="112AB96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2F17352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1013 POTICANJE I RAZVOJ POLJOPRIVREDE I GOSPODARSTVA</w:t>
      </w:r>
    </w:p>
    <w:p w14:paraId="285DF9D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3847B368" w14:textId="4556819F"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Omogućiti poticajne mjere za razvoj gospodarstva i poljoprivrede. Planiran je u iznosu 3.000,00 EUR, a sadrži slijedeće aktivnosti:</w:t>
      </w:r>
    </w:p>
    <w:p w14:paraId="31BA7CF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A1013-01 POTPORE POLJOPRIVREDNICIMA, planirana u iznosu 3.000,00 EUR.</w:t>
      </w:r>
    </w:p>
    <w:p w14:paraId="5A59D87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subvencije poljoprivrednicima.</w:t>
      </w:r>
    </w:p>
    <w:p w14:paraId="43D13B6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4CE165F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1014 JAVNI RAD</w:t>
      </w:r>
    </w:p>
    <w:p w14:paraId="7E10A1D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7A74F13C" w14:textId="77777777" w:rsidR="001F2461"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Zapošljavanje teže zapošljivih skupina ljudi</w:t>
      </w:r>
    </w:p>
    <w:p w14:paraId="1657E1B9" w14:textId="77777777" w:rsidR="001F2461"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prometnica i objekata u funkcionalnom stanju</w:t>
      </w:r>
    </w:p>
    <w:p w14:paraId="158C5577" w14:textId="77777777" w:rsidR="001F2461"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Smanjenje količine otpada na javnim površinama</w:t>
      </w:r>
    </w:p>
    <w:p w14:paraId="0BCB3D21" w14:textId="55F79141"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zelenih površina, šetnica, dječjih igrališta u funkcionalnom stanju Planiran je u iznosu 7.300,00 EUR, a sadrži slijedeće aktivnosti:</w:t>
      </w:r>
    </w:p>
    <w:p w14:paraId="0EF4DCE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A1014-01 JAVNI RAD, planirana u iznosu 7.300,00 EUR.</w:t>
      </w:r>
    </w:p>
    <w:p w14:paraId="62CC43F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plaće, doprinose i naknade za osobe zaposlene u programu Javnog rada financiranog iz HZZ-a.</w:t>
      </w:r>
    </w:p>
    <w:p w14:paraId="5157583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1EDFB31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1015 ZDRAVSTVO, ZAŠTITA ZDRAVLJA LJUDI I OKOLIŠA</w:t>
      </w:r>
    </w:p>
    <w:p w14:paraId="06E51D1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1E98EE1E" w14:textId="1FAC4FE5" w:rsidR="00A562F4" w:rsidRPr="008608A5" w:rsidRDefault="00A562F4" w:rsidP="00EB222C">
      <w:pPr>
        <w:pStyle w:val="Odlomakpopisa"/>
        <w:numPr>
          <w:ilvl w:val="0"/>
          <w:numId w:val="30"/>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Osiguranje zdravog načina života kroz zaštitu okoliša. Planiran je u iznosu 28.000,00 EUR, a sadrži slijedeće aktivnosti:</w:t>
      </w:r>
    </w:p>
    <w:p w14:paraId="6BF3BFA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A1015-01 ZDRAVSTVO, ZAŠTITA ZDRAVLJA LJUDI I OKOLIŠA, planirana u iznosu 28.000,00 EUR.</w:t>
      </w:r>
    </w:p>
    <w:p w14:paraId="010D345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poslove deratizacije i dezinsekcije, zdravstvene i veterinarske usluge i na rezervaciju mjesta u prihvatilištu za pse.</w:t>
      </w:r>
    </w:p>
    <w:p w14:paraId="729D445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1652D46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1016 ODRŽAVANJE POSLOVNIH OBJEKATA I UREĐAJA</w:t>
      </w:r>
    </w:p>
    <w:p w14:paraId="02AB7E4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08179A13" w14:textId="20956B6D" w:rsidR="00A562F4" w:rsidRPr="008608A5" w:rsidRDefault="00A562F4" w:rsidP="00EB222C">
      <w:pPr>
        <w:pStyle w:val="Odlomakpopisa"/>
        <w:numPr>
          <w:ilvl w:val="0"/>
          <w:numId w:val="30"/>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poslovnih objekata i uređaja u optimalnom stanju. Planiran je u iznosu 10.000,00 EUR, a sadrži slijedeće aktivnosti:</w:t>
      </w:r>
    </w:p>
    <w:p w14:paraId="0C7E743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A1016-01 ODRŽAVANJE POSLOVNIH OBJEKATA I UREĐAJA, planirana u iznosu 10.000,00 EUR.</w:t>
      </w:r>
    </w:p>
    <w:p w14:paraId="6A3C497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usluge tekućeg i investicijskog održavanja poslovnih zgrada i uređaja u vlasništvu Općine Vrpolje.</w:t>
      </w:r>
    </w:p>
    <w:p w14:paraId="25DC3F3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0D720F2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1017 KOMUNALNE USLUGE</w:t>
      </w:r>
    </w:p>
    <w:p w14:paraId="6BBB18E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03B79E21" w14:textId="050971D5" w:rsidR="00A562F4" w:rsidRPr="008608A5" w:rsidRDefault="00A562F4" w:rsidP="00EB222C">
      <w:pPr>
        <w:pStyle w:val="Odlomakpopisa"/>
        <w:numPr>
          <w:ilvl w:val="0"/>
          <w:numId w:val="30"/>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Redovito plaćanje vodnih usluga te čišćenje, odvoz i zbrinjavanje otpada Planiran je u iznosu 19.100,00 EUR, a sadrži slijedeće aktivnosti:</w:t>
      </w:r>
    </w:p>
    <w:p w14:paraId="363A18A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A1017-01 KOMUNALNE USLUGE, planirana u iznosu 19.100,00 EUR.</w:t>
      </w:r>
    </w:p>
    <w:p w14:paraId="6DD08F2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rashode za komunalne usluge - opskrbu vodom, prikupljanje, odvoz i zbrinjavanje otpada.</w:t>
      </w:r>
    </w:p>
    <w:p w14:paraId="09D090B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PROGRAM: 1018 SOLARNE ELEKTRANE VRPOLJE</w:t>
      </w:r>
    </w:p>
    <w:p w14:paraId="214B7CB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Planiran je u iznosu 52.000,00 EUR, a sadrži slijedeće aktivnosti:</w:t>
      </w:r>
    </w:p>
    <w:p w14:paraId="67FD3F7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A1018-01 SOLARNE ELEKTRANE VRPOLJE, planirana u iznosu 52.000,00 EUR.</w:t>
      </w:r>
    </w:p>
    <w:p w14:paraId="7978AC2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izradu projektne dokumentacije za solarne elektrane.</w:t>
      </w:r>
    </w:p>
    <w:p w14:paraId="2570E13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767C791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1019 PRONATALITETNE I DEMOGRAFSKE MJERE</w:t>
      </w:r>
    </w:p>
    <w:p w14:paraId="203EEC4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Pomoć obiteljima s područja Općine Vrpolje u rješavanju stambenih pitanja i zadržavanja stanovništva te poticanje rasta nataliteta. Planiran je u iznosu 55.000,00 EUR, a sadrži slijedeće aktivnosti:</w:t>
      </w:r>
    </w:p>
    <w:p w14:paraId="28FA65B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A1019-01 PRONATALITETNE MJERE, planirana u iznosu 15.000,00 EUR.</w:t>
      </w:r>
    </w:p>
    <w:p w14:paraId="291DBB4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potpore obiteljima za novorođenčad.</w:t>
      </w:r>
    </w:p>
    <w:p w14:paraId="74A5A4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A1019-02 DEMOGRAFSKE MJERE, planirana u iznosu 40.000,00 EUR.</w:t>
      </w:r>
    </w:p>
    <w:p w14:paraId="119BEE58" w14:textId="24C5981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w:t>
      </w:r>
      <w:r w:rsidR="007B3C58">
        <w:rPr>
          <w:rFonts w:ascii="Times New Roman" w:eastAsia="Times New Roman" w:hAnsi="Times New Roman" w:cs="Times New Roman"/>
          <w:lang w:val="hr-HR" w:eastAsia="hr-HR"/>
        </w:rPr>
        <w:t>a</w:t>
      </w:r>
      <w:r w:rsidRPr="008608A5">
        <w:rPr>
          <w:rFonts w:ascii="Times New Roman" w:eastAsia="Times New Roman" w:hAnsi="Times New Roman" w:cs="Times New Roman"/>
          <w:lang w:val="hr-HR" w:eastAsia="hr-HR"/>
        </w:rPr>
        <w:t xml:space="preserve"> se odnose na potpore obiteljima za rješavanje stambenog pitanja.</w:t>
      </w:r>
    </w:p>
    <w:p w14:paraId="2613627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50B42C9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1020 PREDŠKOLSKI ODGOJ</w:t>
      </w:r>
    </w:p>
    <w:p w14:paraId="2B1E944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Planiran je u iznosu 792.900,00 EUR, a sadrži slijedeće aktivnosti:</w:t>
      </w:r>
    </w:p>
    <w:p w14:paraId="4F2AA32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A1020-01 ADMINISTRATIVNO, TEHNIČKO I STRUČNO OSOBLJE, planirana u iznosu 674.900,00 EUR.</w:t>
      </w:r>
    </w:p>
    <w:p w14:paraId="31C2270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unutar ove aktivnosti odnose se na troškove administrativnog, tehničkog i stručnog osoblja dječjeg vrtića.</w:t>
      </w:r>
    </w:p>
    <w:p w14:paraId="0060D85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A1020-02 MATERIJALNI I OSTALI RASHODI, planirana u iznosu 98.000,00 EUR.</w:t>
      </w:r>
    </w:p>
    <w:p w14:paraId="1E5776E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materijalne i ostale rashode za redovan rad dječjeg vrtića.</w:t>
      </w:r>
    </w:p>
    <w:p w14:paraId="1C79C08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A1020-03 NABAVA OPREME, planirana u iznosu 20.000,00 EUR.</w:t>
      </w:r>
    </w:p>
    <w:p w14:paraId="05DBFB4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unutar ove aktivnosti odnose se na nabavu opreme za potrebe redovnog rada dječjeg vrtića i dječjeg igrališta u sklopu vrtića</w:t>
      </w:r>
    </w:p>
    <w:p w14:paraId="362CC166"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5.</w:t>
      </w:r>
    </w:p>
    <w:p w14:paraId="6E043A92" w14:textId="77777777" w:rsidR="00A562F4" w:rsidRPr="008608A5" w:rsidRDefault="00A562F4"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eastAsia="Times New Roman" w:hAnsi="Times New Roman" w:cs="Times New Roman"/>
          <w:lang w:val="hr-HR" w:eastAsia="hr-HR"/>
        </w:rPr>
        <w:t>Proračun Općine Vrpolje za 2026. godinu i projekcije za 2027. i 2028. godinu stupaju na snagu 1. siječnja 2026. godine i objaviti će se u Glasniku Općine Vrpolje i na internet stranicama Općine Vrpolje.</w:t>
      </w:r>
    </w:p>
    <w:p w14:paraId="3FF112E7" w14:textId="77777777" w:rsidR="00D91519" w:rsidRPr="008608A5" w:rsidRDefault="00D91519" w:rsidP="00EB222C">
      <w:pPr>
        <w:spacing w:after="120" w:line="240" w:lineRule="auto"/>
        <w:jc w:val="both"/>
        <w:rPr>
          <w:rFonts w:ascii="Times New Roman" w:hAnsi="Times New Roman" w:cs="Times New Roman"/>
          <w:b/>
          <w:kern w:val="2"/>
          <w:lang w:val="hr-HR"/>
          <w14:ligatures w14:val="standardContextual"/>
        </w:rPr>
      </w:pPr>
    </w:p>
    <w:p w14:paraId="57770245" w14:textId="6034B9C8" w:rsidR="00D91519" w:rsidRPr="008608A5" w:rsidRDefault="00D91519"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Točka 3.</w:t>
      </w:r>
      <w:r w:rsidR="00764213" w:rsidRPr="008608A5">
        <w:rPr>
          <w:rFonts w:ascii="Times New Roman" w:hAnsi="Times New Roman" w:cs="Times New Roman"/>
          <w:b/>
          <w:kern w:val="2"/>
          <w:lang w:val="hr-HR"/>
          <w14:ligatures w14:val="standardContextual"/>
        </w:rPr>
        <w:t xml:space="preserve"> </w:t>
      </w:r>
      <w:r w:rsidRPr="008608A5">
        <w:rPr>
          <w:rFonts w:ascii="Times New Roman" w:hAnsi="Times New Roman" w:cs="Times New Roman"/>
          <w:b/>
          <w:kern w:val="2"/>
          <w:lang w:val="hr-HR"/>
          <w14:ligatures w14:val="standardContextual"/>
        </w:rPr>
        <w:t>Prijedlog Odluke o izvršavanju Proračuna Općine Vrpolje za 2026. godinu,</w:t>
      </w:r>
    </w:p>
    <w:p w14:paraId="6B83EDFE" w14:textId="746C3F8B" w:rsidR="00D91519" w:rsidRPr="008608A5" w:rsidRDefault="00D9151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Ovom Odlukom utvrđuje se struktura prihoda i primitaka te rashoda i izdataka Proračuna Općine Vrpolje za 2026. godinu njegovo izvršavanje, opseg zaduživanja i jamstva, upravljanje financijskom imovinom, prava i obveze korisnika i nositelja proračunskih sredstava</w:t>
      </w:r>
      <w:r w:rsidR="009C575F">
        <w:rPr>
          <w:rFonts w:ascii="Times New Roman" w:hAnsi="Times New Roman" w:cs="Times New Roman"/>
          <w:bCs/>
          <w:kern w:val="2"/>
          <w:lang w:val="hr-HR"/>
          <w14:ligatures w14:val="standardContextual"/>
        </w:rPr>
        <w:t>, kao i projekcije za sljedeće dvije godine</w:t>
      </w:r>
      <w:r w:rsidRPr="008608A5">
        <w:rPr>
          <w:rFonts w:ascii="Times New Roman" w:hAnsi="Times New Roman" w:cs="Times New Roman"/>
          <w:bCs/>
          <w:kern w:val="2"/>
          <w:lang w:val="hr-HR"/>
          <w14:ligatures w14:val="standardContextual"/>
        </w:rPr>
        <w:t>.</w:t>
      </w:r>
      <w:r w:rsidR="009C575F">
        <w:rPr>
          <w:rFonts w:ascii="Times New Roman" w:hAnsi="Times New Roman" w:cs="Times New Roman"/>
          <w:bCs/>
          <w:kern w:val="2"/>
          <w:lang w:val="hr-HR"/>
          <w14:ligatures w14:val="standardContextual"/>
        </w:rPr>
        <w:t xml:space="preserve"> U Odluci je navedeno sve što je potrebno i j</w:t>
      </w:r>
      <w:r w:rsidR="00D12662" w:rsidRPr="008608A5">
        <w:rPr>
          <w:rFonts w:ascii="Times New Roman" w:hAnsi="Times New Roman" w:cs="Times New Roman"/>
          <w:bCs/>
          <w:kern w:val="2"/>
          <w:lang w:val="hr-HR"/>
          <w14:ligatures w14:val="standardContextual"/>
        </w:rPr>
        <w:t>a ne bih dalje duljio o istom</w:t>
      </w:r>
      <w:r w:rsidR="009C575F">
        <w:rPr>
          <w:rFonts w:ascii="Times New Roman" w:hAnsi="Times New Roman" w:cs="Times New Roman"/>
          <w:bCs/>
          <w:kern w:val="2"/>
          <w:lang w:val="hr-HR"/>
          <w14:ligatures w14:val="standardContextual"/>
        </w:rPr>
        <w:t>.</w:t>
      </w:r>
      <w:r w:rsidR="00D12662" w:rsidRPr="008608A5">
        <w:rPr>
          <w:rFonts w:ascii="Times New Roman" w:hAnsi="Times New Roman" w:cs="Times New Roman"/>
          <w:bCs/>
          <w:kern w:val="2"/>
          <w:lang w:val="hr-HR"/>
          <w14:ligatures w14:val="standardContextual"/>
        </w:rPr>
        <w:t xml:space="preserve"> </w:t>
      </w:r>
      <w:r w:rsidR="009C575F">
        <w:rPr>
          <w:rFonts w:ascii="Times New Roman" w:hAnsi="Times New Roman" w:cs="Times New Roman"/>
          <w:bCs/>
          <w:kern w:val="2"/>
          <w:lang w:val="hr-HR"/>
          <w14:ligatures w14:val="standardContextual"/>
        </w:rPr>
        <w:t>S</w:t>
      </w:r>
      <w:r w:rsidR="00D12662" w:rsidRPr="008608A5">
        <w:rPr>
          <w:rFonts w:ascii="Times New Roman" w:hAnsi="Times New Roman" w:cs="Times New Roman"/>
          <w:bCs/>
          <w:kern w:val="2"/>
          <w:lang w:val="hr-HR"/>
          <w14:ligatures w14:val="standardContextual"/>
        </w:rPr>
        <w:t>ve je vidljivo iz dostavljene odluke.</w:t>
      </w:r>
    </w:p>
    <w:p w14:paraId="49B2D1FA" w14:textId="0E8D5C8D" w:rsidR="00D12662" w:rsidRPr="008608A5" w:rsidRDefault="00D1266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Ima li tko kakvih komentara na izneseno? Ukoliko nemamo nikakvih komentara dajem ovu Odluku na glasanje.</w:t>
      </w:r>
    </w:p>
    <w:p w14:paraId="6A401FC8" w14:textId="2B6197F3" w:rsidR="00D12662" w:rsidRDefault="00D1266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Utvrđujem da je 7 vijećnika za, 5 vijećnika suzdržano te se utvrđuje da je Općinsko vijeće Općine Vrpolje usvojilo sljedeću Odluku</w:t>
      </w:r>
    </w:p>
    <w:p w14:paraId="51923287" w14:textId="77777777" w:rsidR="009C575F" w:rsidRPr="008608A5" w:rsidRDefault="009C575F" w:rsidP="00EB222C">
      <w:pPr>
        <w:spacing w:after="120" w:line="240" w:lineRule="auto"/>
        <w:jc w:val="both"/>
        <w:rPr>
          <w:rFonts w:ascii="Times New Roman" w:hAnsi="Times New Roman" w:cs="Times New Roman"/>
          <w:bCs/>
          <w:kern w:val="2"/>
          <w:lang w:val="hr-HR"/>
          <w14:ligatures w14:val="standardContextual"/>
        </w:rPr>
      </w:pPr>
    </w:p>
    <w:p w14:paraId="44F07199" w14:textId="77777777" w:rsidR="00D12662" w:rsidRPr="008608A5" w:rsidRDefault="00D12662" w:rsidP="00EB222C">
      <w:pPr>
        <w:spacing w:after="120" w:line="240" w:lineRule="auto"/>
        <w:jc w:val="center"/>
        <w:rPr>
          <w:rFonts w:ascii="Times New Roman" w:hAnsi="Times New Roman" w:cs="Times New Roman"/>
          <w:b/>
          <w:lang w:val="hr-HR"/>
        </w:rPr>
      </w:pPr>
      <w:r w:rsidRPr="008608A5">
        <w:rPr>
          <w:rFonts w:ascii="Times New Roman" w:hAnsi="Times New Roman" w:cs="Times New Roman"/>
          <w:b/>
          <w:lang w:val="hr-HR"/>
        </w:rPr>
        <w:lastRenderedPageBreak/>
        <w:t>ODLUKU</w:t>
      </w:r>
      <w:r w:rsidRPr="008608A5">
        <w:rPr>
          <w:rFonts w:ascii="Times New Roman" w:hAnsi="Times New Roman" w:cs="Times New Roman"/>
          <w:b/>
          <w:lang w:val="hr-HR"/>
        </w:rPr>
        <w:br/>
        <w:t>o izvršavanju Proračuna Općine Vrpolje za 2026. godinu</w:t>
      </w:r>
    </w:p>
    <w:p w14:paraId="5742DE89" w14:textId="77777777" w:rsidR="00D12662" w:rsidRPr="008608A5" w:rsidRDefault="00D12662" w:rsidP="00EB222C">
      <w:pPr>
        <w:spacing w:after="120" w:line="240" w:lineRule="auto"/>
        <w:rPr>
          <w:rFonts w:ascii="Times New Roman" w:hAnsi="Times New Roman" w:cs="Times New Roman"/>
          <w:b/>
          <w:lang w:val="hr-HR"/>
        </w:rPr>
      </w:pPr>
    </w:p>
    <w:p w14:paraId="3B601373" w14:textId="77777777" w:rsidR="00D12662" w:rsidRPr="008608A5" w:rsidRDefault="00D12662" w:rsidP="00EB222C">
      <w:pPr>
        <w:pStyle w:val="Odlomakpopisa"/>
        <w:numPr>
          <w:ilvl w:val="0"/>
          <w:numId w:val="2"/>
        </w:numPr>
        <w:spacing w:after="120" w:line="240" w:lineRule="auto"/>
        <w:rPr>
          <w:rFonts w:ascii="Times New Roman" w:hAnsi="Times New Roman" w:cs="Times New Roman"/>
          <w:b/>
          <w:lang w:val="hr-HR"/>
        </w:rPr>
      </w:pPr>
      <w:r w:rsidRPr="008608A5">
        <w:rPr>
          <w:rFonts w:ascii="Times New Roman" w:hAnsi="Times New Roman" w:cs="Times New Roman"/>
          <w:b/>
          <w:lang w:val="hr-HR"/>
        </w:rPr>
        <w:t>OPĆE ODREDBE</w:t>
      </w:r>
    </w:p>
    <w:p w14:paraId="6FD6E8E8"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w:t>
      </w:r>
    </w:p>
    <w:p w14:paraId="23ACC1C3" w14:textId="21779553"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Ovom Odlukom utvrđuje se struktura prihoda i primitaka te rashoda i izdataka Proračuna Općine Vrpolje za 2026. godinu (u daljnjem tekstu: Proračun), njegovo izvršavanje, opseg zaduživanja i jamstva, upravljanje financijskom imovinom, prava i obveze korisnika i nositelja proračunskih sredstava.</w:t>
      </w:r>
    </w:p>
    <w:p w14:paraId="3592153B"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w:t>
      </w:r>
    </w:p>
    <w:p w14:paraId="40454589"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 i financijski plan donosi se i izvršava u skladu s načelima jedinstva i točnosti, proračunske godine, višegodišnjeg planiranja, uravnoteženosti, obračunske jedinice, univerzalnosti, specifikacije, dobrog financijskog upravljanja i transparentnosti.</w:t>
      </w:r>
    </w:p>
    <w:p w14:paraId="7F77826B" w14:textId="03A8533E"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Općina Vrpolje ima proračunskog korisnika Dječji vrtić „Leptir Vrpolje“ sa sjedištem u Vrpolju.</w:t>
      </w:r>
    </w:p>
    <w:p w14:paraId="26D34480"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SADRŽAJ PRORAČUNA</w:t>
      </w:r>
    </w:p>
    <w:p w14:paraId="11F79F45"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3.</w:t>
      </w:r>
    </w:p>
    <w:p w14:paraId="63A5D974"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 se sastoji od plana za proračunsku godinu i projekcija za sljedeće dvije godine i sadrži opći dio, posebni dio i obrazloženje.</w:t>
      </w:r>
    </w:p>
    <w:p w14:paraId="6C942A9A"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 dio Proračuna sadrži sažetak Računa prihoda i rashoda i Računa financiranja, preneseni višak ili manjak, višegodišnji plan uravnoteženja, Račun prihoda i rashoda i Račun financiranja.</w:t>
      </w:r>
    </w:p>
    <w:p w14:paraId="0B3352A1"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U Računu prihoda i rashoda iskazani su prihodi poslovanja i prihodi od prodaje nefinancijske imovine te rashodi poslovanja i rashodi za nabavu nefinancijske imovine prema izvorima financiranja, ekonomskoj i funkcijskoj klasifikaciji. </w:t>
      </w:r>
    </w:p>
    <w:p w14:paraId="4AF5A78E"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Prihode poslovanja čine prihodi od poreza, pomoći, prihodi od imovine, prihodi od pristojbi i naknada, prihodi po posebnim propisima, prihodi od prodaje proizvoda i robe, pruženih usluga, prihodi od donacija, kazne, upravne mjere i ostali prihodi.</w:t>
      </w:r>
    </w:p>
    <w:p w14:paraId="4D29CDD9"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Prihode od prodaje nefinancijske imovine čine prihodi od prodaje neproizvedene imovine i prihodi od prodaje proizvedene dugotrajne imovine.</w:t>
      </w:r>
    </w:p>
    <w:p w14:paraId="57CAE0D0"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Rashode poslovanja čine rashodi za zaposlene, materijalni rashodi, financijski rashodi, subvencije, pomoći, naknade građanima i kućanstvima na temelju osiguranja i druge naknade, te ostali rashodi u skladu sa zakonima, odlukama i drugim propisima. Rashode za nabavu nefinancijske imovine čine rashodi za nabavu neproizvedene dugotrajne imovine, rashodi za nabavu proizvedene dugotrajne imovine i rashodi za dodatna ulaganja u nefinancijsku imovinu.</w:t>
      </w:r>
    </w:p>
    <w:p w14:paraId="1D1F6362"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U Računu financiranja iskazani su primici od financijske imovine i zaduživanja te izdaci za financijsku imovinu i otplate instrumenata zaduživanja prema izvorima financiranja i ekonomskoj klasifikaciji.</w:t>
      </w:r>
    </w:p>
    <w:p w14:paraId="5834559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Posebni dio Proračuna sastoji se od plana rashoda i izdataka iskazanih po organizacijskoj klasifikaciji, izvorima financiranja i ekonomskoj klasifikaciji raspoređenih u programe koji se sastoje od aktivnosti i projekata. </w:t>
      </w:r>
    </w:p>
    <w:p w14:paraId="5E2BD1D3" w14:textId="485EF4F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Obrazloženje Proračuna sastoji se od obrazloženja općeg dijela proračuna i obrazloženja posebnog dijela proračuna.</w:t>
      </w:r>
    </w:p>
    <w:p w14:paraId="521D6AE3"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IZVRŠAVANJE PRORAČUNA</w:t>
      </w:r>
    </w:p>
    <w:p w14:paraId="4D9A5B22"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4.</w:t>
      </w:r>
    </w:p>
    <w:p w14:paraId="35A70AEF"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Naplata prihoda koji se naplaćuju prema Zakonu o financiranju jedinica lokalne i područne (regionalne) samouprave („Narodne novine“ br. 127/17., 138/20., 151/22. i 114/23.) i drugim propisima, te odlukama predstavničkog i izvršnog tijela nije ograničena procjenom prihoda u Proračunu. </w:t>
      </w:r>
    </w:p>
    <w:p w14:paraId="645B35A9" w14:textId="77777777" w:rsidR="00D12662" w:rsidRPr="008608A5" w:rsidRDefault="00D12662" w:rsidP="00EB222C">
      <w:pPr>
        <w:pStyle w:val="Bezproreda"/>
        <w:spacing w:after="120"/>
        <w:jc w:val="both"/>
        <w:rPr>
          <w:rFonts w:ascii="Times New Roman" w:hAnsi="Times New Roman" w:cs="Times New Roman"/>
          <w:bCs/>
          <w:iCs/>
          <w:lang w:val="hr-HR"/>
        </w:rPr>
      </w:pPr>
      <w:r w:rsidRPr="008608A5">
        <w:rPr>
          <w:rFonts w:ascii="Times New Roman" w:hAnsi="Times New Roman" w:cs="Times New Roman"/>
          <w:bCs/>
          <w:iCs/>
          <w:lang w:val="hr-HR"/>
        </w:rPr>
        <w:lastRenderedPageBreak/>
        <w:t>Proračunska sredstva koriste se za namjene koje su određene Proračunom, i to u visini utvrđenoj u Posebnom dijelu, prema dospjelim obvezama, a u skladu s ostvarenim prihodima, odnosno likvidnim mogućnostima Proračuna Općine.</w:t>
      </w:r>
    </w:p>
    <w:p w14:paraId="1A266F23"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Rashodi i izdaci koji se financiraju iz namjenskih prihoda i primitaka, izvršavat će se do iznosa naplaćenih prihoda i primitaka za te namjene.</w:t>
      </w:r>
    </w:p>
    <w:p w14:paraId="4F8243EB"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Namjenski prihodi i primici jesu: pomoći, donacije, prihodi za posebne namjene, prihodi od prodaje ili zamjene nefinancijske imovine u vlasništvu Općine, prihodi od naknada s naslova osiguranja te namjenski primici od financijske imovine i zaduživanja.</w:t>
      </w:r>
    </w:p>
    <w:p w14:paraId="53745CAC"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Ako su namjenski prihodi i primici iz stavka 4. ovoga članka uplaćeni u nižem iznosu nego što je planirano Proračunom mogu se preuzeti i plaćati obveze do visine uplaćenih odnosno prenesenih sredstava.</w:t>
      </w:r>
    </w:p>
    <w:p w14:paraId="3214053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Rashodi i izdaci financirani iz namjenskih prihoda i primitaka mogu se izvršavati iznad planiranih iznosa, a do visine uplaćenih odnosno prenesenih sredstava.</w:t>
      </w:r>
    </w:p>
    <w:p w14:paraId="45188A1C"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Proračunski korisnik Dječji vrtić Leptir Vrpolje posluje preko jedinstvenog računa proračuna Općine Vrpolje.</w:t>
      </w:r>
    </w:p>
    <w:p w14:paraId="5977356D"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Proračunski korisnik Dječji vrtić Leptir Vrpolje ostvarene vlastite prihode i prihode po posebnoj namjeni zadržava u 100% - om iznosu.</w:t>
      </w:r>
    </w:p>
    <w:p w14:paraId="4D498DF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proračuna osiguravaju se proračunskim korisnicima u posebnom dijelu proračuna, određeni za nositelja sredstava na pojedinim stavkama.</w:t>
      </w:r>
    </w:p>
    <w:p w14:paraId="086F7DBC" w14:textId="7DE87248"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Korisnici proračuna će koristiti sredstva za utvrđene namjene do visine utvrđene proračunom, ukoliko se izmjenama proračuna ne utvrdi drugačije.</w:t>
      </w:r>
    </w:p>
    <w:p w14:paraId="38375DAE"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5.</w:t>
      </w:r>
    </w:p>
    <w:p w14:paraId="226E45D5" w14:textId="59752A18" w:rsidR="00D12662" w:rsidRPr="008608A5" w:rsidRDefault="00D12662" w:rsidP="00EB222C">
      <w:pPr>
        <w:pStyle w:val="Bezproreda"/>
        <w:spacing w:after="120"/>
        <w:jc w:val="both"/>
        <w:rPr>
          <w:rFonts w:ascii="Times New Roman" w:hAnsi="Times New Roman" w:cs="Times New Roman"/>
          <w:bCs/>
          <w:iCs/>
          <w:lang w:val="hr-HR"/>
        </w:rPr>
      </w:pPr>
      <w:r w:rsidRPr="008608A5">
        <w:rPr>
          <w:rFonts w:ascii="Times New Roman" w:hAnsi="Times New Roman" w:cs="Times New Roman"/>
          <w:bCs/>
          <w:iCs/>
          <w:lang w:val="hr-HR"/>
        </w:rPr>
        <w:t>Ukoliko se prihodi Proračuna ne naplaćuju u planiranim svotama i planiranoj dinamici tijekom godine, prednost u podmirivanju izdataka Proračuna imat će sredstva za redovnu djelatnost.</w:t>
      </w:r>
    </w:p>
    <w:p w14:paraId="7B79C009"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6.</w:t>
      </w:r>
    </w:p>
    <w:p w14:paraId="2602A75C" w14:textId="7EDCB0F5"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Neraspoređeni dio prihoda čine neraspoređeni rashodi do visine proračunske pričuve koji se tijekom godine raspoređuju i koriste za nepredviđene i nedovoljno predviđene potrebe, a koje se financiraju iz Proračuna.</w:t>
      </w:r>
    </w:p>
    <w:p w14:paraId="4EDB2E6A"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7.</w:t>
      </w:r>
    </w:p>
    <w:p w14:paraId="499088FA"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Za zakonito i pravilno planiranje i izvršavanje Proračuna u cijelosti je odgovoran Općinski načelnik. </w:t>
      </w:r>
    </w:p>
    <w:p w14:paraId="48E3AAF2"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U slučaju potrebe Općinski načelnik može u okviru utvrđenog iznosa izdatka pojedine pozicije izvršiti preraspodjelu sredstava između pojedinih pozicija do visine utvrđene Zakonom o proračunu.</w:t>
      </w:r>
    </w:p>
    <w:p w14:paraId="6EB69C92" w14:textId="737DA9D3"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izvršenim preraspodjelama donosi Općinski načelnik te izvješćuje Općinsko vijeće u okviru polugodišnjeg i godišnjeg izvještaja o izvršenju proračuna.</w:t>
      </w:r>
    </w:p>
    <w:p w14:paraId="6EA189CB"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8.</w:t>
      </w:r>
    </w:p>
    <w:p w14:paraId="46301B38"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raspoređena u Posebnom dijelu Proračuna za plaće zaposlenih, naknade plaća i troškova zaposlenih u Jedinstvenom upravnom odjelu izvršavat će se putem žiro-računa Proračuna do visine i za namjene utvrđene općim aktima kojima je ta materija propisana.</w:t>
      </w:r>
    </w:p>
    <w:p w14:paraId="3E911187"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 Sredstva raspoređena za udruge građana doznačavat će se sukladno odredbama posebnih zakonskih i podzakonskih akata. </w:t>
      </w:r>
    </w:p>
    <w:p w14:paraId="4978976F" w14:textId="36E9098D"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raspoređena za kapitalne izdatke izvršavat će se putem žiro-računa i doznačavat izravno izvođačima radova i dobavljačima roba i usluga na temelju odluke Izvršnog tijela.</w:t>
      </w:r>
    </w:p>
    <w:p w14:paraId="32566148"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9.</w:t>
      </w:r>
    </w:p>
    <w:p w14:paraId="52D20ACB" w14:textId="2520307B"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lastRenderedPageBreak/>
        <w:t>Odgoda plaćanja i obročna otplata (reprogram) duga Općini, otpis ili djelomičan otpis potraživanja Općine te prodaja potraživanja Općine, određuje se i provodi na način i pod uvjetima utvrđenim važećim propisima.</w:t>
      </w:r>
    </w:p>
    <w:p w14:paraId="5EF4F0CD"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 xml:space="preserve">PRORAČUNSKI NADZOR </w:t>
      </w:r>
    </w:p>
    <w:p w14:paraId="75C6C741"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10.</w:t>
      </w:r>
    </w:p>
    <w:p w14:paraId="65D70032"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Proračunski nadzor postupak je nadziranja zakonitosti, svrhovitosti i pravodobnosti korištenja proračunskih sredstava kojim se nalažu mjere za otklanjanje utvrđenih nezakonitosti i nepravilnosti. Obuhvaća nadzor računovodstvenih, financijskih i ostalih poslovnih dokumenata. </w:t>
      </w:r>
    </w:p>
    <w:p w14:paraId="042F7A79"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Proračunski nadzor obavlja Ministarstvo financija. </w:t>
      </w:r>
    </w:p>
    <w:p w14:paraId="673EA85D" w14:textId="5EF09262"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Nadzor nad korištenjem sredstava i izvršavanjem Proračuna obavlja Općinsko vijeće.</w:t>
      </w:r>
    </w:p>
    <w:p w14:paraId="69CDD8E4"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11.</w:t>
      </w:r>
    </w:p>
    <w:p w14:paraId="19068C41"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Općinski načelnik dužan je polugodišnje i godišnje izvršenje Proračuna dostavljati Općinskom vijeću. </w:t>
      </w:r>
    </w:p>
    <w:p w14:paraId="2B3F62E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Općinski načelnik godišnji izvještaj o izvršenju Proračuna dostavlja Ministarstvu financija i Državnom uredu za reviziju u roku od 15 dana nakon što ga donese Općinsko vijeće. </w:t>
      </w:r>
    </w:p>
    <w:p w14:paraId="57A56D1D" w14:textId="4E2CA02E"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Iznimno, ako Općinsko vijeće ne donese godišnji izvještaj o izvršenju Proračuna, Općinski načelnik isti dostavlja Ministarstvu financija i Državnom uredu za reviziju u roku 60 dana od dana podnošenja Općinskom vijeću.</w:t>
      </w:r>
    </w:p>
    <w:p w14:paraId="0057E00F"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12.</w:t>
      </w:r>
    </w:p>
    <w:p w14:paraId="6C734512" w14:textId="2109D1BD"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Općinski načelnik odgovoran je za izvršavanje Proračuna u cjelini.</w:t>
      </w:r>
    </w:p>
    <w:p w14:paraId="1D2DBAD4"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13.</w:t>
      </w:r>
    </w:p>
    <w:p w14:paraId="5E1F3655" w14:textId="10C00F03" w:rsidR="00D12662" w:rsidRPr="008608A5" w:rsidRDefault="00D12662" w:rsidP="00EB222C">
      <w:pPr>
        <w:pStyle w:val="Bezproreda"/>
        <w:spacing w:after="120"/>
        <w:jc w:val="both"/>
        <w:rPr>
          <w:rFonts w:ascii="Times New Roman" w:hAnsi="Times New Roman" w:cs="Times New Roman"/>
          <w:iCs/>
          <w:lang w:val="hr-HR"/>
        </w:rPr>
      </w:pPr>
      <w:r w:rsidRPr="008608A5">
        <w:rPr>
          <w:rFonts w:ascii="Times New Roman" w:hAnsi="Times New Roman" w:cs="Times New Roman"/>
          <w:iCs/>
          <w:lang w:val="hr-HR"/>
        </w:rPr>
        <w:t>Ako tijekom godine dođe do neusklađenosti planiranih prihoda i primitaka i rashoda i izdataka Proračuna, Izvršno tijelo će predložiti Općinskom vijeću donošenje izmjena i dopuna Proračuna.</w:t>
      </w:r>
    </w:p>
    <w:p w14:paraId="6E7431A5"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ISPLATA SREDSTAVA IZ PRORAČUNA</w:t>
      </w:r>
    </w:p>
    <w:p w14:paraId="7AA16DD1"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14.</w:t>
      </w:r>
    </w:p>
    <w:p w14:paraId="1DFED3E7"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Svaki rashod i izdatak iz Proračuna mora se temeljiti na vjerodostojnoj knjigovodstvenoj ispravi kojom se dokazuje obveza plaćanja. Prije isplate mora se provjeriti i potvrditi pravni temelj i visina obveze koja proizlazi iz knjigovodstvene isprave. </w:t>
      </w:r>
    </w:p>
    <w:p w14:paraId="54140AD3"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Nalog za isplatu iz Proračuna s oznakom aktivnosti izdaje i ovjerava Općinski načelnik svojim potpisom.</w:t>
      </w:r>
    </w:p>
    <w:p w14:paraId="5BE9E647" w14:textId="330CA74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Novčana sredstva iz Proračuna mogu se koristiti za plaćanje po predujmovima i predračunima do iznosa do 10.000,00 eura.</w:t>
      </w:r>
    </w:p>
    <w:p w14:paraId="37340F74"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15.</w:t>
      </w:r>
    </w:p>
    <w:p w14:paraId="6A2D617E" w14:textId="077A29AF"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za rad političkih stranaka, vijećnika izabranih s liste grupe birača i nezavisnih listi zastupljenih u Općinskom vijeću, naknade troškova za rad članova Općinskog vijeća i njegovih radnih tijela, isplaćivat će se temeljem Odluke Općinskog vijeća o određivanju naknada vijećnicima i drugim osobama koje bira ili imenuje Općinsko vijeće i odluke Općinskog načelnika.</w:t>
      </w:r>
    </w:p>
    <w:p w14:paraId="6A02001A"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16.</w:t>
      </w:r>
    </w:p>
    <w:p w14:paraId="69CAE3C6"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Pogrešno ili više uplaćeni prihodi u Proračunu, vraćaju se uplatiteljima na teret tih prihoda. Pogrešno ili više uplaćeni prihodi u proračune prethodnih godina, vraćaju se uplatiteljima na teret rashoda Proračuna ili na teret rezultata poslovanja.</w:t>
      </w:r>
    </w:p>
    <w:p w14:paraId="01A812F3" w14:textId="749DDEB6"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povratu sredstava donosi Općinski načelnik.</w:t>
      </w:r>
    </w:p>
    <w:p w14:paraId="27EB92C6"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17.</w:t>
      </w:r>
    </w:p>
    <w:p w14:paraId="136A8D00"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Raspoloživim novčanim sredstvima na računu proračuna upravlja Općinski načelnik.</w:t>
      </w:r>
    </w:p>
    <w:p w14:paraId="79AFFA86"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lastRenderedPageBreak/>
        <w:t>Raspoloživa novčana sredstva mogu se oročavati kod poslovnih banaka poštujući načela sigurnosti i likvidnosti i isplativosti ulaganja.</w:t>
      </w:r>
    </w:p>
    <w:p w14:paraId="6F2ACDBE"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oročavanju do iznosa propisanog zakonom donosi Općinski načelnik.</w:t>
      </w:r>
    </w:p>
    <w:p w14:paraId="0F4D46CE" w14:textId="6775D889"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Prihodi od upravljanja raspoloživim novčanim sredstvima prihodi su Proračuna.</w:t>
      </w:r>
    </w:p>
    <w:p w14:paraId="22A20CE7"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ZADUŽIVANJE I DAVANJE JAMSTAVA I SUGLASNOSTI</w:t>
      </w:r>
    </w:p>
    <w:p w14:paraId="3DD5B902"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18.</w:t>
      </w:r>
    </w:p>
    <w:p w14:paraId="4B275951" w14:textId="77777777" w:rsidR="00D12662" w:rsidRPr="008608A5" w:rsidRDefault="00D12662" w:rsidP="00EB222C">
      <w:pPr>
        <w:pStyle w:val="Bezproreda"/>
        <w:spacing w:after="120"/>
        <w:jc w:val="both"/>
        <w:rPr>
          <w:rFonts w:ascii="Times New Roman" w:hAnsi="Times New Roman" w:cs="Times New Roman"/>
          <w:iCs/>
          <w:lang w:val="hr-HR"/>
        </w:rPr>
      </w:pPr>
      <w:r w:rsidRPr="008608A5">
        <w:rPr>
          <w:rFonts w:ascii="Times New Roman" w:hAnsi="Times New Roman" w:cs="Times New Roman"/>
          <w:iCs/>
          <w:lang w:val="hr-HR"/>
        </w:rPr>
        <w:t>Općina se može zaduživati uzimanjem kredita na tržištu novca i kapitala temeljem Odluke Općinskog vijeća sukladno zakonskim odredbama.</w:t>
      </w:r>
    </w:p>
    <w:p w14:paraId="3F9A5F3A" w14:textId="77777777" w:rsidR="00D12662" w:rsidRPr="008608A5" w:rsidRDefault="00D12662" w:rsidP="00EB222C">
      <w:pPr>
        <w:pStyle w:val="Bezproreda"/>
        <w:spacing w:after="120"/>
        <w:jc w:val="both"/>
        <w:rPr>
          <w:rFonts w:ascii="Times New Roman" w:hAnsi="Times New Roman" w:cs="Times New Roman"/>
          <w:iCs/>
          <w:lang w:val="hr-HR"/>
        </w:rPr>
      </w:pPr>
      <w:r w:rsidRPr="008608A5">
        <w:rPr>
          <w:rFonts w:ascii="Times New Roman" w:hAnsi="Times New Roman" w:cs="Times New Roman"/>
          <w:iCs/>
          <w:lang w:val="hr-HR"/>
        </w:rPr>
        <w:t>Sukladno Zakonu o proračunu Općina se može kratkoročno zadužiti isključivo za premošćivanje jaza nastalog zbog različite dinamike priljeva sredstava i dospijeća obveza najduže do 12 mjeseci, bez mogućnosti daljnjeg reprograma ili zatvaranja postojećih obveza po kratkoročnim kreditima ili zajmovima uzimanjem novih kratkoročnih kredita ili zajmova.</w:t>
      </w:r>
    </w:p>
    <w:p w14:paraId="6F0CE759" w14:textId="2F00F9AE" w:rsidR="00D12662" w:rsidRPr="008608A5" w:rsidRDefault="00D12662" w:rsidP="00EB222C">
      <w:pPr>
        <w:pStyle w:val="Bezproreda"/>
        <w:spacing w:after="120"/>
        <w:jc w:val="both"/>
        <w:rPr>
          <w:rFonts w:ascii="Times New Roman" w:hAnsi="Times New Roman" w:cs="Times New Roman"/>
          <w:color w:val="FF0000"/>
          <w:lang w:val="hr-HR"/>
        </w:rPr>
      </w:pPr>
      <w:r w:rsidRPr="008608A5">
        <w:rPr>
          <w:rFonts w:ascii="Times New Roman" w:hAnsi="Times New Roman" w:cs="Times New Roman"/>
          <w:lang w:val="hr-HR"/>
        </w:rPr>
        <w:t>Odluku o kratkoročnom zaduživanju iz stavka 2. ovog članka do visine propisane odlukom donosi Općinski načelnik.</w:t>
      </w:r>
    </w:p>
    <w:p w14:paraId="5D142A01" w14:textId="77777777" w:rsidR="00D12662" w:rsidRPr="008608A5" w:rsidRDefault="00D12662" w:rsidP="00EB222C">
      <w:pPr>
        <w:pStyle w:val="Bezproreda"/>
        <w:spacing w:after="120"/>
        <w:jc w:val="center"/>
        <w:rPr>
          <w:rFonts w:ascii="Times New Roman" w:hAnsi="Times New Roman" w:cs="Times New Roman"/>
          <w:bCs/>
          <w:lang w:val="hr-HR"/>
        </w:rPr>
      </w:pPr>
      <w:r w:rsidRPr="008608A5">
        <w:rPr>
          <w:rFonts w:ascii="Times New Roman" w:hAnsi="Times New Roman" w:cs="Times New Roman"/>
          <w:bCs/>
          <w:lang w:val="hr-HR"/>
        </w:rPr>
        <w:t>Članak 19.</w:t>
      </w:r>
    </w:p>
    <w:p w14:paraId="699C5F1F"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Općina se može dugoročno zaduživati za namjene utvrđene u Zakonu o proračunu.</w:t>
      </w:r>
    </w:p>
    <w:p w14:paraId="2EFA24A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dugoročnom zaduženju Općine iz stavka 1. ovog članka donosi Općinsko vijeće, a suglasnost za zaduživanje daje Vlada Republike Hrvatske na prijedlog ministra financija.</w:t>
      </w:r>
    </w:p>
    <w:p w14:paraId="73E014E1" w14:textId="53774FFE"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Iznimno od stavka 2. ovog članka, suglasnost za dugoročno zaduživanje može dati ministar financija ako se Općina zadužuje za realizaciju projekta koji se sufinancira iz fondova Europske unije.</w:t>
      </w:r>
    </w:p>
    <w:p w14:paraId="768E0395"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20.</w:t>
      </w:r>
    </w:p>
    <w:p w14:paraId="412C511B"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 se izvršava od 1. siječnja 2026. do 31. prosinca 2026. godine.</w:t>
      </w:r>
    </w:p>
    <w:p w14:paraId="5C305AE3"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Samo naplaćeni prihodi u kalendarskoj godini priznaju se kao prihodi Proračuna za 2026. godinu.</w:t>
      </w:r>
    </w:p>
    <w:p w14:paraId="2EE57F2F" w14:textId="23449D90"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Rashodi za koje je nastala obveza u 2026. godini rashodi su Proračuna za 2026. godinu, neovisno o plaćanju.</w:t>
      </w:r>
    </w:p>
    <w:p w14:paraId="354CFF26"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21.</w:t>
      </w:r>
    </w:p>
    <w:p w14:paraId="65E51CCF"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Ova Odluka stupa na snagu 1. siječnja 2026. godine i objavit će se u “Službenom glasniku Općine Vrpolje”.</w:t>
      </w:r>
    </w:p>
    <w:p w14:paraId="7D247C90" w14:textId="77777777" w:rsidR="00D12662" w:rsidRDefault="00D12662" w:rsidP="00EB222C">
      <w:pPr>
        <w:spacing w:after="120" w:line="240" w:lineRule="auto"/>
        <w:rPr>
          <w:rFonts w:ascii="Times New Roman" w:hAnsi="Times New Roman" w:cs="Times New Roman"/>
          <w:b/>
          <w:lang w:val="hr-HR"/>
        </w:rPr>
      </w:pPr>
    </w:p>
    <w:p w14:paraId="67360122" w14:textId="1283221E" w:rsidR="00D12662" w:rsidRDefault="0076421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270C03" w:rsidRPr="008608A5">
        <w:rPr>
          <w:rFonts w:ascii="Times New Roman" w:hAnsi="Times New Roman" w:cs="Times New Roman"/>
          <w:b/>
          <w:kern w:val="2"/>
          <w:lang w:val="hr-HR"/>
          <w14:ligatures w14:val="standardContextual"/>
        </w:rPr>
        <w:t>4.</w:t>
      </w:r>
      <w:r w:rsidRPr="008608A5">
        <w:rPr>
          <w:rFonts w:ascii="Times New Roman" w:hAnsi="Times New Roman" w:cs="Times New Roman"/>
          <w:b/>
          <w:kern w:val="2"/>
          <w:lang w:val="hr-HR"/>
          <w14:ligatures w14:val="standardContextual"/>
        </w:rPr>
        <w:t xml:space="preserve"> </w:t>
      </w:r>
      <w:r w:rsidR="00270C03" w:rsidRPr="008608A5">
        <w:rPr>
          <w:rFonts w:ascii="Times New Roman" w:hAnsi="Times New Roman" w:cs="Times New Roman"/>
          <w:b/>
          <w:kern w:val="2"/>
          <w:lang w:val="hr-HR"/>
          <w14:ligatures w14:val="standardContextual"/>
        </w:rPr>
        <w:t>Prijedlog Financijskog plana Dječjeg vrtića „Leptir Vrpolje“ za 2025. godinu s projekcijama za 2026. i 2027. godinu</w:t>
      </w:r>
      <w:r w:rsidR="00FD548C">
        <w:rPr>
          <w:rFonts w:ascii="Times New Roman" w:hAnsi="Times New Roman" w:cs="Times New Roman"/>
          <w:b/>
          <w:kern w:val="2"/>
          <w:lang w:val="hr-HR"/>
          <w14:ligatures w14:val="standardContextual"/>
        </w:rPr>
        <w:t>,</w:t>
      </w:r>
    </w:p>
    <w:p w14:paraId="170623C5" w14:textId="367F8C2D" w:rsidR="009C575F" w:rsidRPr="009C575F" w:rsidRDefault="009C575F"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Marlena Kajić Andrijević:</w:t>
      </w:r>
      <w:r>
        <w:rPr>
          <w:rFonts w:ascii="Times New Roman" w:hAnsi="Times New Roman" w:cs="Times New Roman"/>
          <w:bCs/>
          <w:kern w:val="2"/>
          <w:lang w:val="hr-HR"/>
          <w14:ligatures w14:val="standardContextual"/>
        </w:rPr>
        <w:t xml:space="preserve"> Molim Želju da se očituje za ovu točku uz sugestiju da molim izmjenu stupanja Odluke na snagu sukladno članku 73. Zakona o lokalnoj i područnoj</w:t>
      </w:r>
      <w:r w:rsidR="00797330">
        <w:rPr>
          <w:rFonts w:ascii="Times New Roman" w:hAnsi="Times New Roman" w:cs="Times New Roman"/>
          <w:bCs/>
          <w:kern w:val="2"/>
          <w:lang w:val="hr-HR"/>
          <w14:ligatures w14:val="standardContextual"/>
        </w:rPr>
        <w:t xml:space="preserve"> (regionalnoj)</w:t>
      </w:r>
      <w:r>
        <w:rPr>
          <w:rFonts w:ascii="Times New Roman" w:hAnsi="Times New Roman" w:cs="Times New Roman"/>
          <w:bCs/>
          <w:kern w:val="2"/>
          <w:lang w:val="hr-HR"/>
          <w14:ligatures w14:val="standardContextual"/>
        </w:rPr>
        <w:t xml:space="preserve"> samoupravi. </w:t>
      </w:r>
    </w:p>
    <w:p w14:paraId="3B26516F" w14:textId="6F4A5B8C" w:rsidR="00270C03" w:rsidRPr="008608A5" w:rsidRDefault="00270C0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00797330">
        <w:rPr>
          <w:rFonts w:ascii="Times New Roman" w:hAnsi="Times New Roman" w:cs="Times New Roman"/>
          <w:bCs/>
          <w:kern w:val="2"/>
          <w:lang w:val="hr-HR"/>
          <w14:ligatures w14:val="standardContextual"/>
        </w:rPr>
        <w:t xml:space="preserve">Slažem se ne treba biti danom donošenja. Financijski plan je izrađen na temelju Zakona o proračunu. </w:t>
      </w:r>
      <w:r w:rsidRPr="008608A5">
        <w:rPr>
          <w:rFonts w:ascii="Times New Roman" w:hAnsi="Times New Roman" w:cs="Times New Roman"/>
          <w:bCs/>
          <w:kern w:val="2"/>
          <w:lang w:val="hr-HR"/>
          <w14:ligatures w14:val="standardContextual"/>
        </w:rPr>
        <w:t xml:space="preserve">Kao što znate </w:t>
      </w:r>
      <w:r w:rsidR="00797330">
        <w:rPr>
          <w:rFonts w:ascii="Times New Roman" w:hAnsi="Times New Roman" w:cs="Times New Roman"/>
          <w:bCs/>
          <w:kern w:val="2"/>
          <w:lang w:val="hr-HR"/>
          <w14:ligatures w14:val="standardContextual"/>
        </w:rPr>
        <w:t>nedavno</w:t>
      </w:r>
      <w:r w:rsidRPr="008608A5">
        <w:rPr>
          <w:rFonts w:ascii="Times New Roman" w:hAnsi="Times New Roman" w:cs="Times New Roman"/>
          <w:bCs/>
          <w:kern w:val="2"/>
          <w:lang w:val="hr-HR"/>
          <w14:ligatures w14:val="standardContextual"/>
        </w:rPr>
        <w:t xml:space="preserve"> je počeo raditi Dječji vrtić „</w:t>
      </w:r>
      <w:r w:rsidR="00797330">
        <w:rPr>
          <w:rFonts w:ascii="Times New Roman" w:hAnsi="Times New Roman" w:cs="Times New Roman"/>
          <w:bCs/>
          <w:kern w:val="2"/>
          <w:lang w:val="hr-HR"/>
          <w14:ligatures w14:val="standardContextual"/>
        </w:rPr>
        <w:t>Leptir</w:t>
      </w:r>
      <w:r w:rsidRPr="008608A5">
        <w:rPr>
          <w:rFonts w:ascii="Times New Roman" w:hAnsi="Times New Roman" w:cs="Times New Roman"/>
          <w:bCs/>
          <w:kern w:val="2"/>
          <w:lang w:val="hr-HR"/>
          <w14:ligatures w14:val="standardContextual"/>
        </w:rPr>
        <w:t xml:space="preserve"> Vrpolje“</w:t>
      </w:r>
      <w:r w:rsidR="00797330">
        <w:rPr>
          <w:rFonts w:ascii="Times New Roman" w:hAnsi="Times New Roman" w:cs="Times New Roman"/>
          <w:bCs/>
          <w:kern w:val="2"/>
          <w:lang w:val="hr-HR"/>
          <w14:ligatures w14:val="standardContextual"/>
        </w:rPr>
        <w:t xml:space="preserve"> za koji se borimo već neko vrijeme svi odreda zadnjih par mjeseci</w:t>
      </w:r>
      <w:r w:rsidRPr="008608A5">
        <w:rPr>
          <w:rFonts w:ascii="Times New Roman" w:hAnsi="Times New Roman" w:cs="Times New Roman"/>
          <w:bCs/>
          <w:kern w:val="2"/>
          <w:lang w:val="hr-HR"/>
          <w14:ligatures w14:val="standardContextual"/>
        </w:rPr>
        <w:t>. Oko istoga je bilo potrebno odraditi još</w:t>
      </w:r>
      <w:r w:rsidR="00797330">
        <w:rPr>
          <w:rFonts w:ascii="Times New Roman" w:hAnsi="Times New Roman" w:cs="Times New Roman"/>
          <w:bCs/>
          <w:kern w:val="2"/>
          <w:lang w:val="hr-HR"/>
          <w14:ligatures w14:val="standardContextual"/>
        </w:rPr>
        <w:t xml:space="preserve"> dosta aktivnosti da bi se došlo do ovog momenta i da isti počne raditi</w:t>
      </w:r>
      <w:r w:rsidRPr="008608A5">
        <w:rPr>
          <w:rFonts w:ascii="Times New Roman" w:hAnsi="Times New Roman" w:cs="Times New Roman"/>
          <w:bCs/>
          <w:kern w:val="2"/>
          <w:lang w:val="hr-HR"/>
          <w14:ligatures w14:val="standardContextual"/>
        </w:rPr>
        <w:t xml:space="preserve">. Financijski plan se odnosi na preostali dio 2025.g. </w:t>
      </w:r>
      <w:r w:rsidR="00797330">
        <w:rPr>
          <w:rFonts w:ascii="Times New Roman" w:hAnsi="Times New Roman" w:cs="Times New Roman"/>
          <w:bCs/>
          <w:kern w:val="2"/>
          <w:lang w:val="hr-HR"/>
          <w14:ligatures w14:val="standardContextual"/>
        </w:rPr>
        <w:t>Istim je p</w:t>
      </w:r>
      <w:r w:rsidRPr="008608A5">
        <w:rPr>
          <w:rFonts w:ascii="Times New Roman" w:hAnsi="Times New Roman" w:cs="Times New Roman"/>
          <w:bCs/>
          <w:kern w:val="2"/>
          <w:lang w:val="hr-HR"/>
          <w14:ligatures w14:val="standardContextual"/>
        </w:rPr>
        <w:t xml:space="preserve">lanirano prihoda i rashoda u iznosu 70.000,00 eura. </w:t>
      </w:r>
      <w:r w:rsidR="00797330">
        <w:rPr>
          <w:rFonts w:ascii="Times New Roman" w:hAnsi="Times New Roman" w:cs="Times New Roman"/>
          <w:bCs/>
          <w:kern w:val="2"/>
          <w:lang w:val="hr-HR"/>
          <w14:ligatures w14:val="standardContextual"/>
        </w:rPr>
        <w:t xml:space="preserve">Sredstva će se iskoristiti za nabavu robe i materijala i namještaja koji su još potrebni. Dio opreme koji se do sad koristio od strane Dječjeg vrtića „Zvrk“ su oni </w:t>
      </w:r>
      <w:r w:rsidRPr="008608A5">
        <w:rPr>
          <w:rFonts w:ascii="Times New Roman" w:hAnsi="Times New Roman" w:cs="Times New Roman"/>
          <w:bCs/>
          <w:kern w:val="2"/>
          <w:lang w:val="hr-HR"/>
          <w14:ligatures w14:val="standardContextual"/>
        </w:rPr>
        <w:t>odni</w:t>
      </w:r>
      <w:r w:rsidR="00797330">
        <w:rPr>
          <w:rFonts w:ascii="Times New Roman" w:hAnsi="Times New Roman" w:cs="Times New Roman"/>
          <w:bCs/>
          <w:kern w:val="2"/>
          <w:lang w:val="hr-HR"/>
          <w14:ligatures w14:val="standardContextual"/>
        </w:rPr>
        <w:t>jeli</w:t>
      </w:r>
      <w:r w:rsidRPr="008608A5">
        <w:rPr>
          <w:rFonts w:ascii="Times New Roman" w:hAnsi="Times New Roman" w:cs="Times New Roman"/>
          <w:bCs/>
          <w:kern w:val="2"/>
          <w:lang w:val="hr-HR"/>
          <w14:ligatures w14:val="standardContextual"/>
        </w:rPr>
        <w:t xml:space="preserve"> sa sobom nakon završetka rada istog.</w:t>
      </w:r>
      <w:r w:rsidR="00797330">
        <w:rPr>
          <w:rFonts w:ascii="Times New Roman" w:hAnsi="Times New Roman" w:cs="Times New Roman"/>
          <w:bCs/>
          <w:kern w:val="2"/>
          <w:lang w:val="hr-HR"/>
          <w14:ligatures w14:val="standardContextual"/>
        </w:rPr>
        <w:t xml:space="preserve"> Jedan dio opreme od ranije je rashodovan, a drugi dio smo morali nabavljati. U idućoj godini će trebati nabaviti još opreme međutim mogu reći kako sad vrtić normalno radi. Sve skupine su aktivne i aktivnosti se provode. U budućnosti očekujem da će to dobro funkcionirati. Ono što nam još preostaje je usklađivanje akata koji su ranije doneseni a pokazalo se u više situacija da su neusklađeni. </w:t>
      </w:r>
      <w:r w:rsidRPr="008608A5">
        <w:rPr>
          <w:rFonts w:ascii="Times New Roman" w:hAnsi="Times New Roman" w:cs="Times New Roman"/>
          <w:bCs/>
          <w:kern w:val="2"/>
          <w:lang w:val="hr-HR"/>
          <w14:ligatures w14:val="standardContextual"/>
        </w:rPr>
        <w:t xml:space="preserve">Sam financijski plan je usvojen od </w:t>
      </w:r>
      <w:r w:rsidR="00D23C66">
        <w:rPr>
          <w:rFonts w:ascii="Times New Roman" w:hAnsi="Times New Roman" w:cs="Times New Roman"/>
          <w:bCs/>
          <w:kern w:val="2"/>
          <w:lang w:val="hr-HR"/>
          <w14:ligatures w14:val="standardContextual"/>
        </w:rPr>
        <w:t xml:space="preserve">strane </w:t>
      </w:r>
      <w:r w:rsidRPr="008608A5">
        <w:rPr>
          <w:rFonts w:ascii="Times New Roman" w:hAnsi="Times New Roman" w:cs="Times New Roman"/>
          <w:bCs/>
          <w:kern w:val="2"/>
          <w:lang w:val="hr-HR"/>
          <w14:ligatures w14:val="standardContextual"/>
        </w:rPr>
        <w:t>Upravnog vijeća dječjeg vrtića „Leptir Vrpolje“ na 15. sjednici koja je održana 12.12.2025.g.</w:t>
      </w:r>
    </w:p>
    <w:p w14:paraId="006F2074" w14:textId="3BCBD174" w:rsidR="00270C03" w:rsidRPr="008608A5" w:rsidRDefault="00270C0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lastRenderedPageBreak/>
        <w:t xml:space="preserve">Marlena Kajić Andrijević: </w:t>
      </w:r>
      <w:r w:rsidRPr="008608A5">
        <w:rPr>
          <w:rFonts w:ascii="Times New Roman" w:hAnsi="Times New Roman" w:cs="Times New Roman"/>
          <w:bCs/>
          <w:kern w:val="2"/>
          <w:lang w:val="hr-HR"/>
          <w14:ligatures w14:val="standardContextual"/>
        </w:rPr>
        <w:t>Ima li tko kakvih pitanja ili sugestija?</w:t>
      </w:r>
    </w:p>
    <w:p w14:paraId="4E9A0777" w14:textId="0A347780" w:rsidR="00270C03" w:rsidRPr="008608A5" w:rsidRDefault="00270C0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Domagoj Kulaš: </w:t>
      </w:r>
      <w:r w:rsidRPr="008608A5">
        <w:rPr>
          <w:rFonts w:ascii="Times New Roman" w:hAnsi="Times New Roman" w:cs="Times New Roman"/>
          <w:bCs/>
          <w:kern w:val="2"/>
          <w:lang w:val="hr-HR"/>
          <w14:ligatures w14:val="standardContextual"/>
        </w:rPr>
        <w:t xml:space="preserve">Prvo da vas sve pozdravim, htio bih pitati budući da vidim da se u </w:t>
      </w:r>
      <w:r w:rsidR="00A01FD8" w:rsidRPr="008608A5">
        <w:rPr>
          <w:rFonts w:ascii="Times New Roman" w:hAnsi="Times New Roman" w:cs="Times New Roman"/>
          <w:bCs/>
          <w:kern w:val="2"/>
          <w:lang w:val="hr-HR"/>
          <w14:ligatures w14:val="standardContextual"/>
        </w:rPr>
        <w:t xml:space="preserve">financijskom </w:t>
      </w:r>
      <w:r w:rsidRPr="008608A5">
        <w:rPr>
          <w:rFonts w:ascii="Times New Roman" w:hAnsi="Times New Roman" w:cs="Times New Roman"/>
          <w:bCs/>
          <w:kern w:val="2"/>
          <w:lang w:val="hr-HR"/>
          <w14:ligatures w14:val="standardContextual"/>
        </w:rPr>
        <w:t xml:space="preserve">planu nalazi </w:t>
      </w:r>
      <w:r w:rsidR="00D23C66">
        <w:rPr>
          <w:rFonts w:ascii="Times New Roman" w:hAnsi="Times New Roman" w:cs="Times New Roman"/>
          <w:bCs/>
          <w:kern w:val="2"/>
          <w:lang w:val="hr-HR"/>
          <w14:ligatures w14:val="standardContextual"/>
        </w:rPr>
        <w:t>pomoć</w:t>
      </w:r>
      <w:r w:rsidRPr="008608A5">
        <w:rPr>
          <w:rFonts w:ascii="Times New Roman" w:hAnsi="Times New Roman" w:cs="Times New Roman"/>
          <w:bCs/>
          <w:kern w:val="2"/>
          <w:lang w:val="hr-HR"/>
          <w14:ligatures w14:val="standardContextual"/>
        </w:rPr>
        <w:t xml:space="preserve"> od države</w:t>
      </w:r>
      <w:r w:rsidR="00D23C66">
        <w:rPr>
          <w:rFonts w:ascii="Times New Roman" w:hAnsi="Times New Roman" w:cs="Times New Roman"/>
          <w:bCs/>
          <w:kern w:val="2"/>
          <w:lang w:val="hr-HR"/>
          <w14:ligatures w14:val="standardContextual"/>
        </w:rPr>
        <w:t>. Da li j</w:t>
      </w:r>
      <w:r w:rsidRPr="008608A5">
        <w:rPr>
          <w:rFonts w:ascii="Times New Roman" w:hAnsi="Times New Roman" w:cs="Times New Roman"/>
          <w:bCs/>
          <w:kern w:val="2"/>
          <w:lang w:val="hr-HR"/>
          <w14:ligatures w14:val="standardContextual"/>
        </w:rPr>
        <w:t>e to dogovoreno</w:t>
      </w:r>
      <w:r w:rsidR="00D23C66">
        <w:rPr>
          <w:rFonts w:ascii="Times New Roman" w:hAnsi="Times New Roman" w:cs="Times New Roman"/>
          <w:bCs/>
          <w:kern w:val="2"/>
          <w:lang w:val="hr-HR"/>
          <w14:ligatures w14:val="standardContextual"/>
        </w:rPr>
        <w:t xml:space="preserve"> i</w:t>
      </w:r>
      <w:r w:rsidRPr="008608A5">
        <w:rPr>
          <w:rFonts w:ascii="Times New Roman" w:hAnsi="Times New Roman" w:cs="Times New Roman"/>
          <w:bCs/>
          <w:kern w:val="2"/>
          <w:lang w:val="hr-HR"/>
          <w14:ligatures w14:val="standardContextual"/>
        </w:rPr>
        <w:t xml:space="preserve"> imamo li kakav dokaz za to?</w:t>
      </w:r>
    </w:p>
    <w:p w14:paraId="6D105C13" w14:textId="66BDD5EC" w:rsidR="00A01FD8" w:rsidRDefault="00A01FD8"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00D23C66" w:rsidRPr="00D23C66">
        <w:rPr>
          <w:rFonts w:ascii="Times New Roman" w:hAnsi="Times New Roman" w:cs="Times New Roman"/>
          <w:bCs/>
          <w:kern w:val="2"/>
          <w:lang w:val="hr-HR"/>
          <w14:ligatures w14:val="standardContextual"/>
        </w:rPr>
        <w:t xml:space="preserve">Dječji </w:t>
      </w:r>
      <w:r w:rsidR="00D23C66">
        <w:rPr>
          <w:rFonts w:ascii="Times New Roman" w:hAnsi="Times New Roman" w:cs="Times New Roman"/>
          <w:bCs/>
          <w:kern w:val="2"/>
          <w:lang w:val="hr-HR"/>
          <w14:ligatures w14:val="standardContextual"/>
        </w:rPr>
        <w:t>vrtić tj. Općina Vrpolje je nastavila dobivati sredstva za rad Vrtića u iznosu od preko 11.000,00 eura mjesečno. Trenutno k</w:t>
      </w:r>
      <w:r w:rsidRPr="008608A5">
        <w:rPr>
          <w:rFonts w:ascii="Times New Roman" w:hAnsi="Times New Roman" w:cs="Times New Roman"/>
          <w:bCs/>
          <w:kern w:val="2"/>
          <w:lang w:val="hr-HR"/>
          <w14:ligatures w14:val="standardContextual"/>
        </w:rPr>
        <w:t xml:space="preserve">ako smo izvršili upis djece u vrtić, predali smo zahtjev za </w:t>
      </w:r>
      <w:r w:rsidR="00D23C66">
        <w:rPr>
          <w:rFonts w:ascii="Times New Roman" w:hAnsi="Times New Roman" w:cs="Times New Roman"/>
          <w:bCs/>
          <w:kern w:val="2"/>
          <w:lang w:val="hr-HR"/>
          <w14:ligatures w14:val="standardContextual"/>
        </w:rPr>
        <w:t xml:space="preserve">nastavak </w:t>
      </w:r>
      <w:r w:rsidRPr="008608A5">
        <w:rPr>
          <w:rFonts w:ascii="Times New Roman" w:hAnsi="Times New Roman" w:cs="Times New Roman"/>
          <w:bCs/>
          <w:kern w:val="2"/>
          <w:lang w:val="hr-HR"/>
          <w14:ligatures w14:val="standardContextual"/>
        </w:rPr>
        <w:t>sufinanciranj</w:t>
      </w:r>
      <w:r w:rsidR="00D23C66">
        <w:rPr>
          <w:rFonts w:ascii="Times New Roman" w:hAnsi="Times New Roman" w:cs="Times New Roman"/>
          <w:bCs/>
          <w:kern w:val="2"/>
          <w:lang w:val="hr-HR"/>
          <w14:ligatures w14:val="standardContextual"/>
        </w:rPr>
        <w:t>a</w:t>
      </w:r>
      <w:r w:rsidRPr="008608A5">
        <w:rPr>
          <w:rFonts w:ascii="Times New Roman" w:hAnsi="Times New Roman" w:cs="Times New Roman"/>
          <w:bCs/>
          <w:kern w:val="2"/>
          <w:lang w:val="hr-HR"/>
          <w14:ligatures w14:val="standardContextual"/>
        </w:rPr>
        <w:t xml:space="preserve"> boravka djece u 2026.g. te ćemo nastaviti primati pomoć od države </w:t>
      </w:r>
      <w:r w:rsidR="00D23C66">
        <w:rPr>
          <w:rFonts w:ascii="Times New Roman" w:hAnsi="Times New Roman" w:cs="Times New Roman"/>
          <w:bCs/>
          <w:kern w:val="2"/>
          <w:lang w:val="hr-HR"/>
          <w14:ligatures w14:val="standardContextual"/>
        </w:rPr>
        <w:t xml:space="preserve">i </w:t>
      </w:r>
      <w:r w:rsidRPr="008608A5">
        <w:rPr>
          <w:rFonts w:ascii="Times New Roman" w:hAnsi="Times New Roman" w:cs="Times New Roman"/>
          <w:bCs/>
          <w:kern w:val="2"/>
          <w:lang w:val="hr-HR"/>
          <w14:ligatures w14:val="standardContextual"/>
        </w:rPr>
        <w:t>u 2026.g.</w:t>
      </w:r>
      <w:r w:rsidR="00D23C66">
        <w:rPr>
          <w:rFonts w:ascii="Times New Roman" w:hAnsi="Times New Roman" w:cs="Times New Roman"/>
          <w:bCs/>
          <w:kern w:val="2"/>
          <w:lang w:val="hr-HR"/>
          <w14:ligatures w14:val="standardContextual"/>
        </w:rPr>
        <w:t xml:space="preserve"> kako je to bilo i u ovoj. </w:t>
      </w:r>
    </w:p>
    <w:p w14:paraId="60D608CC" w14:textId="67D49504" w:rsidR="00D23C66" w:rsidRDefault="00D23C6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Domagoj Kulaš: </w:t>
      </w:r>
      <w:r>
        <w:rPr>
          <w:rFonts w:ascii="Times New Roman" w:hAnsi="Times New Roman" w:cs="Times New Roman"/>
          <w:bCs/>
          <w:kern w:val="2"/>
          <w:lang w:val="hr-HR"/>
          <w14:ligatures w14:val="standardContextual"/>
        </w:rPr>
        <w:t xml:space="preserve">Hvala. Tih 11.000,00 mjesečno ako izračunamo ovako na brzinu ispada 132.000,00, a ovdje je navedeno 255.000,00. Ne znam jel nisam upućen da to pročitam ili se nešto negdje dalje piše. </w:t>
      </w:r>
    </w:p>
    <w:p w14:paraId="31B301B4" w14:textId="6B948C95" w:rsidR="00D23C66" w:rsidRDefault="00D23C6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Ne znam gdje ste to pročitali. Prihodi su planirani u iznosu od 70.000,00 eura.</w:t>
      </w:r>
    </w:p>
    <w:p w14:paraId="478856B3" w14:textId="703C713F" w:rsidR="00D23C66" w:rsidRDefault="00D23C66"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Domagoj Kulaš: </w:t>
      </w:r>
      <w:r>
        <w:rPr>
          <w:rFonts w:ascii="Times New Roman" w:hAnsi="Times New Roman" w:cs="Times New Roman"/>
          <w:bCs/>
          <w:kern w:val="2"/>
          <w:lang w:val="hr-HR"/>
          <w14:ligatures w14:val="standardContextual"/>
        </w:rPr>
        <w:t>Piše projekcija za 2026. godinu.</w:t>
      </w:r>
    </w:p>
    <w:p w14:paraId="53A2D854" w14:textId="28BD7795" w:rsidR="00D23C66" w:rsidRPr="00D23C66" w:rsidRDefault="00D23C66" w:rsidP="00D23C66">
      <w:pPr>
        <w:spacing w:after="120" w:line="240" w:lineRule="auto"/>
        <w:ind w:left="720" w:hanging="720"/>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sidR="003A0106">
        <w:rPr>
          <w:rFonts w:ascii="Times New Roman" w:hAnsi="Times New Roman" w:cs="Times New Roman"/>
          <w:bCs/>
          <w:kern w:val="2"/>
          <w:lang w:val="hr-HR"/>
          <w14:ligatures w14:val="standardContextual"/>
        </w:rPr>
        <w:t xml:space="preserve">Vi ste već na idućoj točki. </w:t>
      </w:r>
    </w:p>
    <w:p w14:paraId="325B0563" w14:textId="32749C97" w:rsidR="00A01FD8" w:rsidRDefault="00A01FD8"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Ankica Zmaić: </w:t>
      </w:r>
      <w:r w:rsidR="00EB03D4" w:rsidRPr="00EB03D4">
        <w:rPr>
          <w:rFonts w:ascii="Times New Roman" w:hAnsi="Times New Roman" w:cs="Times New Roman"/>
          <w:bCs/>
          <w:kern w:val="2"/>
          <w:lang w:val="hr-HR"/>
          <w14:ligatures w14:val="standardContextual"/>
        </w:rPr>
        <w:t xml:space="preserve">Samo </w:t>
      </w:r>
      <w:r w:rsidR="00EB03D4">
        <w:rPr>
          <w:rFonts w:ascii="Times New Roman" w:hAnsi="Times New Roman" w:cs="Times New Roman"/>
          <w:bCs/>
          <w:kern w:val="2"/>
          <w:lang w:val="hr-HR"/>
          <w14:ligatures w14:val="standardContextual"/>
        </w:rPr>
        <w:t xml:space="preserve">bih prokomentirala da je ovaj Financijski plan trebalo donije prije. </w:t>
      </w:r>
      <w:r w:rsidRPr="008608A5">
        <w:rPr>
          <w:rFonts w:ascii="Times New Roman" w:hAnsi="Times New Roman" w:cs="Times New Roman"/>
          <w:bCs/>
          <w:kern w:val="2"/>
          <w:lang w:val="hr-HR"/>
          <w14:ligatures w14:val="standardContextual"/>
        </w:rPr>
        <w:t>Iznosim činjenicu da se nije moglo zapošljavati djelatnike u dječji vrtić dok nije bio usvojen financijski plan, također navodim da financijski plan nije usklađen s Proračunom Općine Vrpolje.</w:t>
      </w:r>
      <w:r w:rsidR="00EB03D4">
        <w:rPr>
          <w:rFonts w:ascii="Times New Roman" w:hAnsi="Times New Roman" w:cs="Times New Roman"/>
          <w:bCs/>
          <w:kern w:val="2"/>
          <w:lang w:val="hr-HR"/>
          <w14:ligatures w14:val="standardContextual"/>
        </w:rPr>
        <w:t xml:space="preserve"> Trebao je biti rebalans pa se onda uskladiti.</w:t>
      </w:r>
    </w:p>
    <w:p w14:paraId="5151E9D2" w14:textId="0AA8028A" w:rsidR="00EB03D4" w:rsidRDefault="00EB03D4"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Imat ćemo rebalans.</w:t>
      </w:r>
    </w:p>
    <w:p w14:paraId="5138F3E5" w14:textId="159625C4" w:rsidR="00EB03D4" w:rsidRDefault="00EB03D4"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 xml:space="preserve">Propusti i greške. I onda Ankica priča ovo ono. </w:t>
      </w:r>
    </w:p>
    <w:p w14:paraId="01D4DF02" w14:textId="3B0B8A69" w:rsidR="00EB03D4" w:rsidRDefault="00EB03D4"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Istina. I Ankica je dva dana prije izbora poslala u Upravni odjel za obrazovanje u Županiju svu kompletnu dokumentaciju za otvaranje Dječjeg vrtića, a gdje su podaci o zaposlenima? Gdje je ostala nedostajajuća dokumentacija? O čemu pričamo? Ako je dostavljeno samo 30-40% dokumentacije od tražene i odraz svega, a sad se mene proziva za nešto što nije poznato. Imali ste na stranicama Upravnog odjela za obrazovanje obrazac u kojem je sve taksativno navedeno što treba priložiti i </w:t>
      </w:r>
      <w:r w:rsidR="00EA47D2">
        <w:rPr>
          <w:rFonts w:ascii="Times New Roman" w:hAnsi="Times New Roman" w:cs="Times New Roman"/>
          <w:bCs/>
          <w:kern w:val="2"/>
          <w:lang w:val="hr-HR"/>
          <w14:ligatures w14:val="standardContextual"/>
        </w:rPr>
        <w:t>u poslanom</w:t>
      </w:r>
      <w:r>
        <w:rPr>
          <w:rFonts w:ascii="Times New Roman" w:hAnsi="Times New Roman" w:cs="Times New Roman"/>
          <w:bCs/>
          <w:kern w:val="2"/>
          <w:lang w:val="hr-HR"/>
          <w14:ligatures w14:val="standardContextual"/>
        </w:rPr>
        <w:t xml:space="preserve"> je nedostajalo jako puno od navedenog.</w:t>
      </w:r>
    </w:p>
    <w:p w14:paraId="6B74028E" w14:textId="64A26347" w:rsidR="006C3101" w:rsidRDefault="00EB03D4"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A dobro</w:t>
      </w:r>
      <w:r w:rsidR="00EA47D2">
        <w:rPr>
          <w:rFonts w:ascii="Times New Roman" w:hAnsi="Times New Roman" w:cs="Times New Roman"/>
          <w:bCs/>
          <w:kern w:val="2"/>
          <w:lang w:val="hr-HR"/>
          <w14:ligatures w14:val="standardContextual"/>
        </w:rPr>
        <w:t>,</w:t>
      </w:r>
      <w:r>
        <w:rPr>
          <w:rFonts w:ascii="Times New Roman" w:hAnsi="Times New Roman" w:cs="Times New Roman"/>
          <w:bCs/>
          <w:kern w:val="2"/>
          <w:lang w:val="hr-HR"/>
          <w14:ligatures w14:val="standardContextual"/>
        </w:rPr>
        <w:t xml:space="preserve"> mi smo poslali dopis u dogovoru s njihovim voditeljima</w:t>
      </w:r>
      <w:r w:rsidR="00EA47D2">
        <w:rPr>
          <w:rFonts w:ascii="Times New Roman" w:hAnsi="Times New Roman" w:cs="Times New Roman"/>
          <w:bCs/>
          <w:kern w:val="2"/>
          <w:lang w:val="hr-HR"/>
          <w14:ligatures w14:val="standardContextual"/>
        </w:rPr>
        <w:t xml:space="preserve"> i</w:t>
      </w:r>
      <w:r>
        <w:rPr>
          <w:rFonts w:ascii="Times New Roman" w:hAnsi="Times New Roman" w:cs="Times New Roman"/>
          <w:bCs/>
          <w:kern w:val="2"/>
          <w:lang w:val="hr-HR"/>
          <w14:ligatures w14:val="standardContextual"/>
        </w:rPr>
        <w:t xml:space="preserve"> da je ostalo kako</w:t>
      </w:r>
      <w:r w:rsidR="00EA47D2">
        <w:rPr>
          <w:rFonts w:ascii="Times New Roman" w:hAnsi="Times New Roman" w:cs="Times New Roman"/>
          <w:bCs/>
          <w:kern w:val="2"/>
          <w:lang w:val="hr-HR"/>
          <w14:ligatures w14:val="standardContextual"/>
        </w:rPr>
        <w:t xml:space="preserve"> je bilo </w:t>
      </w:r>
      <w:r>
        <w:rPr>
          <w:rFonts w:ascii="Times New Roman" w:hAnsi="Times New Roman" w:cs="Times New Roman"/>
          <w:bCs/>
          <w:kern w:val="2"/>
          <w:lang w:val="hr-HR"/>
          <w14:ligatures w14:val="standardContextual"/>
        </w:rPr>
        <w:t>ne bi bilo nikakve priče niti išta. Ja sad samo pričam o Financijskom planu. Što se tiče ostalog</w:t>
      </w:r>
      <w:r w:rsidR="006C3101">
        <w:rPr>
          <w:rFonts w:ascii="Times New Roman" w:hAnsi="Times New Roman" w:cs="Times New Roman"/>
          <w:bCs/>
          <w:kern w:val="2"/>
          <w:lang w:val="hr-HR"/>
          <w14:ligatures w14:val="standardContextual"/>
        </w:rPr>
        <w:t xml:space="preserve"> što ste morali</w:t>
      </w:r>
      <w:r>
        <w:rPr>
          <w:rFonts w:ascii="Times New Roman" w:hAnsi="Times New Roman" w:cs="Times New Roman"/>
          <w:bCs/>
          <w:kern w:val="2"/>
          <w:lang w:val="hr-HR"/>
          <w14:ligatures w14:val="standardContextual"/>
        </w:rPr>
        <w:t xml:space="preserve"> pa imali ste pola godine</w:t>
      </w:r>
      <w:r w:rsidR="006C3101">
        <w:rPr>
          <w:rFonts w:ascii="Times New Roman" w:hAnsi="Times New Roman" w:cs="Times New Roman"/>
          <w:bCs/>
          <w:kern w:val="2"/>
          <w:lang w:val="hr-HR"/>
          <w14:ligatures w14:val="standardContextual"/>
        </w:rPr>
        <w:t>. Imali ste vremena. Rebalans se već mogao donijeti. Zapošljavaš, a nemaš financijskog plana.</w:t>
      </w:r>
    </w:p>
    <w:p w14:paraId="35EC9B19" w14:textId="5283894C" w:rsidR="00642F0B" w:rsidRDefault="006C3101"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Mogli smo da, ali isto tako kad Vam dostav</w:t>
      </w:r>
      <w:r w:rsidR="00EA47D2">
        <w:rPr>
          <w:rFonts w:ascii="Times New Roman" w:hAnsi="Times New Roman" w:cs="Times New Roman"/>
          <w:bCs/>
          <w:kern w:val="2"/>
          <w:lang w:val="hr-HR"/>
          <w14:ligatures w14:val="standardContextual"/>
        </w:rPr>
        <w:t>e</w:t>
      </w:r>
      <w:r>
        <w:rPr>
          <w:rFonts w:ascii="Times New Roman" w:hAnsi="Times New Roman" w:cs="Times New Roman"/>
          <w:bCs/>
          <w:kern w:val="2"/>
          <w:lang w:val="hr-HR"/>
          <w14:ligatures w14:val="standardContextual"/>
        </w:rPr>
        <w:t xml:space="preserve"> Zaključak da </w:t>
      </w:r>
      <w:r w:rsidR="00EA47D2">
        <w:rPr>
          <w:rFonts w:ascii="Times New Roman" w:hAnsi="Times New Roman" w:cs="Times New Roman"/>
          <w:bCs/>
          <w:kern w:val="2"/>
          <w:lang w:val="hr-HR"/>
          <w14:ligatures w14:val="standardContextual"/>
        </w:rPr>
        <w:t>u 15 dana provedete natječaje, razgovarate s kandidatima i potom odaberete iste i drugo</w:t>
      </w:r>
      <w:r w:rsidR="00642F0B">
        <w:rPr>
          <w:rFonts w:ascii="Times New Roman" w:hAnsi="Times New Roman" w:cs="Times New Roman"/>
          <w:bCs/>
          <w:kern w:val="2"/>
          <w:lang w:val="hr-HR"/>
          <w14:ligatures w14:val="standardContextual"/>
        </w:rPr>
        <w:t xml:space="preserve"> što je traženo</w:t>
      </w:r>
      <w:r w:rsidR="00EA47D2">
        <w:rPr>
          <w:rFonts w:ascii="Times New Roman" w:hAnsi="Times New Roman" w:cs="Times New Roman"/>
          <w:bCs/>
          <w:kern w:val="2"/>
          <w:lang w:val="hr-HR"/>
          <w14:ligatures w14:val="standardContextual"/>
        </w:rPr>
        <w:t xml:space="preserve"> zanima me kako je to moguće odraditi u tom roku? </w:t>
      </w:r>
    </w:p>
    <w:p w14:paraId="06F3CACD" w14:textId="687B1C14" w:rsidR="00EB03D4" w:rsidRDefault="00642F0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Možda ne bi u 6. mjesecu, ali obavili bi u 7. mjesecu.</w:t>
      </w:r>
    </w:p>
    <w:p w14:paraId="1AA86B1F" w14:textId="7FD4A4CD" w:rsidR="00642F0B" w:rsidRDefault="00642F0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Pa obavili smo da. </w:t>
      </w:r>
    </w:p>
    <w:p w14:paraId="2F83AD75" w14:textId="4BCF65ED" w:rsidR="00642F0B" w:rsidRDefault="00642F0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Ni prvi ni zadnji puta da bude hu bu.</w:t>
      </w:r>
    </w:p>
    <w:p w14:paraId="7EC0F3CB" w14:textId="1E640EE7" w:rsidR="00642F0B" w:rsidRDefault="00642F0B" w:rsidP="00EB222C">
      <w:pPr>
        <w:spacing w:after="120" w:line="240" w:lineRule="auto"/>
        <w:jc w:val="both"/>
        <w:rPr>
          <w:rFonts w:ascii="Times New Roman" w:hAnsi="Times New Roman" w:cs="Times New Roman"/>
          <w:bCs/>
          <w:kern w:val="2"/>
          <w:lang w:val="hr-HR"/>
          <w14:ligatures w14:val="standardContextual"/>
        </w:rPr>
      </w:pPr>
      <w:r w:rsidRPr="00642F0B">
        <w:rPr>
          <w:rFonts w:ascii="Times New Roman" w:hAnsi="Times New Roman" w:cs="Times New Roman"/>
          <w:b/>
          <w:kern w:val="2"/>
          <w:lang w:val="hr-HR"/>
          <w14:ligatures w14:val="standardContextual"/>
        </w:rPr>
        <w:t>Željko Lukačević:</w:t>
      </w:r>
      <w:r>
        <w:rPr>
          <w:rFonts w:ascii="Times New Roman" w:hAnsi="Times New Roman" w:cs="Times New Roman"/>
          <w:bCs/>
          <w:kern w:val="2"/>
          <w:lang w:val="hr-HR"/>
          <w14:ligatures w14:val="standardContextual"/>
        </w:rPr>
        <w:t xml:space="preserve"> </w:t>
      </w:r>
      <w:r w:rsidR="007609D8">
        <w:rPr>
          <w:rFonts w:ascii="Times New Roman" w:hAnsi="Times New Roman" w:cs="Times New Roman"/>
          <w:bCs/>
          <w:kern w:val="2"/>
          <w:lang w:val="hr-HR"/>
          <w14:ligatures w14:val="standardContextual"/>
        </w:rPr>
        <w:t>Ali o</w:t>
      </w:r>
      <w:r>
        <w:rPr>
          <w:rFonts w:ascii="Times New Roman" w:hAnsi="Times New Roman" w:cs="Times New Roman"/>
          <w:bCs/>
          <w:kern w:val="2"/>
          <w:lang w:val="hr-HR"/>
          <w14:ligatures w14:val="standardContextual"/>
        </w:rPr>
        <w:t xml:space="preserve">bavili smo da. </w:t>
      </w:r>
      <w:r w:rsidR="007609D8">
        <w:rPr>
          <w:rFonts w:ascii="Times New Roman" w:hAnsi="Times New Roman" w:cs="Times New Roman"/>
          <w:bCs/>
          <w:kern w:val="2"/>
          <w:lang w:val="hr-HR"/>
          <w14:ligatures w14:val="standardContextual"/>
        </w:rPr>
        <w:t>H</w:t>
      </w:r>
      <w:r>
        <w:rPr>
          <w:rFonts w:ascii="Times New Roman" w:hAnsi="Times New Roman" w:cs="Times New Roman"/>
          <w:bCs/>
          <w:kern w:val="2"/>
          <w:lang w:val="hr-HR"/>
          <w14:ligatures w14:val="standardContextual"/>
        </w:rPr>
        <w:t xml:space="preserve">u bu </w:t>
      </w:r>
      <w:r w:rsidR="007609D8">
        <w:rPr>
          <w:rFonts w:ascii="Times New Roman" w:hAnsi="Times New Roman" w:cs="Times New Roman"/>
          <w:bCs/>
          <w:kern w:val="2"/>
          <w:lang w:val="hr-HR"/>
          <w14:ligatures w14:val="standardContextual"/>
        </w:rPr>
        <w:t xml:space="preserve">je bio </w:t>
      </w:r>
      <w:r>
        <w:rPr>
          <w:rFonts w:ascii="Times New Roman" w:hAnsi="Times New Roman" w:cs="Times New Roman"/>
          <w:bCs/>
          <w:kern w:val="2"/>
          <w:lang w:val="hr-HR"/>
          <w14:ligatures w14:val="standardContextual"/>
        </w:rPr>
        <w:t xml:space="preserve">u petom mjesecu </w:t>
      </w:r>
      <w:r w:rsidR="007609D8">
        <w:rPr>
          <w:rFonts w:ascii="Times New Roman" w:hAnsi="Times New Roman" w:cs="Times New Roman"/>
          <w:bCs/>
          <w:kern w:val="2"/>
          <w:lang w:val="hr-HR"/>
          <w14:ligatures w14:val="standardContextual"/>
        </w:rPr>
        <w:t>i bio je daleko od obavljenog</w:t>
      </w:r>
      <w:r>
        <w:rPr>
          <w:rFonts w:ascii="Times New Roman" w:hAnsi="Times New Roman" w:cs="Times New Roman"/>
          <w:bCs/>
          <w:kern w:val="2"/>
          <w:lang w:val="hr-HR"/>
          <w14:ligatures w14:val="standardContextual"/>
        </w:rPr>
        <w:t xml:space="preserve">, a mi smo </w:t>
      </w:r>
      <w:r w:rsidR="007609D8">
        <w:rPr>
          <w:rFonts w:ascii="Times New Roman" w:hAnsi="Times New Roman" w:cs="Times New Roman"/>
          <w:bCs/>
          <w:kern w:val="2"/>
          <w:lang w:val="hr-HR"/>
          <w14:ligatures w14:val="standardContextual"/>
        </w:rPr>
        <w:t>ga</w:t>
      </w:r>
      <w:r>
        <w:rPr>
          <w:rFonts w:ascii="Times New Roman" w:hAnsi="Times New Roman" w:cs="Times New Roman"/>
          <w:bCs/>
          <w:kern w:val="2"/>
          <w:lang w:val="hr-HR"/>
          <w14:ligatures w14:val="standardContextual"/>
        </w:rPr>
        <w:t xml:space="preserve"> obavili.</w:t>
      </w:r>
      <w:r w:rsidR="007609D8">
        <w:rPr>
          <w:rFonts w:ascii="Times New Roman" w:hAnsi="Times New Roman" w:cs="Times New Roman"/>
          <w:bCs/>
          <w:kern w:val="2"/>
          <w:lang w:val="hr-HR"/>
          <w14:ligatures w14:val="standardContextual"/>
        </w:rPr>
        <w:t xml:space="preserve"> Hvala.</w:t>
      </w:r>
    </w:p>
    <w:p w14:paraId="5CF897B5" w14:textId="02381595" w:rsidR="00A562F4" w:rsidRPr="008608A5" w:rsidRDefault="00A562F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Marko Funarić: </w:t>
      </w:r>
      <w:r w:rsidR="00642F0B">
        <w:rPr>
          <w:rFonts w:ascii="Times New Roman" w:hAnsi="Times New Roman" w:cs="Times New Roman"/>
          <w:bCs/>
          <w:kern w:val="2"/>
          <w:lang w:val="hr-HR"/>
          <w14:ligatures w14:val="standardContextual"/>
        </w:rPr>
        <w:t>D</w:t>
      </w:r>
      <w:r w:rsidRPr="008608A5">
        <w:rPr>
          <w:rFonts w:ascii="Times New Roman" w:hAnsi="Times New Roman" w:cs="Times New Roman"/>
          <w:bCs/>
          <w:kern w:val="2"/>
          <w:lang w:val="hr-HR"/>
          <w14:ligatures w14:val="standardContextual"/>
        </w:rPr>
        <w:t>o sad se sufinancira</w:t>
      </w:r>
      <w:r w:rsidR="00642F0B">
        <w:rPr>
          <w:rFonts w:ascii="Times New Roman" w:hAnsi="Times New Roman" w:cs="Times New Roman"/>
          <w:bCs/>
          <w:kern w:val="2"/>
          <w:lang w:val="hr-HR"/>
          <w14:ligatures w14:val="standardContextual"/>
        </w:rPr>
        <w:t>lo</w:t>
      </w:r>
      <w:r w:rsidRPr="008608A5">
        <w:rPr>
          <w:rFonts w:ascii="Times New Roman" w:hAnsi="Times New Roman" w:cs="Times New Roman"/>
          <w:bCs/>
          <w:kern w:val="2"/>
          <w:lang w:val="hr-HR"/>
          <w14:ligatures w14:val="standardContextual"/>
        </w:rPr>
        <w:t xml:space="preserve"> jaslic</w:t>
      </w:r>
      <w:r w:rsidR="00642F0B">
        <w:rPr>
          <w:rFonts w:ascii="Times New Roman" w:hAnsi="Times New Roman" w:cs="Times New Roman"/>
          <w:bCs/>
          <w:kern w:val="2"/>
          <w:lang w:val="hr-HR"/>
          <w14:ligatures w14:val="standardContextual"/>
        </w:rPr>
        <w:t>e</w:t>
      </w:r>
      <w:r w:rsidRPr="008608A5">
        <w:rPr>
          <w:rFonts w:ascii="Times New Roman" w:hAnsi="Times New Roman" w:cs="Times New Roman"/>
          <w:bCs/>
          <w:kern w:val="2"/>
          <w:lang w:val="hr-HR"/>
          <w14:ligatures w14:val="standardContextual"/>
        </w:rPr>
        <w:t>?</w:t>
      </w:r>
    </w:p>
    <w:p w14:paraId="44855D27" w14:textId="60F1CD48" w:rsidR="00A562F4" w:rsidRDefault="00A562F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00642F0B" w:rsidRPr="00642F0B">
        <w:rPr>
          <w:rFonts w:ascii="Times New Roman" w:hAnsi="Times New Roman" w:cs="Times New Roman"/>
          <w:bCs/>
          <w:kern w:val="2"/>
          <w:lang w:val="hr-HR"/>
          <w14:ligatures w14:val="standardContextual"/>
        </w:rPr>
        <w:t>Imamo</w:t>
      </w:r>
      <w:r w:rsidR="00642F0B">
        <w:rPr>
          <w:rFonts w:ascii="Times New Roman" w:hAnsi="Times New Roman" w:cs="Times New Roman"/>
          <w:bCs/>
          <w:kern w:val="2"/>
          <w:lang w:val="hr-HR"/>
          <w14:ligatures w14:val="standardContextual"/>
        </w:rPr>
        <w:t xml:space="preserve"> to dalje u točkama. </w:t>
      </w:r>
      <w:r w:rsidRPr="008608A5">
        <w:rPr>
          <w:rFonts w:ascii="Times New Roman" w:hAnsi="Times New Roman" w:cs="Times New Roman"/>
          <w:bCs/>
          <w:kern w:val="2"/>
          <w:lang w:val="hr-HR"/>
          <w14:ligatures w14:val="standardContextual"/>
        </w:rPr>
        <w:t>B</w:t>
      </w:r>
      <w:r w:rsidR="00E606B9" w:rsidRPr="008608A5">
        <w:rPr>
          <w:rFonts w:ascii="Times New Roman" w:hAnsi="Times New Roman" w:cs="Times New Roman"/>
          <w:bCs/>
          <w:kern w:val="2"/>
          <w:lang w:val="hr-HR"/>
          <w14:ligatures w14:val="standardContextual"/>
        </w:rPr>
        <w:t>oravak djece u drugim vrtićima koji su u skupini jaslice će se i dalje sufinancirati budući da smještajni kapacitet nije dovoljan</w:t>
      </w:r>
      <w:r w:rsidR="00642F0B">
        <w:rPr>
          <w:rFonts w:ascii="Times New Roman" w:hAnsi="Times New Roman" w:cs="Times New Roman"/>
          <w:bCs/>
          <w:kern w:val="2"/>
          <w:lang w:val="hr-HR"/>
          <w14:ligatures w14:val="standardContextual"/>
        </w:rPr>
        <w:t xml:space="preserve"> za sve</w:t>
      </w:r>
      <w:r w:rsidR="00E606B9" w:rsidRPr="008608A5">
        <w:rPr>
          <w:rFonts w:ascii="Times New Roman" w:hAnsi="Times New Roman" w:cs="Times New Roman"/>
          <w:bCs/>
          <w:kern w:val="2"/>
          <w:lang w:val="hr-HR"/>
          <w14:ligatures w14:val="standardContextual"/>
        </w:rPr>
        <w:t xml:space="preserve"> u dječjem vrtiću „Leptir Vrpolje“</w:t>
      </w:r>
      <w:r w:rsidR="007609D8">
        <w:rPr>
          <w:rFonts w:ascii="Times New Roman" w:hAnsi="Times New Roman" w:cs="Times New Roman"/>
          <w:bCs/>
          <w:kern w:val="2"/>
          <w:lang w:val="hr-HR"/>
          <w14:ligatures w14:val="standardContextual"/>
        </w:rPr>
        <w:t>. Imamo trenutno troje djece upisano u Strizivojni. To sufinanciramo mjesečno 300,00 eura i nastavit ćemo to i u 2026. godini s obzirom kako nismo još 8 djece uspjeli upisati s područja Općine Vrpolje.</w:t>
      </w:r>
    </w:p>
    <w:p w14:paraId="0BFA1F9F" w14:textId="6334E479" w:rsidR="007609D8" w:rsidRDefault="007609D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Marko Funarić: </w:t>
      </w:r>
      <w:r>
        <w:rPr>
          <w:rFonts w:ascii="Times New Roman" w:hAnsi="Times New Roman" w:cs="Times New Roman"/>
          <w:bCs/>
          <w:kern w:val="2"/>
          <w:lang w:val="hr-HR"/>
          <w14:ligatures w14:val="standardContextual"/>
        </w:rPr>
        <w:t>A za nejasličare?</w:t>
      </w:r>
    </w:p>
    <w:p w14:paraId="1BCE93AE" w14:textId="0D954B01" w:rsidR="007609D8" w:rsidRDefault="007609D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lastRenderedPageBreak/>
        <w:t xml:space="preserve">Željko Lukačević: </w:t>
      </w:r>
      <w:r>
        <w:rPr>
          <w:rFonts w:ascii="Times New Roman" w:hAnsi="Times New Roman" w:cs="Times New Roman"/>
          <w:bCs/>
          <w:kern w:val="2"/>
          <w:lang w:val="hr-HR"/>
          <w14:ligatures w14:val="standardContextual"/>
        </w:rPr>
        <w:t>Mislim da tu nema potrebe, jer je u starijim skupinama bilo prostora za upis djece s područja drugih Općina pa nema potrebe da to sufinanciramo. Imamo dovoljno prostora za taj uzrast i u našem Vrtiću.</w:t>
      </w:r>
    </w:p>
    <w:p w14:paraId="2FC9F496" w14:textId="3FE70560" w:rsidR="007609D8" w:rsidRDefault="007609D8"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Ja smatram</w:t>
      </w:r>
      <w:r w:rsidR="00001A8B">
        <w:rPr>
          <w:rFonts w:ascii="Times New Roman" w:hAnsi="Times New Roman" w:cs="Times New Roman"/>
          <w:bCs/>
          <w:kern w:val="2"/>
          <w:lang w:val="hr-HR"/>
          <w14:ligatures w14:val="standardContextual"/>
        </w:rPr>
        <w:t xml:space="preserve"> da su do sada sva starija djeca išla u Dječji vrtić „Zvrk“ i nije bilo potrebe da se sufinancira stariju djecu. A</w:t>
      </w:r>
      <w:r>
        <w:rPr>
          <w:rFonts w:ascii="Times New Roman" w:hAnsi="Times New Roman" w:cs="Times New Roman"/>
          <w:bCs/>
          <w:kern w:val="2"/>
          <w:lang w:val="hr-HR"/>
          <w14:ligatures w14:val="standardContextual"/>
        </w:rPr>
        <w:t xml:space="preserve">ko </w:t>
      </w:r>
      <w:r w:rsidR="00001A8B">
        <w:rPr>
          <w:rFonts w:ascii="Times New Roman" w:hAnsi="Times New Roman" w:cs="Times New Roman"/>
          <w:bCs/>
          <w:kern w:val="2"/>
          <w:lang w:val="hr-HR"/>
          <w14:ligatures w14:val="standardContextual"/>
        </w:rPr>
        <w:t xml:space="preserve">sad </w:t>
      </w:r>
      <w:r>
        <w:rPr>
          <w:rFonts w:ascii="Times New Roman" w:hAnsi="Times New Roman" w:cs="Times New Roman"/>
          <w:bCs/>
          <w:kern w:val="2"/>
          <w:lang w:val="hr-HR"/>
          <w14:ligatures w14:val="standardContextual"/>
        </w:rPr>
        <w:t>nema dovoljno mjesta za</w:t>
      </w:r>
      <w:r w:rsidR="00001A8B">
        <w:rPr>
          <w:rFonts w:ascii="Times New Roman" w:hAnsi="Times New Roman" w:cs="Times New Roman"/>
          <w:bCs/>
          <w:kern w:val="2"/>
          <w:lang w:val="hr-HR"/>
          <w14:ligatures w14:val="standardContextual"/>
        </w:rPr>
        <w:t xml:space="preserve"> tu</w:t>
      </w:r>
      <w:r>
        <w:rPr>
          <w:rFonts w:ascii="Times New Roman" w:hAnsi="Times New Roman" w:cs="Times New Roman"/>
          <w:bCs/>
          <w:kern w:val="2"/>
          <w:lang w:val="hr-HR"/>
          <w14:ligatures w14:val="standardContextual"/>
        </w:rPr>
        <w:t xml:space="preserve"> djecu</w:t>
      </w:r>
      <w:r w:rsidR="00001A8B">
        <w:rPr>
          <w:rFonts w:ascii="Times New Roman" w:hAnsi="Times New Roman" w:cs="Times New Roman"/>
          <w:bCs/>
          <w:kern w:val="2"/>
          <w:lang w:val="hr-HR"/>
          <w14:ligatures w14:val="standardContextual"/>
        </w:rPr>
        <w:t xml:space="preserve"> i nisu se upisala smatram</w:t>
      </w:r>
      <w:r>
        <w:rPr>
          <w:rFonts w:ascii="Times New Roman" w:hAnsi="Times New Roman" w:cs="Times New Roman"/>
          <w:bCs/>
          <w:kern w:val="2"/>
          <w:lang w:val="hr-HR"/>
          <w14:ligatures w14:val="standardContextual"/>
        </w:rPr>
        <w:t xml:space="preserve"> da ih</w:t>
      </w:r>
      <w:r w:rsidR="00001A8B">
        <w:rPr>
          <w:rFonts w:ascii="Times New Roman" w:hAnsi="Times New Roman" w:cs="Times New Roman"/>
          <w:bCs/>
          <w:kern w:val="2"/>
          <w:lang w:val="hr-HR"/>
          <w14:ligatures w14:val="standardContextual"/>
        </w:rPr>
        <w:t xml:space="preserve"> se</w:t>
      </w:r>
      <w:r>
        <w:rPr>
          <w:rFonts w:ascii="Times New Roman" w:hAnsi="Times New Roman" w:cs="Times New Roman"/>
          <w:bCs/>
          <w:kern w:val="2"/>
          <w:lang w:val="hr-HR"/>
          <w14:ligatures w14:val="standardContextual"/>
        </w:rPr>
        <w:t xml:space="preserve"> treba sufinancirati. Živimo za mlade.</w:t>
      </w:r>
    </w:p>
    <w:p w14:paraId="7538DF3E" w14:textId="5D337704" w:rsidR="00001A8B" w:rsidRDefault="00001A8B"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 xml:space="preserve">U većim skupinama je bilo slobodnog prostora za upis djece s područja Općine Vrpolje, a za jasličare jedino nije bilo dovoljno mjesta. </w:t>
      </w:r>
    </w:p>
    <w:p w14:paraId="377E23AD" w14:textId="72FD2DC8" w:rsidR="00001A8B" w:rsidRDefault="00001A8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Marko Funarić: </w:t>
      </w:r>
      <w:r>
        <w:rPr>
          <w:rFonts w:ascii="Times New Roman" w:hAnsi="Times New Roman" w:cs="Times New Roman"/>
          <w:bCs/>
          <w:kern w:val="2"/>
          <w:lang w:val="hr-HR"/>
          <w14:ligatures w14:val="standardContextual"/>
        </w:rPr>
        <w:t>Zanimalo me je samo za starije.</w:t>
      </w:r>
    </w:p>
    <w:p w14:paraId="1C654718" w14:textId="17547440" w:rsidR="00001A8B" w:rsidRDefault="00001A8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Odgovor je da neće. Samo za jasličare. Neće za ove od 4 ili 5 godina.</w:t>
      </w:r>
    </w:p>
    <w:p w14:paraId="7B4443CE" w14:textId="0FAA640C" w:rsidR="00001A8B" w:rsidRDefault="00001A8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Marko Funarić: </w:t>
      </w:r>
      <w:r>
        <w:rPr>
          <w:rFonts w:ascii="Times New Roman" w:hAnsi="Times New Roman" w:cs="Times New Roman"/>
          <w:bCs/>
          <w:kern w:val="2"/>
          <w:lang w:val="hr-HR"/>
          <w14:ligatures w14:val="standardContextual"/>
        </w:rPr>
        <w:t>Neće ukoliko ima mjesta kod nas u Vrtiću.</w:t>
      </w:r>
    </w:p>
    <w:p w14:paraId="4E5CE295" w14:textId="6EF4ADA8" w:rsidR="00001A8B" w:rsidRDefault="00001A8B" w:rsidP="00EB222C">
      <w:pPr>
        <w:spacing w:after="120" w:line="240" w:lineRule="auto"/>
        <w:jc w:val="both"/>
        <w:rPr>
          <w:rFonts w:ascii="Times New Roman" w:hAnsi="Times New Roman" w:cs="Times New Roman"/>
          <w:bCs/>
          <w:kern w:val="2"/>
          <w:lang w:val="hr-HR"/>
          <w14:ligatures w14:val="standardContextual"/>
        </w:rPr>
      </w:pPr>
      <w:r w:rsidRPr="00001A8B">
        <w:rPr>
          <w:rFonts w:ascii="Times New Roman" w:hAnsi="Times New Roman" w:cs="Times New Roman"/>
          <w:b/>
          <w:kern w:val="2"/>
          <w:lang w:val="hr-HR"/>
          <w14:ligatures w14:val="standardContextual"/>
        </w:rPr>
        <w:t>Željko Lukačević:</w:t>
      </w:r>
      <w:r>
        <w:rPr>
          <w:rFonts w:ascii="Times New Roman" w:hAnsi="Times New Roman" w:cs="Times New Roman"/>
          <w:b/>
          <w:kern w:val="2"/>
          <w:lang w:val="hr-HR"/>
          <w14:ligatures w14:val="standardContextual"/>
        </w:rPr>
        <w:t xml:space="preserve"> </w:t>
      </w:r>
      <w:r>
        <w:rPr>
          <w:rFonts w:ascii="Times New Roman" w:hAnsi="Times New Roman" w:cs="Times New Roman"/>
          <w:bCs/>
          <w:kern w:val="2"/>
          <w:lang w:val="hr-HR"/>
          <w14:ligatures w14:val="standardContextual"/>
        </w:rPr>
        <w:t>Da.</w:t>
      </w:r>
    </w:p>
    <w:p w14:paraId="73216F76" w14:textId="56BA3E1B" w:rsidR="00001A8B" w:rsidRDefault="00001A8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Ankica Zmaić: </w:t>
      </w:r>
      <w:r>
        <w:rPr>
          <w:rFonts w:ascii="Times New Roman" w:hAnsi="Times New Roman" w:cs="Times New Roman"/>
          <w:bCs/>
          <w:kern w:val="2"/>
          <w:lang w:val="hr-HR"/>
          <w14:ligatures w14:val="standardContextual"/>
        </w:rPr>
        <w:t>A ukoliko nema?</w:t>
      </w:r>
    </w:p>
    <w:p w14:paraId="09DE4A15" w14:textId="77777777" w:rsidR="00001A8B" w:rsidRDefault="00001A8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Željko Lukačević: </w:t>
      </w:r>
      <w:r>
        <w:rPr>
          <w:rFonts w:ascii="Times New Roman" w:hAnsi="Times New Roman" w:cs="Times New Roman"/>
          <w:bCs/>
          <w:kern w:val="2"/>
          <w:lang w:val="hr-HR"/>
          <w14:ligatures w14:val="standardContextual"/>
        </w:rPr>
        <w:t xml:space="preserve">Evidentno je da je mjesta bilo. Upisi će opet biti pa ćemo vidjeti. Ne mogu reći da se takva situacija dogodila. Evidentno je da je mjesta bilo dovoljno dok su se upisali i iz drugih Općina, a podsjetit ću da imamo i ugovoren projekt dogradnje vrtića pa ćemo dobiti dodatan broj mjesta. </w:t>
      </w:r>
    </w:p>
    <w:p w14:paraId="27F2A1BE" w14:textId="452B5954" w:rsidR="00001A8B" w:rsidRDefault="00001A8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 xml:space="preserve">Marko Funarić: </w:t>
      </w:r>
      <w:r>
        <w:rPr>
          <w:rFonts w:ascii="Times New Roman" w:hAnsi="Times New Roman" w:cs="Times New Roman"/>
          <w:bCs/>
          <w:kern w:val="2"/>
          <w:lang w:val="hr-HR"/>
          <w14:ligatures w14:val="standardContextual"/>
        </w:rPr>
        <w:t xml:space="preserve">Ta djeca iz jaslica će izaći i krenuti u stariju skupinu. </w:t>
      </w:r>
      <w:r w:rsidR="00BE4140">
        <w:rPr>
          <w:rFonts w:ascii="Times New Roman" w:hAnsi="Times New Roman" w:cs="Times New Roman"/>
          <w:bCs/>
          <w:kern w:val="2"/>
          <w:lang w:val="hr-HR"/>
          <w14:ligatures w14:val="standardContextual"/>
        </w:rPr>
        <w:t>Hoće li onda biti dovoljno mjesta?</w:t>
      </w:r>
    </w:p>
    <w:p w14:paraId="5C764320" w14:textId="3FFA0C93" w:rsidR="00BE4140" w:rsidRPr="00BE4140" w:rsidRDefault="00001A8B" w:rsidP="00EB222C">
      <w:pPr>
        <w:spacing w:after="120" w:line="240" w:lineRule="auto"/>
        <w:jc w:val="both"/>
        <w:rPr>
          <w:rFonts w:ascii="Times New Roman" w:hAnsi="Times New Roman" w:cs="Times New Roman"/>
          <w:bCs/>
          <w:kern w:val="2"/>
          <w:lang w:val="hr-HR"/>
          <w14:ligatures w14:val="standardContextual"/>
        </w:rPr>
      </w:pPr>
      <w:r>
        <w:rPr>
          <w:rFonts w:ascii="Times New Roman" w:hAnsi="Times New Roman" w:cs="Times New Roman"/>
          <w:b/>
          <w:kern w:val="2"/>
          <w:lang w:val="hr-HR"/>
          <w14:ligatures w14:val="standardContextual"/>
        </w:rPr>
        <w:t>Željko Lukačević</w:t>
      </w:r>
      <w:r w:rsidR="00BE4140">
        <w:rPr>
          <w:rFonts w:ascii="Times New Roman" w:hAnsi="Times New Roman" w:cs="Times New Roman"/>
          <w:b/>
          <w:kern w:val="2"/>
          <w:lang w:val="hr-HR"/>
          <w14:ligatures w14:val="standardContextual"/>
        </w:rPr>
        <w:t xml:space="preserve">: </w:t>
      </w:r>
      <w:r w:rsidR="00BE4140">
        <w:rPr>
          <w:rFonts w:ascii="Times New Roman" w:hAnsi="Times New Roman" w:cs="Times New Roman"/>
          <w:bCs/>
          <w:kern w:val="2"/>
          <w:lang w:val="hr-HR"/>
          <w14:ligatures w14:val="standardContextual"/>
        </w:rPr>
        <w:t>Doći će i nova u jaslice. Nadamo se da se dalje neće smanjivati broj djece, ali će i otići.</w:t>
      </w:r>
    </w:p>
    <w:p w14:paraId="268D6219" w14:textId="6DAAB4A3" w:rsidR="00E606B9" w:rsidRPr="008608A5" w:rsidRDefault="00E606B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00BE4140">
        <w:rPr>
          <w:rFonts w:ascii="Times New Roman" w:hAnsi="Times New Roman" w:cs="Times New Roman"/>
          <w:b/>
          <w:kern w:val="2"/>
          <w:lang w:val="hr-HR"/>
          <w14:ligatures w14:val="standardContextual"/>
        </w:rPr>
        <w:t xml:space="preserve"> </w:t>
      </w:r>
      <w:r w:rsidR="00BE4140" w:rsidRPr="00BE4140">
        <w:rPr>
          <w:rFonts w:ascii="Times New Roman" w:hAnsi="Times New Roman" w:cs="Times New Roman"/>
          <w:bCs/>
          <w:kern w:val="2"/>
          <w:lang w:val="hr-HR"/>
          <w14:ligatures w14:val="standardContextual"/>
        </w:rPr>
        <w:t>Imaš</w:t>
      </w:r>
      <w:r w:rsidR="00A76CE7" w:rsidRPr="008608A5">
        <w:rPr>
          <w:rFonts w:ascii="Times New Roman" w:hAnsi="Times New Roman" w:cs="Times New Roman"/>
          <w:b/>
          <w:kern w:val="2"/>
          <w:lang w:val="hr-HR"/>
          <w14:ligatures w14:val="standardContextual"/>
        </w:rPr>
        <w:t xml:space="preserve"> </w:t>
      </w:r>
      <w:r w:rsidR="00BE4140" w:rsidRPr="00BE4140">
        <w:rPr>
          <w:rFonts w:ascii="Times New Roman" w:hAnsi="Times New Roman" w:cs="Times New Roman"/>
          <w:bCs/>
          <w:kern w:val="2"/>
          <w:lang w:val="hr-HR"/>
          <w14:ligatures w14:val="standardContextual"/>
        </w:rPr>
        <w:t>i određe</w:t>
      </w:r>
      <w:r w:rsidR="00BE4140">
        <w:rPr>
          <w:rFonts w:ascii="Times New Roman" w:hAnsi="Times New Roman" w:cs="Times New Roman"/>
          <w:bCs/>
          <w:kern w:val="2"/>
          <w:lang w:val="hr-HR"/>
          <w14:ligatures w14:val="standardContextual"/>
        </w:rPr>
        <w:t xml:space="preserve">ni broj djece koji će otići iz starijih skupina u školu i osloboditi će se mjesta u tim skupinama. Kako koji rastu tako se prelazi iz skupine u skupinu. Dao Bog da nam treba što više mjesta. </w:t>
      </w:r>
      <w:r w:rsidR="00A76CE7" w:rsidRPr="008608A5">
        <w:rPr>
          <w:rFonts w:ascii="Times New Roman" w:hAnsi="Times New Roman" w:cs="Times New Roman"/>
          <w:bCs/>
          <w:kern w:val="2"/>
          <w:lang w:val="hr-HR"/>
          <w14:ligatures w14:val="standardContextual"/>
        </w:rPr>
        <w:t>Ukoliko nitko više nema ništa za komentirati, stavljam ovu točku na glasovanje.</w:t>
      </w:r>
    </w:p>
    <w:p w14:paraId="618CDD59" w14:textId="670B698A" w:rsidR="00A01FD8" w:rsidRPr="008608A5" w:rsidRDefault="00A76CE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Nakon glasovanja utvrđeno je da je 7 glasova za i 5 glasova suzdržano te se utvrđuje da je Općinsko vijeće usvojilo sljedeći Financijski plan</w:t>
      </w:r>
    </w:p>
    <w:p w14:paraId="683D68C7" w14:textId="77777777" w:rsidR="00764213" w:rsidRPr="008608A5" w:rsidRDefault="00764213" w:rsidP="00EB222C">
      <w:pPr>
        <w:spacing w:after="120" w:line="240" w:lineRule="auto"/>
        <w:jc w:val="both"/>
        <w:rPr>
          <w:rFonts w:ascii="Times New Roman" w:hAnsi="Times New Roman" w:cs="Times New Roman"/>
          <w:bCs/>
          <w:kern w:val="2"/>
          <w:lang w:val="hr-HR"/>
          <w14:ligatures w14:val="standardContextual"/>
        </w:rPr>
      </w:pPr>
    </w:p>
    <w:p w14:paraId="66ECCE07" w14:textId="77777777" w:rsidR="00A01FD8" w:rsidRPr="008608A5" w:rsidRDefault="00A01FD8" w:rsidP="00EB222C">
      <w:pPr>
        <w:spacing w:after="0" w:line="240" w:lineRule="auto"/>
        <w:jc w:val="center"/>
        <w:rPr>
          <w:rFonts w:ascii="Times New Roman" w:hAnsi="Times New Roman" w:cs="Times New Roman"/>
          <w:b/>
          <w:bCs/>
          <w:lang w:val="hr-HR"/>
        </w:rPr>
      </w:pPr>
      <w:r w:rsidRPr="008608A5">
        <w:rPr>
          <w:rFonts w:ascii="Times New Roman" w:hAnsi="Times New Roman" w:cs="Times New Roman"/>
          <w:b/>
          <w:bCs/>
          <w:lang w:val="hr-HR"/>
        </w:rPr>
        <w:t xml:space="preserve">FINANCIJSKI PLAN DJEČJEG VRTIĆA LEPTIR VRPOLJE </w:t>
      </w:r>
    </w:p>
    <w:p w14:paraId="568BFF0C" w14:textId="35046E9A"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ZA 2025. GODINU S PROJEKCIJAMA ZA 2026. I 2027. GODINU</w:t>
      </w:r>
    </w:p>
    <w:p w14:paraId="53C44FCB"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1.</w:t>
      </w:r>
    </w:p>
    <w:p w14:paraId="2D35EFD2"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Financijski plan Dječjeg vrtića „Leptir Vrpolje“ za 2025. godinu i projekcije za 2026. i 2027. godinu sastoji se od:</w:t>
      </w:r>
    </w:p>
    <w:p w14:paraId="093E134C" w14:textId="77777777" w:rsidR="00A01FD8" w:rsidRPr="008608A5" w:rsidRDefault="00A01FD8" w:rsidP="00EB222C">
      <w:pPr>
        <w:pStyle w:val="Odlomakpopisa"/>
        <w:numPr>
          <w:ilvl w:val="0"/>
          <w:numId w:val="3"/>
        </w:numPr>
        <w:spacing w:after="120" w:line="240" w:lineRule="auto"/>
        <w:ind w:left="360"/>
        <w:rPr>
          <w:rFonts w:ascii="Times New Roman" w:hAnsi="Times New Roman" w:cs="Times New Roman"/>
          <w:b/>
          <w:bCs/>
          <w:lang w:val="hr-HR"/>
        </w:rPr>
      </w:pPr>
      <w:r w:rsidRPr="008608A5">
        <w:rPr>
          <w:rFonts w:ascii="Times New Roman" w:hAnsi="Times New Roman" w:cs="Times New Roman"/>
          <w:b/>
          <w:bCs/>
          <w:lang w:val="hr-HR"/>
        </w:rPr>
        <w:t>OPĆI DIO</w:t>
      </w:r>
    </w:p>
    <w:p w14:paraId="2D771371"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39E9D3B5" w14:textId="77777777" w:rsidTr="004D32F8">
        <w:tc>
          <w:tcPr>
            <w:tcW w:w="6131" w:type="dxa"/>
            <w:shd w:val="clear" w:color="auto" w:fill="505050"/>
          </w:tcPr>
          <w:p w14:paraId="4C319EC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RAZRED I NAZIV</w:t>
            </w:r>
          </w:p>
        </w:tc>
        <w:tc>
          <w:tcPr>
            <w:tcW w:w="1300" w:type="dxa"/>
            <w:shd w:val="clear" w:color="auto" w:fill="505050"/>
          </w:tcPr>
          <w:p w14:paraId="26A62CF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5018ABD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5D845CD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30DA7A9D" w14:textId="77777777" w:rsidTr="004D32F8">
        <w:tc>
          <w:tcPr>
            <w:tcW w:w="6131" w:type="dxa"/>
            <w:shd w:val="clear" w:color="auto" w:fill="505050"/>
          </w:tcPr>
          <w:p w14:paraId="5A6BA46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6E8F524B"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B54F4A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553A18E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1157BB25" w14:textId="77777777" w:rsidTr="004D32F8">
        <w:tc>
          <w:tcPr>
            <w:tcW w:w="6131" w:type="dxa"/>
          </w:tcPr>
          <w:p w14:paraId="489E95F4"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PRIHODI UKUPNO</w:t>
            </w:r>
          </w:p>
        </w:tc>
        <w:tc>
          <w:tcPr>
            <w:tcW w:w="1300" w:type="dxa"/>
          </w:tcPr>
          <w:p w14:paraId="06EB7EF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tcPr>
          <w:p w14:paraId="1372B4F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300" w:type="dxa"/>
          </w:tcPr>
          <w:p w14:paraId="3294CBB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724CC66E" w14:textId="77777777" w:rsidTr="004D32F8">
        <w:tc>
          <w:tcPr>
            <w:tcW w:w="6131" w:type="dxa"/>
          </w:tcPr>
          <w:p w14:paraId="6DB32C7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 Prihodi poslovanja</w:t>
            </w:r>
          </w:p>
        </w:tc>
        <w:tc>
          <w:tcPr>
            <w:tcW w:w="1300" w:type="dxa"/>
          </w:tcPr>
          <w:p w14:paraId="0DBEC48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6A853D8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tcPr>
          <w:p w14:paraId="1496A53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7FFD8820" w14:textId="77777777" w:rsidTr="004D32F8">
        <w:tc>
          <w:tcPr>
            <w:tcW w:w="6131" w:type="dxa"/>
          </w:tcPr>
          <w:p w14:paraId="0665648C"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RASHODI UKUPNO</w:t>
            </w:r>
          </w:p>
        </w:tc>
        <w:tc>
          <w:tcPr>
            <w:tcW w:w="1300" w:type="dxa"/>
          </w:tcPr>
          <w:p w14:paraId="7ACF08A0"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tcPr>
          <w:p w14:paraId="738AE40C"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300" w:type="dxa"/>
          </w:tcPr>
          <w:p w14:paraId="325B9F5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51BD9726" w14:textId="77777777" w:rsidTr="004D32F8">
        <w:tc>
          <w:tcPr>
            <w:tcW w:w="6131" w:type="dxa"/>
          </w:tcPr>
          <w:p w14:paraId="3C5C2F8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300" w:type="dxa"/>
          </w:tcPr>
          <w:p w14:paraId="3799453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60.000,00</w:t>
            </w:r>
          </w:p>
        </w:tc>
        <w:tc>
          <w:tcPr>
            <w:tcW w:w="1300" w:type="dxa"/>
          </w:tcPr>
          <w:p w14:paraId="0E00EE4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772.900,00</w:t>
            </w:r>
          </w:p>
        </w:tc>
        <w:tc>
          <w:tcPr>
            <w:tcW w:w="1300" w:type="dxa"/>
          </w:tcPr>
          <w:p w14:paraId="54C2D6F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810.000,00</w:t>
            </w:r>
          </w:p>
        </w:tc>
      </w:tr>
      <w:tr w:rsidR="00A01FD8" w:rsidRPr="008608A5" w14:paraId="445BA6EF" w14:textId="77777777" w:rsidTr="004D32F8">
        <w:tc>
          <w:tcPr>
            <w:tcW w:w="6131" w:type="dxa"/>
          </w:tcPr>
          <w:p w14:paraId="715C695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lastRenderedPageBreak/>
              <w:t>4 Rashodi za nabavu nefinancijske imovine</w:t>
            </w:r>
          </w:p>
        </w:tc>
        <w:tc>
          <w:tcPr>
            <w:tcW w:w="1300" w:type="dxa"/>
          </w:tcPr>
          <w:p w14:paraId="014214F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5F2AD9A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tcPr>
          <w:p w14:paraId="09EC2BD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6D2B82E3" w14:textId="77777777" w:rsidTr="004D32F8">
        <w:trPr>
          <w:trHeight w:val="360"/>
        </w:trPr>
        <w:tc>
          <w:tcPr>
            <w:tcW w:w="6131" w:type="dxa"/>
            <w:shd w:val="clear" w:color="auto" w:fill="FFE699"/>
            <w:vAlign w:val="center"/>
          </w:tcPr>
          <w:p w14:paraId="0B1FFD03"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RAZLIKA - VIŠAK/MANJAK</w:t>
            </w:r>
          </w:p>
        </w:tc>
        <w:tc>
          <w:tcPr>
            <w:tcW w:w="1300" w:type="dxa"/>
            <w:shd w:val="clear" w:color="auto" w:fill="FFE699"/>
            <w:vAlign w:val="center"/>
          </w:tcPr>
          <w:p w14:paraId="653A1BE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014E4A0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337A12A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39493677" w14:textId="77777777" w:rsidR="00A01FD8" w:rsidRPr="008608A5" w:rsidRDefault="00A01FD8" w:rsidP="00EB222C">
      <w:pPr>
        <w:spacing w:after="120" w:line="240" w:lineRule="auto"/>
        <w:rPr>
          <w:rFonts w:ascii="Times New Roman" w:hAnsi="Times New Roman" w:cs="Times New Roman"/>
          <w:lang w:val="hr-HR"/>
        </w:rPr>
      </w:pPr>
    </w:p>
    <w:p w14:paraId="48BB35FE"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88F0790" w14:textId="77777777" w:rsidTr="004D32F8">
        <w:tc>
          <w:tcPr>
            <w:tcW w:w="6131" w:type="dxa"/>
          </w:tcPr>
          <w:p w14:paraId="5113250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8 Primici od financijske imovine i zaduživanja</w:t>
            </w:r>
          </w:p>
        </w:tc>
        <w:tc>
          <w:tcPr>
            <w:tcW w:w="1300" w:type="dxa"/>
          </w:tcPr>
          <w:p w14:paraId="6680F3A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7C114E7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EFD5AB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3AED2A3C" w14:textId="77777777" w:rsidTr="004D32F8">
        <w:tc>
          <w:tcPr>
            <w:tcW w:w="6131" w:type="dxa"/>
          </w:tcPr>
          <w:p w14:paraId="4221DF4D"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 Izdaci za financijsku imovinu i otplate zajmova</w:t>
            </w:r>
          </w:p>
        </w:tc>
        <w:tc>
          <w:tcPr>
            <w:tcW w:w="1300" w:type="dxa"/>
          </w:tcPr>
          <w:p w14:paraId="28806B7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1A743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8CA7B6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125A94DB" w14:textId="77777777" w:rsidTr="004D32F8">
        <w:trPr>
          <w:trHeight w:val="360"/>
        </w:trPr>
        <w:tc>
          <w:tcPr>
            <w:tcW w:w="6131" w:type="dxa"/>
            <w:shd w:val="clear" w:color="auto" w:fill="FFE699"/>
            <w:vAlign w:val="center"/>
          </w:tcPr>
          <w:p w14:paraId="377A1764"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NETO FINANCIRANJE</w:t>
            </w:r>
          </w:p>
        </w:tc>
        <w:tc>
          <w:tcPr>
            <w:tcW w:w="1300" w:type="dxa"/>
            <w:shd w:val="clear" w:color="auto" w:fill="FFE699"/>
            <w:vAlign w:val="center"/>
          </w:tcPr>
          <w:p w14:paraId="61E017C4" w14:textId="77777777" w:rsidR="00A01FD8" w:rsidRPr="008608A5" w:rsidRDefault="00A01FD8" w:rsidP="00EB222C">
            <w:pPr>
              <w:spacing w:after="120" w:line="240" w:lineRule="auto"/>
              <w:jc w:val="right"/>
              <w:rPr>
                <w:rFonts w:ascii="Times New Roman" w:hAnsi="Times New Roman" w:cs="Times New Roman"/>
                <w:b/>
                <w:lang w:val="hr-HR"/>
              </w:rPr>
            </w:pPr>
          </w:p>
        </w:tc>
        <w:tc>
          <w:tcPr>
            <w:tcW w:w="1300" w:type="dxa"/>
            <w:shd w:val="clear" w:color="auto" w:fill="FFE699"/>
            <w:vAlign w:val="center"/>
          </w:tcPr>
          <w:p w14:paraId="6CFC9C22" w14:textId="77777777" w:rsidR="00A01FD8" w:rsidRPr="008608A5" w:rsidRDefault="00A01FD8" w:rsidP="00EB222C">
            <w:pPr>
              <w:spacing w:after="120" w:line="240" w:lineRule="auto"/>
              <w:jc w:val="right"/>
              <w:rPr>
                <w:rFonts w:ascii="Times New Roman" w:hAnsi="Times New Roman" w:cs="Times New Roman"/>
                <w:b/>
                <w:lang w:val="hr-HR"/>
              </w:rPr>
            </w:pPr>
          </w:p>
        </w:tc>
        <w:tc>
          <w:tcPr>
            <w:tcW w:w="1300" w:type="dxa"/>
            <w:shd w:val="clear" w:color="auto" w:fill="FFE699"/>
            <w:vAlign w:val="center"/>
          </w:tcPr>
          <w:p w14:paraId="31FEADB4" w14:textId="77777777" w:rsidR="00A01FD8" w:rsidRPr="008608A5" w:rsidRDefault="00A01FD8" w:rsidP="00EB222C">
            <w:pPr>
              <w:spacing w:after="120" w:line="240" w:lineRule="auto"/>
              <w:jc w:val="right"/>
              <w:rPr>
                <w:rFonts w:ascii="Times New Roman" w:hAnsi="Times New Roman" w:cs="Times New Roman"/>
                <w:b/>
                <w:lang w:val="hr-HR"/>
              </w:rPr>
            </w:pPr>
          </w:p>
        </w:tc>
      </w:tr>
      <w:tr w:rsidR="00A01FD8" w:rsidRPr="008608A5" w14:paraId="404130D1" w14:textId="77777777" w:rsidTr="004D32F8">
        <w:trPr>
          <w:trHeight w:val="360"/>
        </w:trPr>
        <w:tc>
          <w:tcPr>
            <w:tcW w:w="6131" w:type="dxa"/>
            <w:shd w:val="clear" w:color="auto" w:fill="FFE699"/>
            <w:vAlign w:val="center"/>
          </w:tcPr>
          <w:p w14:paraId="380D4D75"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VIŠAK/MANJAK + NETO FINANCIRANJE</w:t>
            </w:r>
          </w:p>
        </w:tc>
        <w:tc>
          <w:tcPr>
            <w:tcW w:w="1300" w:type="dxa"/>
            <w:shd w:val="clear" w:color="auto" w:fill="FFE699"/>
            <w:vAlign w:val="center"/>
          </w:tcPr>
          <w:p w14:paraId="7161484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3C1FF17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30802CBE"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1FFA99D2" w14:textId="77777777" w:rsidR="00A01FD8" w:rsidRPr="008608A5" w:rsidRDefault="00A01FD8" w:rsidP="00EB222C">
      <w:pPr>
        <w:spacing w:after="120" w:line="240" w:lineRule="auto"/>
        <w:rPr>
          <w:rFonts w:ascii="Times New Roman" w:hAnsi="Times New Roman" w:cs="Times New Roman"/>
          <w:lang w:val="hr-HR"/>
        </w:rPr>
      </w:pPr>
    </w:p>
    <w:p w14:paraId="6BEBC33C"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E27949" w14:paraId="09E60A51" w14:textId="77777777" w:rsidTr="004D32F8">
        <w:tc>
          <w:tcPr>
            <w:tcW w:w="6131" w:type="dxa"/>
          </w:tcPr>
          <w:p w14:paraId="4EADCC9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PRIJENOS VIŠKA/MANJKA IZ PRETHODNE(IH) GODINE</w:t>
            </w:r>
          </w:p>
        </w:tc>
        <w:tc>
          <w:tcPr>
            <w:tcW w:w="1300" w:type="dxa"/>
          </w:tcPr>
          <w:p w14:paraId="7C8F413A" w14:textId="77777777" w:rsidR="00A01FD8" w:rsidRPr="008608A5" w:rsidRDefault="00A01FD8" w:rsidP="00EB222C">
            <w:pPr>
              <w:spacing w:after="120" w:line="240" w:lineRule="auto"/>
              <w:jc w:val="right"/>
              <w:rPr>
                <w:rFonts w:ascii="Times New Roman" w:hAnsi="Times New Roman" w:cs="Times New Roman"/>
                <w:lang w:val="hr-HR"/>
              </w:rPr>
            </w:pPr>
          </w:p>
        </w:tc>
        <w:tc>
          <w:tcPr>
            <w:tcW w:w="1300" w:type="dxa"/>
          </w:tcPr>
          <w:p w14:paraId="1EC655FE" w14:textId="77777777" w:rsidR="00A01FD8" w:rsidRPr="008608A5" w:rsidRDefault="00A01FD8" w:rsidP="00EB222C">
            <w:pPr>
              <w:spacing w:after="120" w:line="240" w:lineRule="auto"/>
              <w:jc w:val="right"/>
              <w:rPr>
                <w:rFonts w:ascii="Times New Roman" w:hAnsi="Times New Roman" w:cs="Times New Roman"/>
                <w:lang w:val="hr-HR"/>
              </w:rPr>
            </w:pPr>
          </w:p>
        </w:tc>
        <w:tc>
          <w:tcPr>
            <w:tcW w:w="1300" w:type="dxa"/>
          </w:tcPr>
          <w:p w14:paraId="39DDB7EE" w14:textId="77777777" w:rsidR="00A01FD8" w:rsidRPr="008608A5" w:rsidRDefault="00A01FD8" w:rsidP="00EB222C">
            <w:pPr>
              <w:spacing w:after="120" w:line="240" w:lineRule="auto"/>
              <w:jc w:val="right"/>
              <w:rPr>
                <w:rFonts w:ascii="Times New Roman" w:hAnsi="Times New Roman" w:cs="Times New Roman"/>
                <w:lang w:val="hr-HR"/>
              </w:rPr>
            </w:pPr>
          </w:p>
        </w:tc>
      </w:tr>
      <w:tr w:rsidR="00A01FD8" w:rsidRPr="008608A5" w14:paraId="14D4468A" w14:textId="77777777" w:rsidTr="004D32F8">
        <w:tc>
          <w:tcPr>
            <w:tcW w:w="6131" w:type="dxa"/>
          </w:tcPr>
          <w:p w14:paraId="59268BA2"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PRIJENOS VIŠKA/MANJKA U SLJEDEĆE RAZDOBLJE</w:t>
            </w:r>
          </w:p>
        </w:tc>
        <w:tc>
          <w:tcPr>
            <w:tcW w:w="1300" w:type="dxa"/>
          </w:tcPr>
          <w:p w14:paraId="36C7A74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4686DE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54D62C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60833452" w14:textId="77777777" w:rsidTr="004D32F8">
        <w:trPr>
          <w:trHeight w:val="360"/>
        </w:trPr>
        <w:tc>
          <w:tcPr>
            <w:tcW w:w="6131" w:type="dxa"/>
            <w:shd w:val="clear" w:color="auto" w:fill="FFE699"/>
            <w:vAlign w:val="center"/>
          </w:tcPr>
          <w:p w14:paraId="2EA2DD79"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VIŠAK/MANJAK + NETO FINANCIRANJE + PRIJENOS VIŠKA/MANJKA IZ PRETHODNE(IH) GODINE - PRIJENOS VIŠKA/MANJKA U SLJEDEĆE RAZDOBLJE</w:t>
            </w:r>
          </w:p>
        </w:tc>
        <w:tc>
          <w:tcPr>
            <w:tcW w:w="1300" w:type="dxa"/>
            <w:shd w:val="clear" w:color="auto" w:fill="FFE699"/>
            <w:vAlign w:val="center"/>
          </w:tcPr>
          <w:p w14:paraId="39172D6B"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49364021"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41471F29"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247B121F" w14:textId="77777777" w:rsidR="00A01FD8" w:rsidRPr="008608A5" w:rsidRDefault="00A01FD8" w:rsidP="00EB222C">
      <w:pPr>
        <w:spacing w:after="120" w:line="240" w:lineRule="auto"/>
        <w:rPr>
          <w:rFonts w:ascii="Times New Roman" w:hAnsi="Times New Roman" w:cs="Times New Roman"/>
          <w:lang w:val="hr-HR"/>
        </w:rPr>
      </w:pPr>
    </w:p>
    <w:p w14:paraId="2072EB0F"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4407AC98" w14:textId="77777777" w:rsidTr="004D32F8">
        <w:tc>
          <w:tcPr>
            <w:tcW w:w="6131" w:type="dxa"/>
          </w:tcPr>
          <w:p w14:paraId="73B04FF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PRIJENOS VIŠKA/MANJKA IZ PRETHODNE(IH) GODINE</w:t>
            </w:r>
          </w:p>
        </w:tc>
        <w:tc>
          <w:tcPr>
            <w:tcW w:w="1300" w:type="dxa"/>
          </w:tcPr>
          <w:p w14:paraId="4DF9062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56D17C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536D7F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61BDB2ED" w14:textId="77777777" w:rsidTr="004D32F8">
        <w:tc>
          <w:tcPr>
            <w:tcW w:w="6131" w:type="dxa"/>
          </w:tcPr>
          <w:p w14:paraId="75750DD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VIŠAK/MANJAK IZ PRETHODNE(IH) GODINE KOJI ĆE SE RASPOREDITI/POKRITI</w:t>
            </w:r>
          </w:p>
        </w:tc>
        <w:tc>
          <w:tcPr>
            <w:tcW w:w="1300" w:type="dxa"/>
          </w:tcPr>
          <w:p w14:paraId="26A1146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0C9778E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A06CB9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4F37F56A" w14:textId="77777777" w:rsidTr="004D32F8">
        <w:tc>
          <w:tcPr>
            <w:tcW w:w="6131" w:type="dxa"/>
          </w:tcPr>
          <w:p w14:paraId="4586221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VIŠAK/MANJAK TEKUĆE GODINE</w:t>
            </w:r>
          </w:p>
        </w:tc>
        <w:tc>
          <w:tcPr>
            <w:tcW w:w="1300" w:type="dxa"/>
          </w:tcPr>
          <w:p w14:paraId="45D686B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1FB542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1D83A0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533C76C8" w14:textId="77777777" w:rsidTr="004D32F8">
        <w:trPr>
          <w:trHeight w:val="360"/>
        </w:trPr>
        <w:tc>
          <w:tcPr>
            <w:tcW w:w="6131" w:type="dxa"/>
            <w:shd w:val="clear" w:color="auto" w:fill="FFE699"/>
            <w:vAlign w:val="center"/>
          </w:tcPr>
          <w:p w14:paraId="30CEC48B"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PRIJENOS VIŠKA/MANJKA U SLJEDEĆE RAZDOBLJE</w:t>
            </w:r>
          </w:p>
        </w:tc>
        <w:tc>
          <w:tcPr>
            <w:tcW w:w="1300" w:type="dxa"/>
            <w:shd w:val="clear" w:color="auto" w:fill="FFE699"/>
            <w:vAlign w:val="center"/>
          </w:tcPr>
          <w:p w14:paraId="0756C49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26C0A242"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471D89CE"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222645B8" w14:textId="77777777" w:rsidR="00A01FD8" w:rsidRPr="008608A5" w:rsidRDefault="00A01FD8" w:rsidP="00EB222C">
      <w:pPr>
        <w:spacing w:after="120" w:line="240" w:lineRule="auto"/>
        <w:rPr>
          <w:rFonts w:ascii="Times New Roman" w:hAnsi="Times New Roman" w:cs="Times New Roman"/>
          <w:b/>
          <w:bCs/>
          <w:lang w:val="hr-HR"/>
        </w:rPr>
      </w:pPr>
    </w:p>
    <w:p w14:paraId="004C68C2" w14:textId="0613CE6F"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2.</w:t>
      </w:r>
    </w:p>
    <w:p w14:paraId="0E5B7EAC" w14:textId="77777777" w:rsidR="00A01FD8" w:rsidRPr="008608A5" w:rsidRDefault="00A01FD8"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hAnsi="Times New Roman" w:cs="Times New Roman"/>
          <w:lang w:val="hr-HR"/>
        </w:rPr>
        <w:t>Prihodi i rashodi, te primici i izdaci po ekonomskoj klasifikaciji utvrđeni u računu prihoda i rashoda, pregledu raspoloživih sredstava iz prethodnih godina i računu financiranja za 2025. godinu, planiraju se kako slijedi:</w:t>
      </w:r>
    </w:p>
    <w:p w14:paraId="671735B2" w14:textId="77777777" w:rsidR="00A01FD8" w:rsidRPr="008608A5" w:rsidRDefault="00A01FD8" w:rsidP="00EB222C">
      <w:pPr>
        <w:pStyle w:val="Odlomakpopisa"/>
        <w:numPr>
          <w:ilvl w:val="0"/>
          <w:numId w:val="6"/>
        </w:numPr>
        <w:spacing w:after="120" w:line="240" w:lineRule="auto"/>
        <w:ind w:left="284" w:hanging="294"/>
        <w:rPr>
          <w:rFonts w:ascii="Times New Roman" w:hAnsi="Times New Roman" w:cs="Times New Roman"/>
          <w:b/>
          <w:bCs/>
          <w:lang w:val="hr-HR"/>
        </w:rPr>
      </w:pPr>
      <w:r w:rsidRPr="008608A5">
        <w:rPr>
          <w:rFonts w:ascii="Times New Roman" w:hAnsi="Times New Roman" w:cs="Times New Roman"/>
          <w:b/>
          <w:bCs/>
          <w:lang w:val="hr-HR"/>
        </w:rPr>
        <w:t>RAČUN PRIHODA I RASHODA</w:t>
      </w:r>
    </w:p>
    <w:p w14:paraId="0073D221"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85FD86D" w14:textId="77777777" w:rsidTr="004D32F8">
        <w:tc>
          <w:tcPr>
            <w:tcW w:w="6131" w:type="dxa"/>
            <w:shd w:val="clear" w:color="auto" w:fill="505050"/>
          </w:tcPr>
          <w:p w14:paraId="7650E73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18C3482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16B2F7E0"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6ADC16B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29CBEB04" w14:textId="77777777" w:rsidTr="004D32F8">
        <w:tc>
          <w:tcPr>
            <w:tcW w:w="6131" w:type="dxa"/>
            <w:shd w:val="clear" w:color="auto" w:fill="505050"/>
          </w:tcPr>
          <w:p w14:paraId="2FFE89C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52F7F89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E07E71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6039F07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0EB04A2E" w14:textId="77777777" w:rsidTr="004D32F8">
        <w:tc>
          <w:tcPr>
            <w:tcW w:w="6131" w:type="dxa"/>
            <w:shd w:val="clear" w:color="auto" w:fill="BDD7EE"/>
          </w:tcPr>
          <w:p w14:paraId="0F03B8B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 Prihodi poslovanja</w:t>
            </w:r>
          </w:p>
        </w:tc>
        <w:tc>
          <w:tcPr>
            <w:tcW w:w="1300" w:type="dxa"/>
            <w:shd w:val="clear" w:color="auto" w:fill="BDD7EE"/>
          </w:tcPr>
          <w:p w14:paraId="1CD3250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shd w:val="clear" w:color="auto" w:fill="BDD7EE"/>
          </w:tcPr>
          <w:p w14:paraId="6B3FFC0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shd w:val="clear" w:color="auto" w:fill="BDD7EE"/>
          </w:tcPr>
          <w:p w14:paraId="10B519E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40F0702A" w14:textId="77777777" w:rsidTr="004D32F8">
        <w:tc>
          <w:tcPr>
            <w:tcW w:w="6131" w:type="dxa"/>
          </w:tcPr>
          <w:p w14:paraId="1C1A793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63 Pomoći iz inozemstva i od subjekata unutar općeg proračuna</w:t>
            </w:r>
          </w:p>
        </w:tc>
        <w:tc>
          <w:tcPr>
            <w:tcW w:w="1300" w:type="dxa"/>
          </w:tcPr>
          <w:p w14:paraId="3EA8F6C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73108BF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5CD70BE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29E55ED7" w14:textId="77777777" w:rsidTr="004D32F8">
        <w:tc>
          <w:tcPr>
            <w:tcW w:w="6131" w:type="dxa"/>
          </w:tcPr>
          <w:p w14:paraId="630BCD8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65 Prihodi od upravnih i administrativnih pristojbi, pristojbi po posebnim propisima i naknada</w:t>
            </w:r>
          </w:p>
        </w:tc>
        <w:tc>
          <w:tcPr>
            <w:tcW w:w="1300" w:type="dxa"/>
          </w:tcPr>
          <w:p w14:paraId="56D89ED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4F518B8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0663489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77878DDD" w14:textId="77777777" w:rsidTr="004D32F8">
        <w:tc>
          <w:tcPr>
            <w:tcW w:w="6131" w:type="dxa"/>
          </w:tcPr>
          <w:p w14:paraId="5F74339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67 Prihodi iz nadležnog proračuna i od HZZO-a temeljem ugovornih obveza</w:t>
            </w:r>
          </w:p>
        </w:tc>
        <w:tc>
          <w:tcPr>
            <w:tcW w:w="1300" w:type="dxa"/>
          </w:tcPr>
          <w:p w14:paraId="07EC581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10FC263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448.000,00</w:t>
            </w:r>
          </w:p>
        </w:tc>
        <w:tc>
          <w:tcPr>
            <w:tcW w:w="1300" w:type="dxa"/>
          </w:tcPr>
          <w:p w14:paraId="3453379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473.000,00</w:t>
            </w:r>
          </w:p>
        </w:tc>
      </w:tr>
      <w:tr w:rsidR="00A01FD8" w:rsidRPr="008608A5" w14:paraId="6A34C201" w14:textId="77777777" w:rsidTr="004D32F8">
        <w:tc>
          <w:tcPr>
            <w:tcW w:w="6131" w:type="dxa"/>
            <w:shd w:val="clear" w:color="auto" w:fill="505050"/>
          </w:tcPr>
          <w:p w14:paraId="265A4F79"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lastRenderedPageBreak/>
              <w:t>UKUPNO PRIHODI</w:t>
            </w:r>
          </w:p>
        </w:tc>
        <w:tc>
          <w:tcPr>
            <w:tcW w:w="1300" w:type="dxa"/>
            <w:shd w:val="clear" w:color="auto" w:fill="505050"/>
          </w:tcPr>
          <w:p w14:paraId="71A795EB"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452F44B8"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416C137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76987354" w14:textId="77777777" w:rsidR="00A01FD8" w:rsidRPr="008608A5" w:rsidRDefault="00A01FD8" w:rsidP="00EB222C">
      <w:pPr>
        <w:spacing w:after="120" w:line="240" w:lineRule="auto"/>
        <w:rPr>
          <w:rFonts w:ascii="Times New Roman" w:hAnsi="Times New Roman" w:cs="Times New Roman"/>
          <w:lang w:val="hr-HR"/>
        </w:rPr>
      </w:pPr>
    </w:p>
    <w:p w14:paraId="518D55A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49B75D3" w14:textId="77777777" w:rsidTr="004D32F8">
        <w:tc>
          <w:tcPr>
            <w:tcW w:w="6131" w:type="dxa"/>
            <w:shd w:val="clear" w:color="auto" w:fill="505050"/>
          </w:tcPr>
          <w:p w14:paraId="361ABB8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3A9A2E0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47E46430"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FE44E4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4706A31E" w14:textId="77777777" w:rsidTr="004D32F8">
        <w:tc>
          <w:tcPr>
            <w:tcW w:w="6131" w:type="dxa"/>
            <w:shd w:val="clear" w:color="auto" w:fill="505050"/>
          </w:tcPr>
          <w:p w14:paraId="2B03E17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4EEC71F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5FDCAFE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3054F9F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79809297" w14:textId="77777777" w:rsidTr="004D32F8">
        <w:tc>
          <w:tcPr>
            <w:tcW w:w="6131" w:type="dxa"/>
            <w:shd w:val="clear" w:color="auto" w:fill="BDD7EE"/>
          </w:tcPr>
          <w:p w14:paraId="64AC91A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300" w:type="dxa"/>
            <w:shd w:val="clear" w:color="auto" w:fill="BDD7EE"/>
          </w:tcPr>
          <w:p w14:paraId="4B5DD3F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60.000,00</w:t>
            </w:r>
          </w:p>
        </w:tc>
        <w:tc>
          <w:tcPr>
            <w:tcW w:w="1300" w:type="dxa"/>
            <w:shd w:val="clear" w:color="auto" w:fill="BDD7EE"/>
          </w:tcPr>
          <w:p w14:paraId="6999B26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772.900,00</w:t>
            </w:r>
          </w:p>
        </w:tc>
        <w:tc>
          <w:tcPr>
            <w:tcW w:w="1300" w:type="dxa"/>
            <w:shd w:val="clear" w:color="auto" w:fill="BDD7EE"/>
          </w:tcPr>
          <w:p w14:paraId="485ED79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810.000,00</w:t>
            </w:r>
          </w:p>
        </w:tc>
      </w:tr>
      <w:tr w:rsidR="00A01FD8" w:rsidRPr="008608A5" w14:paraId="7FF0400F" w14:textId="77777777" w:rsidTr="004D32F8">
        <w:tc>
          <w:tcPr>
            <w:tcW w:w="6131" w:type="dxa"/>
          </w:tcPr>
          <w:p w14:paraId="54849E8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300" w:type="dxa"/>
          </w:tcPr>
          <w:p w14:paraId="7EC325B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50.000,00</w:t>
            </w:r>
          </w:p>
        </w:tc>
        <w:tc>
          <w:tcPr>
            <w:tcW w:w="1300" w:type="dxa"/>
          </w:tcPr>
          <w:p w14:paraId="1F8ADAE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652.400,00</w:t>
            </w:r>
          </w:p>
        </w:tc>
        <w:tc>
          <w:tcPr>
            <w:tcW w:w="1300" w:type="dxa"/>
          </w:tcPr>
          <w:p w14:paraId="2CFCF92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683.500,00</w:t>
            </w:r>
          </w:p>
        </w:tc>
      </w:tr>
      <w:tr w:rsidR="00A01FD8" w:rsidRPr="008608A5" w14:paraId="496F301E" w14:textId="77777777" w:rsidTr="004D32F8">
        <w:tc>
          <w:tcPr>
            <w:tcW w:w="6131" w:type="dxa"/>
          </w:tcPr>
          <w:p w14:paraId="3ED6844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300" w:type="dxa"/>
          </w:tcPr>
          <w:p w14:paraId="469E336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3E26971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120.500,00</w:t>
            </w:r>
          </w:p>
        </w:tc>
        <w:tc>
          <w:tcPr>
            <w:tcW w:w="1300" w:type="dxa"/>
          </w:tcPr>
          <w:p w14:paraId="697F085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126.500,00</w:t>
            </w:r>
          </w:p>
        </w:tc>
      </w:tr>
      <w:tr w:rsidR="00A01FD8" w:rsidRPr="008608A5" w14:paraId="68AB3CA4" w14:textId="77777777" w:rsidTr="004D32F8">
        <w:tc>
          <w:tcPr>
            <w:tcW w:w="6131" w:type="dxa"/>
            <w:shd w:val="clear" w:color="auto" w:fill="BDD7EE"/>
          </w:tcPr>
          <w:p w14:paraId="4995D22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300" w:type="dxa"/>
            <w:shd w:val="clear" w:color="auto" w:fill="BDD7EE"/>
          </w:tcPr>
          <w:p w14:paraId="13ACFC0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shd w:val="clear" w:color="auto" w:fill="BDD7EE"/>
          </w:tcPr>
          <w:p w14:paraId="6E4DD07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shd w:val="clear" w:color="auto" w:fill="BDD7EE"/>
          </w:tcPr>
          <w:p w14:paraId="3A4448D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054BBAAE" w14:textId="77777777" w:rsidTr="004D32F8">
        <w:tc>
          <w:tcPr>
            <w:tcW w:w="6131" w:type="dxa"/>
          </w:tcPr>
          <w:p w14:paraId="0C4245E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42 Rashodi za nabavu proizvedene dugotrajne imovine</w:t>
            </w:r>
          </w:p>
        </w:tc>
        <w:tc>
          <w:tcPr>
            <w:tcW w:w="1300" w:type="dxa"/>
          </w:tcPr>
          <w:p w14:paraId="658199F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37FBB4A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tcPr>
          <w:p w14:paraId="4E4D448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3BC74951" w14:textId="77777777" w:rsidTr="004D32F8">
        <w:tc>
          <w:tcPr>
            <w:tcW w:w="6131" w:type="dxa"/>
            <w:shd w:val="clear" w:color="auto" w:fill="505050"/>
          </w:tcPr>
          <w:p w14:paraId="45455670"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300" w:type="dxa"/>
            <w:shd w:val="clear" w:color="auto" w:fill="505050"/>
          </w:tcPr>
          <w:p w14:paraId="1011ED7E"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1AD0B658"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53F010F4"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2EA92CCD" w14:textId="77777777" w:rsidR="00A01FD8" w:rsidRPr="008608A5" w:rsidRDefault="00A01FD8" w:rsidP="00EB222C">
      <w:pPr>
        <w:spacing w:after="120" w:line="240" w:lineRule="auto"/>
        <w:rPr>
          <w:rFonts w:ascii="Times New Roman" w:hAnsi="Times New Roman" w:cs="Times New Roman"/>
          <w:lang w:val="hr-HR"/>
        </w:rPr>
      </w:pPr>
    </w:p>
    <w:p w14:paraId="2B28802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314DEFB2" w14:textId="77777777" w:rsidTr="004D32F8">
        <w:tc>
          <w:tcPr>
            <w:tcW w:w="6131" w:type="dxa"/>
            <w:shd w:val="clear" w:color="auto" w:fill="505050"/>
          </w:tcPr>
          <w:p w14:paraId="4BC91D2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IZVOR I OPIS IZVORA</w:t>
            </w:r>
          </w:p>
        </w:tc>
        <w:tc>
          <w:tcPr>
            <w:tcW w:w="1300" w:type="dxa"/>
            <w:shd w:val="clear" w:color="auto" w:fill="505050"/>
          </w:tcPr>
          <w:p w14:paraId="7D712C5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79BF4CD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3AF3AD5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116DE68E" w14:textId="77777777" w:rsidTr="004D32F8">
        <w:tc>
          <w:tcPr>
            <w:tcW w:w="6131" w:type="dxa"/>
            <w:shd w:val="clear" w:color="auto" w:fill="505050"/>
          </w:tcPr>
          <w:p w14:paraId="15F15AA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672E999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1C7448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549C762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712FA1D1" w14:textId="77777777" w:rsidTr="004D32F8">
        <w:tc>
          <w:tcPr>
            <w:tcW w:w="6131" w:type="dxa"/>
            <w:shd w:val="clear" w:color="auto" w:fill="FFE699"/>
          </w:tcPr>
          <w:p w14:paraId="40329008"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1 OPĆI PRIHODI I PRIMICI</w:t>
            </w:r>
          </w:p>
        </w:tc>
        <w:tc>
          <w:tcPr>
            <w:tcW w:w="1300" w:type="dxa"/>
            <w:shd w:val="clear" w:color="auto" w:fill="FFE699"/>
          </w:tcPr>
          <w:p w14:paraId="6ECC507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shd w:val="clear" w:color="auto" w:fill="FFE699"/>
          </w:tcPr>
          <w:p w14:paraId="2F37724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198.000,00</w:t>
            </w:r>
          </w:p>
        </w:tc>
        <w:tc>
          <w:tcPr>
            <w:tcW w:w="1300" w:type="dxa"/>
            <w:shd w:val="clear" w:color="auto" w:fill="FFE699"/>
          </w:tcPr>
          <w:p w14:paraId="7D278BEB"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218.000,00</w:t>
            </w:r>
          </w:p>
        </w:tc>
      </w:tr>
      <w:tr w:rsidR="00A01FD8" w:rsidRPr="008608A5" w14:paraId="556D8906" w14:textId="77777777" w:rsidTr="004D32F8">
        <w:tc>
          <w:tcPr>
            <w:tcW w:w="6131" w:type="dxa"/>
          </w:tcPr>
          <w:p w14:paraId="4B5FBB0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11 Opći prihodi i primici</w:t>
            </w:r>
          </w:p>
        </w:tc>
        <w:tc>
          <w:tcPr>
            <w:tcW w:w="1300" w:type="dxa"/>
          </w:tcPr>
          <w:p w14:paraId="3297996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7CE48FF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300" w:type="dxa"/>
          </w:tcPr>
          <w:p w14:paraId="677382C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4DB62915" w14:textId="77777777" w:rsidTr="004D32F8">
        <w:tc>
          <w:tcPr>
            <w:tcW w:w="6131" w:type="dxa"/>
            <w:shd w:val="clear" w:color="auto" w:fill="FFE699"/>
          </w:tcPr>
          <w:p w14:paraId="662E9EDE"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4 PRIHODI ZA POSEBNE NAMJENE</w:t>
            </w:r>
          </w:p>
        </w:tc>
        <w:tc>
          <w:tcPr>
            <w:tcW w:w="1300" w:type="dxa"/>
            <w:shd w:val="clear" w:color="auto" w:fill="FFE699"/>
          </w:tcPr>
          <w:p w14:paraId="259195D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5D2F631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173.000,00</w:t>
            </w:r>
          </w:p>
        </w:tc>
        <w:tc>
          <w:tcPr>
            <w:tcW w:w="1300" w:type="dxa"/>
            <w:shd w:val="clear" w:color="auto" w:fill="FFE699"/>
          </w:tcPr>
          <w:p w14:paraId="7DF8D2A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175.000,00</w:t>
            </w:r>
          </w:p>
        </w:tc>
      </w:tr>
      <w:tr w:rsidR="00A01FD8" w:rsidRPr="008608A5" w14:paraId="1CFDD023" w14:textId="77777777" w:rsidTr="004D32F8">
        <w:tc>
          <w:tcPr>
            <w:tcW w:w="6131" w:type="dxa"/>
          </w:tcPr>
          <w:p w14:paraId="6052F15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436 Prihodi - vrtić</w:t>
            </w:r>
          </w:p>
        </w:tc>
        <w:tc>
          <w:tcPr>
            <w:tcW w:w="1300" w:type="dxa"/>
          </w:tcPr>
          <w:p w14:paraId="69020B0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0E6DAC4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207754D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6914850A" w14:textId="77777777" w:rsidTr="004D32F8">
        <w:tc>
          <w:tcPr>
            <w:tcW w:w="6131" w:type="dxa"/>
            <w:shd w:val="clear" w:color="auto" w:fill="FFE699"/>
          </w:tcPr>
          <w:p w14:paraId="50268C01"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5 POMOĆI</w:t>
            </w:r>
          </w:p>
        </w:tc>
        <w:tc>
          <w:tcPr>
            <w:tcW w:w="1300" w:type="dxa"/>
            <w:shd w:val="clear" w:color="auto" w:fill="FFE699"/>
          </w:tcPr>
          <w:p w14:paraId="71D5F287"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37C6220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421.900,00</w:t>
            </w:r>
          </w:p>
        </w:tc>
        <w:tc>
          <w:tcPr>
            <w:tcW w:w="1300" w:type="dxa"/>
            <w:shd w:val="clear" w:color="auto" w:fill="FFE699"/>
          </w:tcPr>
          <w:p w14:paraId="4714191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437.000,00</w:t>
            </w:r>
          </w:p>
        </w:tc>
      </w:tr>
      <w:tr w:rsidR="00A01FD8" w:rsidRPr="008608A5" w14:paraId="2D9080C1" w14:textId="77777777" w:rsidTr="004D32F8">
        <w:tc>
          <w:tcPr>
            <w:tcW w:w="6131" w:type="dxa"/>
          </w:tcPr>
          <w:p w14:paraId="5340B51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50112 Pomoć iz državnog proračuna kroz opće prihode i primitke - fiskalna održivost vrtića</w:t>
            </w:r>
          </w:p>
        </w:tc>
        <w:tc>
          <w:tcPr>
            <w:tcW w:w="1300" w:type="dxa"/>
          </w:tcPr>
          <w:p w14:paraId="7470E34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9CB775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c>
          <w:tcPr>
            <w:tcW w:w="1300" w:type="dxa"/>
          </w:tcPr>
          <w:p w14:paraId="7DAE94D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255.000,00</w:t>
            </w:r>
          </w:p>
        </w:tc>
      </w:tr>
      <w:tr w:rsidR="00A01FD8" w:rsidRPr="008608A5" w14:paraId="451E4429" w14:textId="77777777" w:rsidTr="004D32F8">
        <w:tc>
          <w:tcPr>
            <w:tcW w:w="6131" w:type="dxa"/>
          </w:tcPr>
          <w:p w14:paraId="1BA829C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5222 Ostale pomoći - Općina Sikirevci Vrtić</w:t>
            </w:r>
          </w:p>
        </w:tc>
        <w:tc>
          <w:tcPr>
            <w:tcW w:w="1300" w:type="dxa"/>
          </w:tcPr>
          <w:p w14:paraId="1D57A3F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4639169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17236D2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3A790A10" w14:textId="77777777" w:rsidTr="004D32F8">
        <w:tc>
          <w:tcPr>
            <w:tcW w:w="6131" w:type="dxa"/>
            <w:shd w:val="clear" w:color="auto" w:fill="505050"/>
          </w:tcPr>
          <w:p w14:paraId="3529A313"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PRIHODI</w:t>
            </w:r>
          </w:p>
        </w:tc>
        <w:tc>
          <w:tcPr>
            <w:tcW w:w="1300" w:type="dxa"/>
            <w:shd w:val="clear" w:color="auto" w:fill="505050"/>
          </w:tcPr>
          <w:p w14:paraId="1961E300"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5B4E3B5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63471EE4"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6DD95C52" w14:textId="77777777" w:rsidR="00A01FD8" w:rsidRPr="008608A5" w:rsidRDefault="00A01FD8" w:rsidP="00EB222C">
      <w:pPr>
        <w:spacing w:after="120" w:line="240" w:lineRule="auto"/>
        <w:rPr>
          <w:rFonts w:ascii="Times New Roman" w:hAnsi="Times New Roman" w:cs="Times New Roman"/>
          <w:lang w:val="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0CBA896B" w14:textId="77777777" w:rsidTr="004D32F8">
        <w:tc>
          <w:tcPr>
            <w:tcW w:w="6131" w:type="dxa"/>
            <w:shd w:val="clear" w:color="auto" w:fill="505050"/>
          </w:tcPr>
          <w:p w14:paraId="46B7ADE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IZVOR I OPIS IZVORA</w:t>
            </w:r>
          </w:p>
        </w:tc>
        <w:tc>
          <w:tcPr>
            <w:tcW w:w="1300" w:type="dxa"/>
            <w:shd w:val="clear" w:color="auto" w:fill="505050"/>
          </w:tcPr>
          <w:p w14:paraId="0F9730F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363F2AFC"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3060CD8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7C7A77EE" w14:textId="77777777" w:rsidTr="004D32F8">
        <w:tc>
          <w:tcPr>
            <w:tcW w:w="6131" w:type="dxa"/>
            <w:shd w:val="clear" w:color="auto" w:fill="505050"/>
          </w:tcPr>
          <w:p w14:paraId="6B3696A0"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283D604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55A349D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745503A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30B7E9B8" w14:textId="77777777" w:rsidTr="004D32F8">
        <w:tc>
          <w:tcPr>
            <w:tcW w:w="6131" w:type="dxa"/>
            <w:shd w:val="clear" w:color="auto" w:fill="FFE699"/>
          </w:tcPr>
          <w:p w14:paraId="0157EA50"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1 OPĆI PRIHODI I PRIMICI</w:t>
            </w:r>
          </w:p>
        </w:tc>
        <w:tc>
          <w:tcPr>
            <w:tcW w:w="1300" w:type="dxa"/>
            <w:shd w:val="clear" w:color="auto" w:fill="FFE699"/>
          </w:tcPr>
          <w:p w14:paraId="24C4B47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shd w:val="clear" w:color="auto" w:fill="FFE699"/>
          </w:tcPr>
          <w:p w14:paraId="294CE672"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198.000,00</w:t>
            </w:r>
          </w:p>
        </w:tc>
        <w:tc>
          <w:tcPr>
            <w:tcW w:w="1300" w:type="dxa"/>
            <w:shd w:val="clear" w:color="auto" w:fill="FFE699"/>
          </w:tcPr>
          <w:p w14:paraId="063169E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218.000,00</w:t>
            </w:r>
          </w:p>
        </w:tc>
      </w:tr>
      <w:tr w:rsidR="00A01FD8" w:rsidRPr="008608A5" w14:paraId="12BF7B9B" w14:textId="77777777" w:rsidTr="004D32F8">
        <w:tc>
          <w:tcPr>
            <w:tcW w:w="6131" w:type="dxa"/>
          </w:tcPr>
          <w:p w14:paraId="1A8DF52D"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11 Opći prihodi i primici</w:t>
            </w:r>
          </w:p>
        </w:tc>
        <w:tc>
          <w:tcPr>
            <w:tcW w:w="1300" w:type="dxa"/>
          </w:tcPr>
          <w:p w14:paraId="5303797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47573EE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300" w:type="dxa"/>
          </w:tcPr>
          <w:p w14:paraId="791416E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34BBABAE" w14:textId="77777777" w:rsidTr="004D32F8">
        <w:tc>
          <w:tcPr>
            <w:tcW w:w="6131" w:type="dxa"/>
            <w:shd w:val="clear" w:color="auto" w:fill="FFE699"/>
          </w:tcPr>
          <w:p w14:paraId="56F59B23"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4 PRIHODI ZA POSEBNE NAMJENE</w:t>
            </w:r>
          </w:p>
        </w:tc>
        <w:tc>
          <w:tcPr>
            <w:tcW w:w="1300" w:type="dxa"/>
            <w:shd w:val="clear" w:color="auto" w:fill="FFE699"/>
          </w:tcPr>
          <w:p w14:paraId="274D5F8A"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5E56F21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173.000,00</w:t>
            </w:r>
          </w:p>
        </w:tc>
        <w:tc>
          <w:tcPr>
            <w:tcW w:w="1300" w:type="dxa"/>
            <w:shd w:val="clear" w:color="auto" w:fill="FFE699"/>
          </w:tcPr>
          <w:p w14:paraId="48926F11"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175.000,00</w:t>
            </w:r>
          </w:p>
        </w:tc>
      </w:tr>
      <w:tr w:rsidR="00A01FD8" w:rsidRPr="008608A5" w14:paraId="78A2A85C" w14:textId="77777777" w:rsidTr="004D32F8">
        <w:tc>
          <w:tcPr>
            <w:tcW w:w="6131" w:type="dxa"/>
          </w:tcPr>
          <w:p w14:paraId="1EB5F72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436 Prihodi - vrtić</w:t>
            </w:r>
          </w:p>
        </w:tc>
        <w:tc>
          <w:tcPr>
            <w:tcW w:w="1300" w:type="dxa"/>
          </w:tcPr>
          <w:p w14:paraId="45D7247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99F349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1BB1374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26396697" w14:textId="77777777" w:rsidTr="004D32F8">
        <w:tc>
          <w:tcPr>
            <w:tcW w:w="6131" w:type="dxa"/>
            <w:shd w:val="clear" w:color="auto" w:fill="FFE699"/>
          </w:tcPr>
          <w:p w14:paraId="1321BE25"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5 POMOĆI</w:t>
            </w:r>
          </w:p>
        </w:tc>
        <w:tc>
          <w:tcPr>
            <w:tcW w:w="1300" w:type="dxa"/>
            <w:shd w:val="clear" w:color="auto" w:fill="FFE699"/>
          </w:tcPr>
          <w:p w14:paraId="10885A80"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5A0497CC"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421.900,00</w:t>
            </w:r>
          </w:p>
        </w:tc>
        <w:tc>
          <w:tcPr>
            <w:tcW w:w="1300" w:type="dxa"/>
            <w:shd w:val="clear" w:color="auto" w:fill="FFE699"/>
          </w:tcPr>
          <w:p w14:paraId="7D4048E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437.000,00</w:t>
            </w:r>
          </w:p>
        </w:tc>
      </w:tr>
      <w:tr w:rsidR="00A01FD8" w:rsidRPr="008608A5" w14:paraId="248C624A" w14:textId="77777777" w:rsidTr="004D32F8">
        <w:tc>
          <w:tcPr>
            <w:tcW w:w="6131" w:type="dxa"/>
          </w:tcPr>
          <w:p w14:paraId="032169D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lastRenderedPageBreak/>
              <w:t>50112 Pomoć iz državnog proračuna kroz opće prihode i primitke - fiskalna održivost vrtića</w:t>
            </w:r>
          </w:p>
        </w:tc>
        <w:tc>
          <w:tcPr>
            <w:tcW w:w="1300" w:type="dxa"/>
          </w:tcPr>
          <w:p w14:paraId="33E59B9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0A8FDFA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c>
          <w:tcPr>
            <w:tcW w:w="1300" w:type="dxa"/>
          </w:tcPr>
          <w:p w14:paraId="4C84FA8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255.000,00</w:t>
            </w:r>
          </w:p>
        </w:tc>
      </w:tr>
      <w:tr w:rsidR="00A01FD8" w:rsidRPr="008608A5" w14:paraId="09F5FF17" w14:textId="77777777" w:rsidTr="004D32F8">
        <w:tc>
          <w:tcPr>
            <w:tcW w:w="6131" w:type="dxa"/>
          </w:tcPr>
          <w:p w14:paraId="38A388C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5222 Ostale pomoći - Općina Sikirevci Vrtić</w:t>
            </w:r>
          </w:p>
        </w:tc>
        <w:tc>
          <w:tcPr>
            <w:tcW w:w="1300" w:type="dxa"/>
          </w:tcPr>
          <w:p w14:paraId="74C2F03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75874BF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627A540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413227B5" w14:textId="77777777" w:rsidTr="004D32F8">
        <w:tc>
          <w:tcPr>
            <w:tcW w:w="6131" w:type="dxa"/>
            <w:shd w:val="clear" w:color="auto" w:fill="505050"/>
          </w:tcPr>
          <w:p w14:paraId="3D47BC78"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300" w:type="dxa"/>
            <w:shd w:val="clear" w:color="auto" w:fill="505050"/>
          </w:tcPr>
          <w:p w14:paraId="04161A6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5EFF3D27"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00D9DE4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394BE707" w14:textId="77777777" w:rsidR="00A01FD8" w:rsidRPr="008608A5" w:rsidRDefault="00A01FD8" w:rsidP="00EB222C">
      <w:pPr>
        <w:spacing w:after="120" w:line="240" w:lineRule="auto"/>
        <w:rPr>
          <w:rFonts w:ascii="Times New Roman" w:hAnsi="Times New Roman" w:cs="Times New Roman"/>
          <w:lang w:val="hr-HR"/>
        </w:rPr>
      </w:pPr>
    </w:p>
    <w:p w14:paraId="2FEAB9C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484B7134" w14:textId="77777777" w:rsidTr="004D32F8">
        <w:tc>
          <w:tcPr>
            <w:tcW w:w="6131" w:type="dxa"/>
            <w:shd w:val="clear" w:color="auto" w:fill="505050"/>
          </w:tcPr>
          <w:p w14:paraId="5AE5F70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FUNKCIJA I OPIS FUNKCIJE</w:t>
            </w:r>
          </w:p>
        </w:tc>
        <w:tc>
          <w:tcPr>
            <w:tcW w:w="1300" w:type="dxa"/>
            <w:shd w:val="clear" w:color="auto" w:fill="505050"/>
          </w:tcPr>
          <w:p w14:paraId="43420143"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563732A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E9EAC7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0CB4AD1A" w14:textId="77777777" w:rsidTr="004D32F8">
        <w:tc>
          <w:tcPr>
            <w:tcW w:w="6131" w:type="dxa"/>
            <w:shd w:val="clear" w:color="auto" w:fill="505050"/>
          </w:tcPr>
          <w:p w14:paraId="1142AA2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4586D1AB"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602660B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3B5A27C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21C778F8" w14:textId="77777777" w:rsidTr="004D32F8">
        <w:tc>
          <w:tcPr>
            <w:tcW w:w="6131" w:type="dxa"/>
            <w:shd w:val="clear" w:color="auto" w:fill="E2EFDA"/>
          </w:tcPr>
          <w:p w14:paraId="0A616D94"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09 Obrazovanje</w:t>
            </w:r>
          </w:p>
        </w:tc>
        <w:tc>
          <w:tcPr>
            <w:tcW w:w="1300" w:type="dxa"/>
            <w:shd w:val="clear" w:color="auto" w:fill="E2EFDA"/>
          </w:tcPr>
          <w:p w14:paraId="56B583E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shd w:val="clear" w:color="auto" w:fill="E2EFDA"/>
          </w:tcPr>
          <w:p w14:paraId="0C923D8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300" w:type="dxa"/>
            <w:shd w:val="clear" w:color="auto" w:fill="E2EFDA"/>
          </w:tcPr>
          <w:p w14:paraId="614EA97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4BF52B3A" w14:textId="77777777" w:rsidTr="004D32F8">
        <w:tc>
          <w:tcPr>
            <w:tcW w:w="6131" w:type="dxa"/>
          </w:tcPr>
          <w:p w14:paraId="7C7893E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0911 Predškolsko obrazovanje</w:t>
            </w:r>
          </w:p>
        </w:tc>
        <w:tc>
          <w:tcPr>
            <w:tcW w:w="1300" w:type="dxa"/>
          </w:tcPr>
          <w:p w14:paraId="38CF5F5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06892C4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tcPr>
          <w:p w14:paraId="5775597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3D4E9681" w14:textId="77777777" w:rsidTr="004D32F8">
        <w:tc>
          <w:tcPr>
            <w:tcW w:w="6131" w:type="dxa"/>
            <w:shd w:val="clear" w:color="auto" w:fill="505050"/>
          </w:tcPr>
          <w:p w14:paraId="17882E7C"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300" w:type="dxa"/>
            <w:shd w:val="clear" w:color="auto" w:fill="505050"/>
          </w:tcPr>
          <w:p w14:paraId="5E6BF96D"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6F4CB52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6CCE3184"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66D972EB" w14:textId="77777777" w:rsidR="00A01FD8" w:rsidRPr="008608A5" w:rsidRDefault="00A01FD8" w:rsidP="00EB222C">
      <w:pPr>
        <w:spacing w:after="120" w:line="240" w:lineRule="auto"/>
        <w:rPr>
          <w:rFonts w:ascii="Times New Roman" w:hAnsi="Times New Roman" w:cs="Times New Roman"/>
          <w:lang w:val="hr-HR"/>
        </w:rPr>
      </w:pPr>
    </w:p>
    <w:p w14:paraId="3F1AA133" w14:textId="77777777" w:rsidR="00A01FD8" w:rsidRPr="008608A5" w:rsidRDefault="00A01FD8" w:rsidP="00EB222C">
      <w:pPr>
        <w:pStyle w:val="Odlomakpopisa"/>
        <w:numPr>
          <w:ilvl w:val="0"/>
          <w:numId w:val="6"/>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RAČUN FINANCIRANJA</w:t>
      </w:r>
    </w:p>
    <w:p w14:paraId="7BA6F6B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26AB7EE8" w14:textId="77777777" w:rsidTr="004D32F8">
        <w:tc>
          <w:tcPr>
            <w:tcW w:w="6131" w:type="dxa"/>
            <w:shd w:val="clear" w:color="auto" w:fill="505050"/>
          </w:tcPr>
          <w:p w14:paraId="4F53DED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5F98AA7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7ED027DC"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2962F9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508152FE" w14:textId="77777777" w:rsidTr="004D32F8">
        <w:tc>
          <w:tcPr>
            <w:tcW w:w="6131" w:type="dxa"/>
            <w:shd w:val="clear" w:color="auto" w:fill="505050"/>
          </w:tcPr>
          <w:p w14:paraId="1C304AB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03AF56C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78A0D34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4CD6337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451D1D8E" w14:textId="77777777" w:rsidTr="004D32F8">
        <w:tc>
          <w:tcPr>
            <w:tcW w:w="6131" w:type="dxa"/>
          </w:tcPr>
          <w:p w14:paraId="0C59B04B" w14:textId="77777777" w:rsidR="00A01FD8" w:rsidRPr="008608A5" w:rsidRDefault="00A01FD8" w:rsidP="00EB222C">
            <w:pPr>
              <w:spacing w:after="120" w:line="240" w:lineRule="auto"/>
              <w:rPr>
                <w:rFonts w:ascii="Times New Roman" w:hAnsi="Times New Roman" w:cs="Times New Roman"/>
                <w:lang w:val="hr-HR"/>
              </w:rPr>
            </w:pPr>
          </w:p>
        </w:tc>
        <w:tc>
          <w:tcPr>
            <w:tcW w:w="1300" w:type="dxa"/>
          </w:tcPr>
          <w:p w14:paraId="67CCF4C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CD8483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0576DD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bl>
    <w:p w14:paraId="6CDBE733" w14:textId="77777777" w:rsidR="00A01FD8" w:rsidRPr="008608A5" w:rsidRDefault="00A01FD8" w:rsidP="00EB222C">
      <w:pPr>
        <w:spacing w:after="120" w:line="240" w:lineRule="auto"/>
        <w:rPr>
          <w:rFonts w:ascii="Times New Roman" w:hAnsi="Times New Roman" w:cs="Times New Roman"/>
          <w:lang w:val="hr-HR"/>
        </w:rPr>
      </w:pPr>
    </w:p>
    <w:p w14:paraId="4B4173B5"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BF0717D" w14:textId="77777777" w:rsidTr="004D32F8">
        <w:tc>
          <w:tcPr>
            <w:tcW w:w="6131" w:type="dxa"/>
            <w:shd w:val="clear" w:color="auto" w:fill="505050"/>
          </w:tcPr>
          <w:p w14:paraId="2900BB0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IZVOR I OPIS IZVORA</w:t>
            </w:r>
          </w:p>
        </w:tc>
        <w:tc>
          <w:tcPr>
            <w:tcW w:w="1300" w:type="dxa"/>
            <w:shd w:val="clear" w:color="auto" w:fill="505050"/>
          </w:tcPr>
          <w:p w14:paraId="1C14A27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5EA9604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22E08F9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471BED9B" w14:textId="77777777" w:rsidTr="004D32F8">
        <w:tc>
          <w:tcPr>
            <w:tcW w:w="6131" w:type="dxa"/>
            <w:shd w:val="clear" w:color="auto" w:fill="505050"/>
          </w:tcPr>
          <w:p w14:paraId="723E8AA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6459CBA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63E6E5A3"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2C0496D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3B64A118" w14:textId="77777777" w:rsidTr="004D32F8">
        <w:tc>
          <w:tcPr>
            <w:tcW w:w="6131" w:type="dxa"/>
          </w:tcPr>
          <w:p w14:paraId="157726E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PRIMICI OD FINANCIJSKE IMOVINE</w:t>
            </w:r>
          </w:p>
        </w:tc>
        <w:tc>
          <w:tcPr>
            <w:tcW w:w="1300" w:type="dxa"/>
          </w:tcPr>
          <w:p w14:paraId="171D47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941B8C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495ACC8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0EFF84A5" w14:textId="77777777" w:rsidTr="004D32F8">
        <w:tc>
          <w:tcPr>
            <w:tcW w:w="6131" w:type="dxa"/>
          </w:tcPr>
          <w:p w14:paraId="1E84F7F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IZDACI OD FINANCIJSKE IMOVINE</w:t>
            </w:r>
          </w:p>
        </w:tc>
        <w:tc>
          <w:tcPr>
            <w:tcW w:w="1300" w:type="dxa"/>
          </w:tcPr>
          <w:p w14:paraId="6E29042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6908AE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22DB82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bl>
    <w:p w14:paraId="6F1DFEB6" w14:textId="77777777" w:rsidR="00A01FD8" w:rsidRPr="008608A5" w:rsidRDefault="00A01FD8" w:rsidP="00EB222C">
      <w:pPr>
        <w:spacing w:after="120" w:line="240" w:lineRule="auto"/>
        <w:rPr>
          <w:rFonts w:ascii="Times New Roman" w:hAnsi="Times New Roman" w:cs="Times New Roman"/>
          <w:lang w:val="hr-HR"/>
        </w:rPr>
      </w:pPr>
    </w:p>
    <w:p w14:paraId="6CC1740A"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3.</w:t>
      </w:r>
    </w:p>
    <w:p w14:paraId="548DA170" w14:textId="77777777" w:rsidR="00A01FD8" w:rsidRPr="008608A5" w:rsidRDefault="00A01FD8"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hAnsi="Times New Roman" w:cs="Times New Roman"/>
          <w:lang w:val="hr-HR"/>
        </w:rPr>
        <w:t>Rashodi poslovanja i rashodi za nabavu nefinancijske imovine u Financijskom planu Dječjeg vrtića „Leptir Vrpolje“  raspoređeni su u Posebnom dijelu Financijskog plana prema organizacijskoj i programskoj klasifikaciji na razini odjeljka ekonomske klasifikacije kako slijedi:</w:t>
      </w:r>
    </w:p>
    <w:p w14:paraId="58771EA0" w14:textId="77777777" w:rsidR="00A01FD8" w:rsidRPr="008608A5" w:rsidRDefault="00A01FD8" w:rsidP="00EB222C">
      <w:pPr>
        <w:pStyle w:val="Odlomakpopisa"/>
        <w:numPr>
          <w:ilvl w:val="0"/>
          <w:numId w:val="5"/>
        </w:numPr>
        <w:spacing w:after="120" w:line="240" w:lineRule="auto"/>
        <w:ind w:left="426" w:hanging="426"/>
        <w:rPr>
          <w:rFonts w:ascii="Times New Roman" w:hAnsi="Times New Roman" w:cs="Times New Roman"/>
          <w:b/>
          <w:bCs/>
          <w:lang w:val="hr-HR"/>
        </w:rPr>
      </w:pPr>
      <w:r w:rsidRPr="008608A5">
        <w:rPr>
          <w:rFonts w:ascii="Times New Roman" w:hAnsi="Times New Roman" w:cs="Times New Roman"/>
          <w:b/>
          <w:bCs/>
          <w:lang w:val="hr-HR"/>
        </w:rPr>
        <w:t>POSEBNI DIO</w:t>
      </w:r>
    </w:p>
    <w:p w14:paraId="6CDED144" w14:textId="77777777"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1. ORGANIZACIJSKA KLASIFIKACIJA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701"/>
        <w:gridCol w:w="1559"/>
        <w:gridCol w:w="1418"/>
      </w:tblGrid>
      <w:tr w:rsidR="00A01FD8" w:rsidRPr="008608A5" w14:paraId="4C891AC7" w14:textId="77777777" w:rsidTr="004D32F8">
        <w:tc>
          <w:tcPr>
            <w:tcW w:w="4673" w:type="dxa"/>
            <w:shd w:val="clear" w:color="auto" w:fill="505050"/>
          </w:tcPr>
          <w:p w14:paraId="3B0F022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OZNAKA I OPIS</w:t>
            </w:r>
          </w:p>
        </w:tc>
        <w:tc>
          <w:tcPr>
            <w:tcW w:w="1701" w:type="dxa"/>
            <w:shd w:val="clear" w:color="auto" w:fill="505050"/>
          </w:tcPr>
          <w:p w14:paraId="49D38EE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559" w:type="dxa"/>
            <w:shd w:val="clear" w:color="auto" w:fill="505050"/>
          </w:tcPr>
          <w:p w14:paraId="541D245B"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418" w:type="dxa"/>
            <w:shd w:val="clear" w:color="auto" w:fill="505050"/>
          </w:tcPr>
          <w:p w14:paraId="7D088FF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2F2ABB98" w14:textId="77777777" w:rsidTr="004D32F8">
        <w:tc>
          <w:tcPr>
            <w:tcW w:w="4673" w:type="dxa"/>
            <w:shd w:val="clear" w:color="auto" w:fill="505050"/>
          </w:tcPr>
          <w:p w14:paraId="42D528EC"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701" w:type="dxa"/>
            <w:shd w:val="clear" w:color="auto" w:fill="505050"/>
          </w:tcPr>
          <w:p w14:paraId="068FBD6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559" w:type="dxa"/>
            <w:shd w:val="clear" w:color="auto" w:fill="505050"/>
          </w:tcPr>
          <w:p w14:paraId="5361DFD3"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418" w:type="dxa"/>
            <w:shd w:val="clear" w:color="auto" w:fill="505050"/>
          </w:tcPr>
          <w:p w14:paraId="6CD47F7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034C171C" w14:textId="77777777" w:rsidTr="004D32F8">
        <w:trPr>
          <w:trHeight w:val="400"/>
        </w:trPr>
        <w:tc>
          <w:tcPr>
            <w:tcW w:w="4673" w:type="dxa"/>
            <w:shd w:val="clear" w:color="auto" w:fill="FFC000"/>
            <w:vAlign w:val="center"/>
          </w:tcPr>
          <w:p w14:paraId="156B7516"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lastRenderedPageBreak/>
              <w:t>RAZDJEL 010 OPĆINA VRPOLJE</w:t>
            </w:r>
          </w:p>
        </w:tc>
        <w:tc>
          <w:tcPr>
            <w:tcW w:w="1701" w:type="dxa"/>
            <w:shd w:val="clear" w:color="auto" w:fill="FFC000"/>
            <w:vAlign w:val="center"/>
          </w:tcPr>
          <w:p w14:paraId="56778FA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559" w:type="dxa"/>
            <w:shd w:val="clear" w:color="auto" w:fill="FFC000"/>
            <w:vAlign w:val="center"/>
          </w:tcPr>
          <w:p w14:paraId="43CFD30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418" w:type="dxa"/>
            <w:shd w:val="clear" w:color="auto" w:fill="FFC000"/>
            <w:vAlign w:val="center"/>
          </w:tcPr>
          <w:p w14:paraId="16DEFAE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656B0549" w14:textId="77777777" w:rsidTr="004D32F8">
        <w:tc>
          <w:tcPr>
            <w:tcW w:w="4673" w:type="dxa"/>
          </w:tcPr>
          <w:p w14:paraId="191F409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GLAVA 010-02 Proračunski korisnik: DJEČJI VRTIĆ LEPTIR VRPOLJE</w:t>
            </w:r>
          </w:p>
        </w:tc>
        <w:tc>
          <w:tcPr>
            <w:tcW w:w="1701" w:type="dxa"/>
          </w:tcPr>
          <w:p w14:paraId="5EFD121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559" w:type="dxa"/>
          </w:tcPr>
          <w:p w14:paraId="2DAC8A5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418" w:type="dxa"/>
          </w:tcPr>
          <w:p w14:paraId="4F4356F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1A5608BA" w14:textId="77777777" w:rsidTr="004D32F8">
        <w:tc>
          <w:tcPr>
            <w:tcW w:w="4673" w:type="dxa"/>
            <w:shd w:val="clear" w:color="auto" w:fill="505050"/>
          </w:tcPr>
          <w:p w14:paraId="55B6A207"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701" w:type="dxa"/>
            <w:shd w:val="clear" w:color="auto" w:fill="505050"/>
          </w:tcPr>
          <w:p w14:paraId="5A72BE9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559" w:type="dxa"/>
            <w:shd w:val="clear" w:color="auto" w:fill="505050"/>
          </w:tcPr>
          <w:p w14:paraId="7F064460"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418" w:type="dxa"/>
            <w:shd w:val="clear" w:color="auto" w:fill="505050"/>
          </w:tcPr>
          <w:p w14:paraId="2E7A0672"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282C2BDE" w14:textId="77777777" w:rsidR="00A01FD8" w:rsidRPr="008608A5" w:rsidRDefault="00A01FD8" w:rsidP="00EB222C">
      <w:pPr>
        <w:spacing w:after="120" w:line="240" w:lineRule="auto"/>
        <w:rPr>
          <w:rFonts w:ascii="Times New Roman" w:hAnsi="Times New Roman" w:cs="Times New Roman"/>
          <w:lang w:val="hr-HR"/>
        </w:rPr>
      </w:pPr>
    </w:p>
    <w:p w14:paraId="419BBE63" w14:textId="77777777"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2. PROGRAMSKA KLASIFIKACIJA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701"/>
        <w:gridCol w:w="1559"/>
        <w:gridCol w:w="1418"/>
      </w:tblGrid>
      <w:tr w:rsidR="00A01FD8" w:rsidRPr="008608A5" w14:paraId="667350AD" w14:textId="77777777" w:rsidTr="004D32F8">
        <w:tc>
          <w:tcPr>
            <w:tcW w:w="4673" w:type="dxa"/>
            <w:shd w:val="clear" w:color="auto" w:fill="505050"/>
          </w:tcPr>
          <w:p w14:paraId="0EE3B48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OZNAKA I OPIS</w:t>
            </w:r>
          </w:p>
        </w:tc>
        <w:tc>
          <w:tcPr>
            <w:tcW w:w="1701" w:type="dxa"/>
            <w:shd w:val="clear" w:color="auto" w:fill="505050"/>
          </w:tcPr>
          <w:p w14:paraId="509193B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559" w:type="dxa"/>
            <w:shd w:val="clear" w:color="auto" w:fill="505050"/>
          </w:tcPr>
          <w:p w14:paraId="7BDC597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418" w:type="dxa"/>
            <w:shd w:val="clear" w:color="auto" w:fill="505050"/>
          </w:tcPr>
          <w:p w14:paraId="4F61652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04AE99FC" w14:textId="77777777" w:rsidTr="004D32F8">
        <w:tc>
          <w:tcPr>
            <w:tcW w:w="4673" w:type="dxa"/>
            <w:shd w:val="clear" w:color="auto" w:fill="505050"/>
          </w:tcPr>
          <w:p w14:paraId="70EAFB2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701" w:type="dxa"/>
            <w:shd w:val="clear" w:color="auto" w:fill="505050"/>
          </w:tcPr>
          <w:p w14:paraId="01B2D0A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559" w:type="dxa"/>
            <w:shd w:val="clear" w:color="auto" w:fill="505050"/>
          </w:tcPr>
          <w:p w14:paraId="43FA7DE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418" w:type="dxa"/>
            <w:shd w:val="clear" w:color="auto" w:fill="505050"/>
          </w:tcPr>
          <w:p w14:paraId="7BBC5FA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0FE73C15" w14:textId="77777777" w:rsidTr="004D32F8">
        <w:trPr>
          <w:trHeight w:val="400"/>
        </w:trPr>
        <w:tc>
          <w:tcPr>
            <w:tcW w:w="4673" w:type="dxa"/>
            <w:shd w:val="clear" w:color="auto" w:fill="FFC000"/>
            <w:vAlign w:val="center"/>
          </w:tcPr>
          <w:p w14:paraId="39560607"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RAZDJEL 010 OPĆINA VRPOLJE</w:t>
            </w:r>
          </w:p>
        </w:tc>
        <w:tc>
          <w:tcPr>
            <w:tcW w:w="1701" w:type="dxa"/>
            <w:shd w:val="clear" w:color="auto" w:fill="FFC000"/>
            <w:vAlign w:val="center"/>
          </w:tcPr>
          <w:p w14:paraId="34321E3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559" w:type="dxa"/>
            <w:shd w:val="clear" w:color="auto" w:fill="FFC000"/>
            <w:vAlign w:val="center"/>
          </w:tcPr>
          <w:p w14:paraId="01BD545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418" w:type="dxa"/>
            <w:shd w:val="clear" w:color="auto" w:fill="FFC000"/>
            <w:vAlign w:val="center"/>
          </w:tcPr>
          <w:p w14:paraId="5759177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613A23DA" w14:textId="77777777" w:rsidTr="004D32F8">
        <w:trPr>
          <w:trHeight w:val="400"/>
        </w:trPr>
        <w:tc>
          <w:tcPr>
            <w:tcW w:w="4673" w:type="dxa"/>
            <w:shd w:val="clear" w:color="auto" w:fill="FFC000"/>
            <w:vAlign w:val="center"/>
          </w:tcPr>
          <w:p w14:paraId="34F8AD0C"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GLAVA 010-02 Proračunski korisnik: DJEČJI VRTIĆ LEPTIR VRPOLJE</w:t>
            </w:r>
          </w:p>
        </w:tc>
        <w:tc>
          <w:tcPr>
            <w:tcW w:w="1701" w:type="dxa"/>
            <w:shd w:val="clear" w:color="auto" w:fill="FFC000"/>
            <w:vAlign w:val="center"/>
          </w:tcPr>
          <w:p w14:paraId="431380C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559" w:type="dxa"/>
            <w:shd w:val="clear" w:color="auto" w:fill="FFC000"/>
            <w:vAlign w:val="center"/>
          </w:tcPr>
          <w:p w14:paraId="5E3FF67B"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418" w:type="dxa"/>
            <w:shd w:val="clear" w:color="auto" w:fill="FFC000"/>
            <w:vAlign w:val="center"/>
          </w:tcPr>
          <w:p w14:paraId="56DFC29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75FAA540" w14:textId="77777777" w:rsidTr="004D32F8">
        <w:tc>
          <w:tcPr>
            <w:tcW w:w="4673" w:type="dxa"/>
            <w:shd w:val="clear" w:color="auto" w:fill="CBFFCB"/>
          </w:tcPr>
          <w:p w14:paraId="0E7E571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1FDFA84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559" w:type="dxa"/>
            <w:shd w:val="clear" w:color="auto" w:fill="CBFFCB"/>
          </w:tcPr>
          <w:p w14:paraId="6246A77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shd w:val="clear" w:color="auto" w:fill="CBFFCB"/>
          </w:tcPr>
          <w:p w14:paraId="4B9388F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65C9A4E5" w14:textId="77777777" w:rsidTr="004D32F8">
        <w:tc>
          <w:tcPr>
            <w:tcW w:w="4673" w:type="dxa"/>
            <w:shd w:val="clear" w:color="auto" w:fill="CBFFCB"/>
          </w:tcPr>
          <w:p w14:paraId="2BA27E9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436 Prihodi - vrtić</w:t>
            </w:r>
          </w:p>
        </w:tc>
        <w:tc>
          <w:tcPr>
            <w:tcW w:w="1701" w:type="dxa"/>
            <w:shd w:val="clear" w:color="auto" w:fill="CBFFCB"/>
          </w:tcPr>
          <w:p w14:paraId="13DE2CF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4D6F9A4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418" w:type="dxa"/>
            <w:shd w:val="clear" w:color="auto" w:fill="CBFFCB"/>
          </w:tcPr>
          <w:p w14:paraId="4D7D94F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20834C5D" w14:textId="77777777" w:rsidTr="004D32F8">
        <w:tc>
          <w:tcPr>
            <w:tcW w:w="4673" w:type="dxa"/>
            <w:shd w:val="clear" w:color="auto" w:fill="CBFFCB"/>
          </w:tcPr>
          <w:p w14:paraId="03C7D01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50112 Pomoć iz državnog proračuna kroz opće prihode i primitke - fiskalna održivost vrtića</w:t>
            </w:r>
          </w:p>
        </w:tc>
        <w:tc>
          <w:tcPr>
            <w:tcW w:w="1701" w:type="dxa"/>
            <w:shd w:val="clear" w:color="auto" w:fill="CBFFCB"/>
          </w:tcPr>
          <w:p w14:paraId="2387CA1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2B60C13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c>
          <w:tcPr>
            <w:tcW w:w="1418" w:type="dxa"/>
            <w:shd w:val="clear" w:color="auto" w:fill="CBFFCB"/>
          </w:tcPr>
          <w:p w14:paraId="39E1A4F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255.000,00</w:t>
            </w:r>
          </w:p>
        </w:tc>
      </w:tr>
      <w:tr w:rsidR="00A01FD8" w:rsidRPr="008608A5" w14:paraId="532D780D" w14:textId="77777777" w:rsidTr="004D32F8">
        <w:tc>
          <w:tcPr>
            <w:tcW w:w="4673" w:type="dxa"/>
            <w:shd w:val="clear" w:color="auto" w:fill="CBFFCB"/>
          </w:tcPr>
          <w:p w14:paraId="6815461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5222 Ostale pomoći - Općina Sikirevci Vrtić</w:t>
            </w:r>
          </w:p>
        </w:tc>
        <w:tc>
          <w:tcPr>
            <w:tcW w:w="1701" w:type="dxa"/>
            <w:shd w:val="clear" w:color="auto" w:fill="CBFFCB"/>
          </w:tcPr>
          <w:p w14:paraId="132E533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733C538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418" w:type="dxa"/>
            <w:shd w:val="clear" w:color="auto" w:fill="CBFFCB"/>
          </w:tcPr>
          <w:p w14:paraId="6C5D525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4157C9EE" w14:textId="77777777" w:rsidTr="004D32F8">
        <w:trPr>
          <w:trHeight w:val="540"/>
        </w:trPr>
        <w:tc>
          <w:tcPr>
            <w:tcW w:w="4673" w:type="dxa"/>
            <w:shd w:val="clear" w:color="auto" w:fill="17365D"/>
            <w:vAlign w:val="center"/>
          </w:tcPr>
          <w:p w14:paraId="12636277"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PROGRAM 1020 PREDŠKOLSKI ODGOJ</w:t>
            </w:r>
          </w:p>
        </w:tc>
        <w:tc>
          <w:tcPr>
            <w:tcW w:w="1701" w:type="dxa"/>
            <w:shd w:val="clear" w:color="auto" w:fill="17365D"/>
            <w:vAlign w:val="center"/>
          </w:tcPr>
          <w:p w14:paraId="09C53D9C"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559" w:type="dxa"/>
            <w:shd w:val="clear" w:color="auto" w:fill="17365D"/>
            <w:vAlign w:val="center"/>
          </w:tcPr>
          <w:p w14:paraId="6ED93CF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418" w:type="dxa"/>
            <w:shd w:val="clear" w:color="auto" w:fill="17365D"/>
            <w:vAlign w:val="center"/>
          </w:tcPr>
          <w:p w14:paraId="1F05ECBD"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r w:rsidR="00A01FD8" w:rsidRPr="008608A5" w14:paraId="0E8191AE" w14:textId="77777777" w:rsidTr="004D32F8">
        <w:trPr>
          <w:trHeight w:val="540"/>
        </w:trPr>
        <w:tc>
          <w:tcPr>
            <w:tcW w:w="4673" w:type="dxa"/>
            <w:shd w:val="clear" w:color="auto" w:fill="DAE8F2"/>
            <w:vAlign w:val="center"/>
          </w:tcPr>
          <w:p w14:paraId="5FEA7CEF"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AKTIVNOST A1020-01 ADMINISTRATIVNO, TEHNIČKO I STRUČNO OSOBLJE</w:t>
            </w:r>
          </w:p>
        </w:tc>
        <w:tc>
          <w:tcPr>
            <w:tcW w:w="1701" w:type="dxa"/>
            <w:shd w:val="clear" w:color="auto" w:fill="DAE8F2"/>
            <w:vAlign w:val="center"/>
          </w:tcPr>
          <w:p w14:paraId="41C7D5FC"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51.500,00</w:t>
            </w:r>
          </w:p>
        </w:tc>
        <w:tc>
          <w:tcPr>
            <w:tcW w:w="1559" w:type="dxa"/>
            <w:shd w:val="clear" w:color="auto" w:fill="DAE8F2"/>
            <w:vAlign w:val="center"/>
          </w:tcPr>
          <w:p w14:paraId="2A68F360"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674.900,00</w:t>
            </w:r>
          </w:p>
        </w:tc>
        <w:tc>
          <w:tcPr>
            <w:tcW w:w="1418" w:type="dxa"/>
            <w:shd w:val="clear" w:color="auto" w:fill="DAE8F2"/>
            <w:vAlign w:val="center"/>
          </w:tcPr>
          <w:p w14:paraId="174D60A7"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706.000,00</w:t>
            </w:r>
          </w:p>
        </w:tc>
      </w:tr>
      <w:tr w:rsidR="00A01FD8" w:rsidRPr="008608A5" w14:paraId="2D902CB4" w14:textId="77777777" w:rsidTr="004D32F8">
        <w:tc>
          <w:tcPr>
            <w:tcW w:w="4673" w:type="dxa"/>
            <w:shd w:val="clear" w:color="auto" w:fill="CBFFCB"/>
          </w:tcPr>
          <w:p w14:paraId="1BBE7DB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75EA274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51.500,00</w:t>
            </w:r>
          </w:p>
        </w:tc>
        <w:tc>
          <w:tcPr>
            <w:tcW w:w="1559" w:type="dxa"/>
            <w:shd w:val="clear" w:color="auto" w:fill="CBFFCB"/>
          </w:tcPr>
          <w:p w14:paraId="32F1BF6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shd w:val="clear" w:color="auto" w:fill="CBFFCB"/>
          </w:tcPr>
          <w:p w14:paraId="7F48F94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08C0C837" w14:textId="77777777" w:rsidTr="004D32F8">
        <w:tc>
          <w:tcPr>
            <w:tcW w:w="4673" w:type="dxa"/>
            <w:shd w:val="clear" w:color="auto" w:fill="F2F2F2"/>
          </w:tcPr>
          <w:p w14:paraId="0F0FBE7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6A09F91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51.500,00</w:t>
            </w:r>
          </w:p>
        </w:tc>
        <w:tc>
          <w:tcPr>
            <w:tcW w:w="1559" w:type="dxa"/>
            <w:shd w:val="clear" w:color="auto" w:fill="F2F2F2"/>
          </w:tcPr>
          <w:p w14:paraId="1BA529B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shd w:val="clear" w:color="auto" w:fill="F2F2F2"/>
          </w:tcPr>
          <w:p w14:paraId="2A3D325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0257A1FF" w14:textId="77777777" w:rsidTr="004D32F8">
        <w:tc>
          <w:tcPr>
            <w:tcW w:w="4673" w:type="dxa"/>
          </w:tcPr>
          <w:p w14:paraId="66CD9795"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783D126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50.000,00</w:t>
            </w:r>
          </w:p>
        </w:tc>
        <w:tc>
          <w:tcPr>
            <w:tcW w:w="1559" w:type="dxa"/>
          </w:tcPr>
          <w:p w14:paraId="59F8137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tcPr>
          <w:p w14:paraId="1D0FCDD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5CA7293E" w14:textId="77777777" w:rsidTr="004D32F8">
        <w:tc>
          <w:tcPr>
            <w:tcW w:w="4673" w:type="dxa"/>
          </w:tcPr>
          <w:p w14:paraId="76EE69A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335850D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w:t>
            </w:r>
          </w:p>
        </w:tc>
        <w:tc>
          <w:tcPr>
            <w:tcW w:w="1559" w:type="dxa"/>
          </w:tcPr>
          <w:p w14:paraId="5E21130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tcPr>
          <w:p w14:paraId="35E2E63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18D1DA22" w14:textId="77777777" w:rsidTr="004D32F8">
        <w:tc>
          <w:tcPr>
            <w:tcW w:w="4673" w:type="dxa"/>
            <w:shd w:val="clear" w:color="auto" w:fill="CBFFCB"/>
          </w:tcPr>
          <w:p w14:paraId="13E6182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436 Prihodi - vrtić</w:t>
            </w:r>
          </w:p>
        </w:tc>
        <w:tc>
          <w:tcPr>
            <w:tcW w:w="1701" w:type="dxa"/>
            <w:shd w:val="clear" w:color="auto" w:fill="CBFFCB"/>
          </w:tcPr>
          <w:p w14:paraId="7D384CF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73EE0C5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c>
          <w:tcPr>
            <w:tcW w:w="1418" w:type="dxa"/>
            <w:shd w:val="clear" w:color="auto" w:fill="CBFFCB"/>
          </w:tcPr>
          <w:p w14:paraId="0E5CCA8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r>
      <w:tr w:rsidR="00A01FD8" w:rsidRPr="008608A5" w14:paraId="73733BF4" w14:textId="77777777" w:rsidTr="004D32F8">
        <w:tc>
          <w:tcPr>
            <w:tcW w:w="4673" w:type="dxa"/>
            <w:shd w:val="clear" w:color="auto" w:fill="F2F2F2"/>
          </w:tcPr>
          <w:p w14:paraId="45AA1C5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2A0D6B0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5FD0B5D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c>
          <w:tcPr>
            <w:tcW w:w="1418" w:type="dxa"/>
            <w:shd w:val="clear" w:color="auto" w:fill="F2F2F2"/>
          </w:tcPr>
          <w:p w14:paraId="64DC534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r>
      <w:tr w:rsidR="00A01FD8" w:rsidRPr="008608A5" w14:paraId="21AF8AE3" w14:textId="77777777" w:rsidTr="004D32F8">
        <w:tc>
          <w:tcPr>
            <w:tcW w:w="4673" w:type="dxa"/>
          </w:tcPr>
          <w:p w14:paraId="26D00132"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14CA90E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3A25375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65.500,00</w:t>
            </w:r>
          </w:p>
        </w:tc>
        <w:tc>
          <w:tcPr>
            <w:tcW w:w="1418" w:type="dxa"/>
          </w:tcPr>
          <w:p w14:paraId="40CA085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65.500,00</w:t>
            </w:r>
          </w:p>
        </w:tc>
      </w:tr>
      <w:tr w:rsidR="00A01FD8" w:rsidRPr="008608A5" w14:paraId="37B2A772" w14:textId="77777777" w:rsidTr="004D32F8">
        <w:tc>
          <w:tcPr>
            <w:tcW w:w="4673" w:type="dxa"/>
          </w:tcPr>
          <w:p w14:paraId="666FFBA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71164A0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7F22BAE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22.500,00</w:t>
            </w:r>
          </w:p>
        </w:tc>
        <w:tc>
          <w:tcPr>
            <w:tcW w:w="1418" w:type="dxa"/>
          </w:tcPr>
          <w:p w14:paraId="7268C0A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22.500,00</w:t>
            </w:r>
          </w:p>
        </w:tc>
      </w:tr>
      <w:tr w:rsidR="00A01FD8" w:rsidRPr="008608A5" w14:paraId="69B71FB7" w14:textId="77777777" w:rsidTr="004D32F8">
        <w:tc>
          <w:tcPr>
            <w:tcW w:w="4673" w:type="dxa"/>
            <w:shd w:val="clear" w:color="auto" w:fill="CBFFCB"/>
          </w:tcPr>
          <w:p w14:paraId="5BCE9ADA"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50112 Pomoć iz državnog proračuna kroz opće prihode i primitke - fiskalna održivost vrtića</w:t>
            </w:r>
          </w:p>
        </w:tc>
        <w:tc>
          <w:tcPr>
            <w:tcW w:w="1701" w:type="dxa"/>
            <w:shd w:val="clear" w:color="auto" w:fill="CBFFCB"/>
          </w:tcPr>
          <w:p w14:paraId="2017804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409FF60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245.000,00</w:t>
            </w:r>
          </w:p>
        </w:tc>
        <w:tc>
          <w:tcPr>
            <w:tcW w:w="1418" w:type="dxa"/>
            <w:shd w:val="clear" w:color="auto" w:fill="CBFFCB"/>
          </w:tcPr>
          <w:p w14:paraId="53AE887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r>
      <w:tr w:rsidR="00A01FD8" w:rsidRPr="008608A5" w14:paraId="16FFA238" w14:textId="77777777" w:rsidTr="004D32F8">
        <w:tc>
          <w:tcPr>
            <w:tcW w:w="4673" w:type="dxa"/>
            <w:shd w:val="clear" w:color="auto" w:fill="F2F2F2"/>
          </w:tcPr>
          <w:p w14:paraId="3148966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48BFE9D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057A4B2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245.000,00</w:t>
            </w:r>
          </w:p>
        </w:tc>
        <w:tc>
          <w:tcPr>
            <w:tcW w:w="1418" w:type="dxa"/>
            <w:shd w:val="clear" w:color="auto" w:fill="F2F2F2"/>
          </w:tcPr>
          <w:p w14:paraId="3FA0CDB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r>
      <w:tr w:rsidR="00A01FD8" w:rsidRPr="008608A5" w14:paraId="7958D8E9" w14:textId="77777777" w:rsidTr="004D32F8">
        <w:tc>
          <w:tcPr>
            <w:tcW w:w="4673" w:type="dxa"/>
          </w:tcPr>
          <w:p w14:paraId="67FF0A8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3E446C4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61FAF4A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245.000,00</w:t>
            </w:r>
          </w:p>
        </w:tc>
        <w:tc>
          <w:tcPr>
            <w:tcW w:w="1418" w:type="dxa"/>
          </w:tcPr>
          <w:p w14:paraId="7389679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r>
      <w:tr w:rsidR="00A01FD8" w:rsidRPr="008608A5" w14:paraId="1BF7D4AD" w14:textId="77777777" w:rsidTr="004D32F8">
        <w:tc>
          <w:tcPr>
            <w:tcW w:w="4673" w:type="dxa"/>
            <w:shd w:val="clear" w:color="auto" w:fill="CBFFCB"/>
          </w:tcPr>
          <w:p w14:paraId="60864B9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5222 Ostale pomoći - Općina Sikirevci Vrtić</w:t>
            </w:r>
          </w:p>
        </w:tc>
        <w:tc>
          <w:tcPr>
            <w:tcW w:w="1701" w:type="dxa"/>
            <w:shd w:val="clear" w:color="auto" w:fill="CBFFCB"/>
          </w:tcPr>
          <w:p w14:paraId="1B0FD8A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49F8040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143.900,00</w:t>
            </w:r>
          </w:p>
        </w:tc>
        <w:tc>
          <w:tcPr>
            <w:tcW w:w="1418" w:type="dxa"/>
            <w:shd w:val="clear" w:color="auto" w:fill="CBFFCB"/>
          </w:tcPr>
          <w:p w14:paraId="4ABEFCD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150.000,00</w:t>
            </w:r>
          </w:p>
        </w:tc>
      </w:tr>
      <w:tr w:rsidR="00A01FD8" w:rsidRPr="008608A5" w14:paraId="79B3BB0D" w14:textId="77777777" w:rsidTr="004D32F8">
        <w:tc>
          <w:tcPr>
            <w:tcW w:w="4673" w:type="dxa"/>
            <w:shd w:val="clear" w:color="auto" w:fill="F2F2F2"/>
          </w:tcPr>
          <w:p w14:paraId="0DA6A64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4D45927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01109A3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143.900,00</w:t>
            </w:r>
          </w:p>
        </w:tc>
        <w:tc>
          <w:tcPr>
            <w:tcW w:w="1418" w:type="dxa"/>
            <w:shd w:val="clear" w:color="auto" w:fill="F2F2F2"/>
          </w:tcPr>
          <w:p w14:paraId="74F86E7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150.000,00</w:t>
            </w:r>
          </w:p>
        </w:tc>
      </w:tr>
      <w:tr w:rsidR="00A01FD8" w:rsidRPr="008608A5" w14:paraId="2C299DB9" w14:textId="77777777" w:rsidTr="004D32F8">
        <w:tc>
          <w:tcPr>
            <w:tcW w:w="4673" w:type="dxa"/>
          </w:tcPr>
          <w:p w14:paraId="7F1BE10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6B94946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3E0DD2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143.900,00</w:t>
            </w:r>
          </w:p>
        </w:tc>
        <w:tc>
          <w:tcPr>
            <w:tcW w:w="1418" w:type="dxa"/>
          </w:tcPr>
          <w:p w14:paraId="334654A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150.000,00</w:t>
            </w:r>
          </w:p>
        </w:tc>
      </w:tr>
      <w:tr w:rsidR="00A01FD8" w:rsidRPr="008608A5" w14:paraId="69031A91" w14:textId="77777777" w:rsidTr="004D32F8">
        <w:trPr>
          <w:trHeight w:val="540"/>
        </w:trPr>
        <w:tc>
          <w:tcPr>
            <w:tcW w:w="4673" w:type="dxa"/>
            <w:shd w:val="clear" w:color="auto" w:fill="DAE8F2"/>
            <w:vAlign w:val="center"/>
          </w:tcPr>
          <w:p w14:paraId="53949800"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lastRenderedPageBreak/>
              <w:t>AKTIVNOST A1020-02 MATERIJALNI I OSTALI RASHODI</w:t>
            </w:r>
          </w:p>
        </w:tc>
        <w:tc>
          <w:tcPr>
            <w:tcW w:w="1701" w:type="dxa"/>
            <w:shd w:val="clear" w:color="auto" w:fill="DAE8F2"/>
            <w:vAlign w:val="center"/>
          </w:tcPr>
          <w:p w14:paraId="0698110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8.500,00</w:t>
            </w:r>
          </w:p>
        </w:tc>
        <w:tc>
          <w:tcPr>
            <w:tcW w:w="1559" w:type="dxa"/>
            <w:shd w:val="clear" w:color="auto" w:fill="DAE8F2"/>
            <w:vAlign w:val="center"/>
          </w:tcPr>
          <w:p w14:paraId="12D1983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98.000,00</w:t>
            </w:r>
          </w:p>
        </w:tc>
        <w:tc>
          <w:tcPr>
            <w:tcW w:w="1418" w:type="dxa"/>
            <w:shd w:val="clear" w:color="auto" w:fill="DAE8F2"/>
            <w:vAlign w:val="center"/>
          </w:tcPr>
          <w:p w14:paraId="0DC8BCE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104.000,00</w:t>
            </w:r>
          </w:p>
        </w:tc>
      </w:tr>
      <w:tr w:rsidR="00A01FD8" w:rsidRPr="008608A5" w14:paraId="137C84DE" w14:textId="77777777" w:rsidTr="004D32F8">
        <w:tc>
          <w:tcPr>
            <w:tcW w:w="4673" w:type="dxa"/>
            <w:shd w:val="clear" w:color="auto" w:fill="CBFFCB"/>
          </w:tcPr>
          <w:p w14:paraId="371F1F2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3FFB7D1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8.500,00</w:t>
            </w:r>
          </w:p>
        </w:tc>
        <w:tc>
          <w:tcPr>
            <w:tcW w:w="1559" w:type="dxa"/>
            <w:shd w:val="clear" w:color="auto" w:fill="CBFFCB"/>
          </w:tcPr>
          <w:p w14:paraId="2DFA348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CBFFCB"/>
          </w:tcPr>
          <w:p w14:paraId="72BE8EE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2848AB8A" w14:textId="77777777" w:rsidTr="004D32F8">
        <w:tc>
          <w:tcPr>
            <w:tcW w:w="4673" w:type="dxa"/>
            <w:shd w:val="clear" w:color="auto" w:fill="F2F2F2"/>
          </w:tcPr>
          <w:p w14:paraId="2B01E96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0364DDF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8.500,00</w:t>
            </w:r>
          </w:p>
        </w:tc>
        <w:tc>
          <w:tcPr>
            <w:tcW w:w="1559" w:type="dxa"/>
            <w:shd w:val="clear" w:color="auto" w:fill="F2F2F2"/>
          </w:tcPr>
          <w:p w14:paraId="4FA3ADE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F2F2F2"/>
          </w:tcPr>
          <w:p w14:paraId="555490E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24B8DF30" w14:textId="77777777" w:rsidTr="004D32F8">
        <w:tc>
          <w:tcPr>
            <w:tcW w:w="4673" w:type="dxa"/>
          </w:tcPr>
          <w:p w14:paraId="06E9A60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4C9211C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8.500,00</w:t>
            </w:r>
          </w:p>
        </w:tc>
        <w:tc>
          <w:tcPr>
            <w:tcW w:w="1559" w:type="dxa"/>
          </w:tcPr>
          <w:p w14:paraId="1AC21AC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tcPr>
          <w:p w14:paraId="238AF3D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4FA25214" w14:textId="77777777" w:rsidTr="004D32F8">
        <w:tc>
          <w:tcPr>
            <w:tcW w:w="4673" w:type="dxa"/>
            <w:shd w:val="clear" w:color="auto" w:fill="CBFFCB"/>
          </w:tcPr>
          <w:p w14:paraId="6356FFBD"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436 Prihodi - vrtić</w:t>
            </w:r>
          </w:p>
        </w:tc>
        <w:tc>
          <w:tcPr>
            <w:tcW w:w="1701" w:type="dxa"/>
            <w:shd w:val="clear" w:color="auto" w:fill="CBFFCB"/>
          </w:tcPr>
          <w:p w14:paraId="1B9DE48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1355EED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65.000,00</w:t>
            </w:r>
          </w:p>
        </w:tc>
        <w:tc>
          <w:tcPr>
            <w:tcW w:w="1418" w:type="dxa"/>
            <w:shd w:val="clear" w:color="auto" w:fill="CBFFCB"/>
          </w:tcPr>
          <w:p w14:paraId="62B833A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67.000,00</w:t>
            </w:r>
          </w:p>
        </w:tc>
      </w:tr>
      <w:tr w:rsidR="00A01FD8" w:rsidRPr="008608A5" w14:paraId="54D68130" w14:textId="77777777" w:rsidTr="004D32F8">
        <w:tc>
          <w:tcPr>
            <w:tcW w:w="4673" w:type="dxa"/>
            <w:shd w:val="clear" w:color="auto" w:fill="F2F2F2"/>
          </w:tcPr>
          <w:p w14:paraId="21339CE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54167F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7E1B372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65.000,00</w:t>
            </w:r>
          </w:p>
        </w:tc>
        <w:tc>
          <w:tcPr>
            <w:tcW w:w="1418" w:type="dxa"/>
            <w:shd w:val="clear" w:color="auto" w:fill="F2F2F2"/>
          </w:tcPr>
          <w:p w14:paraId="751F824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67.000,00</w:t>
            </w:r>
          </w:p>
        </w:tc>
      </w:tr>
      <w:tr w:rsidR="00A01FD8" w:rsidRPr="008608A5" w14:paraId="1559CFD4" w14:textId="77777777" w:rsidTr="004D32F8">
        <w:tc>
          <w:tcPr>
            <w:tcW w:w="4673" w:type="dxa"/>
          </w:tcPr>
          <w:p w14:paraId="4426F7B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25F9E2D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7E7F8D1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65.000,00</w:t>
            </w:r>
          </w:p>
        </w:tc>
        <w:tc>
          <w:tcPr>
            <w:tcW w:w="1418" w:type="dxa"/>
          </w:tcPr>
          <w:p w14:paraId="7E54C6C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67.000,00</w:t>
            </w:r>
          </w:p>
        </w:tc>
      </w:tr>
      <w:tr w:rsidR="00A01FD8" w:rsidRPr="008608A5" w14:paraId="00A0CE77" w14:textId="77777777" w:rsidTr="004D32F8">
        <w:tc>
          <w:tcPr>
            <w:tcW w:w="4673" w:type="dxa"/>
            <w:shd w:val="clear" w:color="auto" w:fill="CBFFCB"/>
          </w:tcPr>
          <w:p w14:paraId="3186B94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50112 Pomoć iz državnog proračuna kroz opće prihode i primitke - fiskalna održivost vrtića</w:t>
            </w:r>
          </w:p>
        </w:tc>
        <w:tc>
          <w:tcPr>
            <w:tcW w:w="1701" w:type="dxa"/>
            <w:shd w:val="clear" w:color="auto" w:fill="CBFFCB"/>
          </w:tcPr>
          <w:p w14:paraId="187EBAA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50CB54A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c>
          <w:tcPr>
            <w:tcW w:w="1418" w:type="dxa"/>
            <w:shd w:val="clear" w:color="auto" w:fill="CBFFCB"/>
          </w:tcPr>
          <w:p w14:paraId="237CAA5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r>
      <w:tr w:rsidR="00A01FD8" w:rsidRPr="008608A5" w14:paraId="42CEE6F5" w14:textId="77777777" w:rsidTr="004D32F8">
        <w:tc>
          <w:tcPr>
            <w:tcW w:w="4673" w:type="dxa"/>
            <w:shd w:val="clear" w:color="auto" w:fill="F2F2F2"/>
          </w:tcPr>
          <w:p w14:paraId="341D577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64B043F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592C761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c>
          <w:tcPr>
            <w:tcW w:w="1418" w:type="dxa"/>
            <w:shd w:val="clear" w:color="auto" w:fill="F2F2F2"/>
          </w:tcPr>
          <w:p w14:paraId="19BB559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r>
      <w:tr w:rsidR="00A01FD8" w:rsidRPr="008608A5" w14:paraId="654B60A2" w14:textId="77777777" w:rsidTr="004D32F8">
        <w:tc>
          <w:tcPr>
            <w:tcW w:w="4673" w:type="dxa"/>
          </w:tcPr>
          <w:p w14:paraId="167F16D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249B83F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7D22FA2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c>
          <w:tcPr>
            <w:tcW w:w="1418" w:type="dxa"/>
          </w:tcPr>
          <w:p w14:paraId="41E4102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r>
      <w:tr w:rsidR="00A01FD8" w:rsidRPr="008608A5" w14:paraId="7D50702E" w14:textId="77777777" w:rsidTr="004D32F8">
        <w:tc>
          <w:tcPr>
            <w:tcW w:w="4673" w:type="dxa"/>
            <w:shd w:val="clear" w:color="auto" w:fill="CBFFCB"/>
          </w:tcPr>
          <w:p w14:paraId="17C70BD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5222 Ostale pomoći - Općina Sikirevci Vrtić</w:t>
            </w:r>
          </w:p>
        </w:tc>
        <w:tc>
          <w:tcPr>
            <w:tcW w:w="1701" w:type="dxa"/>
            <w:shd w:val="clear" w:color="auto" w:fill="CBFFCB"/>
          </w:tcPr>
          <w:p w14:paraId="4A1EA4B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14A1668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28.000,00</w:t>
            </w:r>
          </w:p>
        </w:tc>
        <w:tc>
          <w:tcPr>
            <w:tcW w:w="1418" w:type="dxa"/>
            <w:shd w:val="clear" w:color="auto" w:fill="CBFFCB"/>
          </w:tcPr>
          <w:p w14:paraId="0EE8354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32.000,00</w:t>
            </w:r>
          </w:p>
        </w:tc>
      </w:tr>
      <w:tr w:rsidR="00A01FD8" w:rsidRPr="008608A5" w14:paraId="4A481624" w14:textId="77777777" w:rsidTr="004D32F8">
        <w:tc>
          <w:tcPr>
            <w:tcW w:w="4673" w:type="dxa"/>
            <w:shd w:val="clear" w:color="auto" w:fill="F2F2F2"/>
          </w:tcPr>
          <w:p w14:paraId="11EC85E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39DAC09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181C605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28.000,00</w:t>
            </w:r>
          </w:p>
        </w:tc>
        <w:tc>
          <w:tcPr>
            <w:tcW w:w="1418" w:type="dxa"/>
            <w:shd w:val="clear" w:color="auto" w:fill="F2F2F2"/>
          </w:tcPr>
          <w:p w14:paraId="13A8B58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32.000,00</w:t>
            </w:r>
          </w:p>
        </w:tc>
      </w:tr>
      <w:tr w:rsidR="00A01FD8" w:rsidRPr="008608A5" w14:paraId="2B4121A7" w14:textId="77777777" w:rsidTr="004D32F8">
        <w:tc>
          <w:tcPr>
            <w:tcW w:w="4673" w:type="dxa"/>
          </w:tcPr>
          <w:p w14:paraId="4A863BB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1AADD71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1A22422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28.000,00</w:t>
            </w:r>
          </w:p>
        </w:tc>
        <w:tc>
          <w:tcPr>
            <w:tcW w:w="1418" w:type="dxa"/>
          </w:tcPr>
          <w:p w14:paraId="2F5000F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32.000,00</w:t>
            </w:r>
          </w:p>
        </w:tc>
      </w:tr>
      <w:tr w:rsidR="00A01FD8" w:rsidRPr="008608A5" w14:paraId="17B83DB5" w14:textId="77777777" w:rsidTr="004D32F8">
        <w:trPr>
          <w:trHeight w:val="540"/>
        </w:trPr>
        <w:tc>
          <w:tcPr>
            <w:tcW w:w="4673" w:type="dxa"/>
            <w:shd w:val="clear" w:color="auto" w:fill="DAE8F2"/>
            <w:vAlign w:val="center"/>
          </w:tcPr>
          <w:p w14:paraId="7CB4C00F"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AKTIVNOST A1020-03 NABAVA OPREME</w:t>
            </w:r>
          </w:p>
        </w:tc>
        <w:tc>
          <w:tcPr>
            <w:tcW w:w="1701" w:type="dxa"/>
            <w:shd w:val="clear" w:color="auto" w:fill="DAE8F2"/>
            <w:vAlign w:val="center"/>
          </w:tcPr>
          <w:p w14:paraId="3D38E8B9"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10.000,00</w:t>
            </w:r>
          </w:p>
        </w:tc>
        <w:tc>
          <w:tcPr>
            <w:tcW w:w="1559" w:type="dxa"/>
            <w:shd w:val="clear" w:color="auto" w:fill="DAE8F2"/>
            <w:vAlign w:val="center"/>
          </w:tcPr>
          <w:p w14:paraId="4B44E2F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20.000,00</w:t>
            </w:r>
          </w:p>
        </w:tc>
        <w:tc>
          <w:tcPr>
            <w:tcW w:w="1418" w:type="dxa"/>
            <w:shd w:val="clear" w:color="auto" w:fill="DAE8F2"/>
            <w:vAlign w:val="center"/>
          </w:tcPr>
          <w:p w14:paraId="2CC4DF5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20.000,00</w:t>
            </w:r>
          </w:p>
        </w:tc>
      </w:tr>
      <w:tr w:rsidR="00A01FD8" w:rsidRPr="008608A5" w14:paraId="4CAC733D" w14:textId="77777777" w:rsidTr="004D32F8">
        <w:tc>
          <w:tcPr>
            <w:tcW w:w="4673" w:type="dxa"/>
            <w:shd w:val="clear" w:color="auto" w:fill="CBFFCB"/>
          </w:tcPr>
          <w:p w14:paraId="12241855"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0DC6249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559" w:type="dxa"/>
            <w:shd w:val="clear" w:color="auto" w:fill="CBFFCB"/>
          </w:tcPr>
          <w:p w14:paraId="0577433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CBFFCB"/>
          </w:tcPr>
          <w:p w14:paraId="4B59BCC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14350BEB" w14:textId="77777777" w:rsidTr="004D32F8">
        <w:tc>
          <w:tcPr>
            <w:tcW w:w="4673" w:type="dxa"/>
            <w:shd w:val="clear" w:color="auto" w:fill="F2F2F2"/>
          </w:tcPr>
          <w:p w14:paraId="0ECDCD8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701" w:type="dxa"/>
            <w:shd w:val="clear" w:color="auto" w:fill="F2F2F2"/>
          </w:tcPr>
          <w:p w14:paraId="085313E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559" w:type="dxa"/>
            <w:shd w:val="clear" w:color="auto" w:fill="F2F2F2"/>
          </w:tcPr>
          <w:p w14:paraId="7630616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F2F2F2"/>
          </w:tcPr>
          <w:p w14:paraId="3915CBB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553D19AF" w14:textId="77777777" w:rsidTr="004D32F8">
        <w:tc>
          <w:tcPr>
            <w:tcW w:w="4673" w:type="dxa"/>
          </w:tcPr>
          <w:p w14:paraId="5216E11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42 Rashodi za nabavu proizvedene dugotrajne imovine</w:t>
            </w:r>
          </w:p>
        </w:tc>
        <w:tc>
          <w:tcPr>
            <w:tcW w:w="1701" w:type="dxa"/>
          </w:tcPr>
          <w:p w14:paraId="52C5AAA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559" w:type="dxa"/>
          </w:tcPr>
          <w:p w14:paraId="042FF80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tcPr>
          <w:p w14:paraId="3F4BAD1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3AC8C7E2" w14:textId="77777777" w:rsidTr="004D32F8">
        <w:tc>
          <w:tcPr>
            <w:tcW w:w="4673" w:type="dxa"/>
            <w:shd w:val="clear" w:color="auto" w:fill="CBFFCB"/>
          </w:tcPr>
          <w:p w14:paraId="240F3AD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436 Prihodi - vrtić</w:t>
            </w:r>
          </w:p>
        </w:tc>
        <w:tc>
          <w:tcPr>
            <w:tcW w:w="1701" w:type="dxa"/>
            <w:shd w:val="clear" w:color="auto" w:fill="CBFFCB"/>
          </w:tcPr>
          <w:p w14:paraId="77515C5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07514B3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418" w:type="dxa"/>
            <w:shd w:val="clear" w:color="auto" w:fill="CBFFCB"/>
          </w:tcPr>
          <w:p w14:paraId="54BEE7A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5FDD3D8A" w14:textId="77777777" w:rsidTr="004D32F8">
        <w:tc>
          <w:tcPr>
            <w:tcW w:w="4673" w:type="dxa"/>
            <w:shd w:val="clear" w:color="auto" w:fill="F2F2F2"/>
          </w:tcPr>
          <w:p w14:paraId="43A8EC0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701" w:type="dxa"/>
            <w:shd w:val="clear" w:color="auto" w:fill="F2F2F2"/>
          </w:tcPr>
          <w:p w14:paraId="427310C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5358368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418" w:type="dxa"/>
            <w:shd w:val="clear" w:color="auto" w:fill="F2F2F2"/>
          </w:tcPr>
          <w:p w14:paraId="7A31B44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39654A3F" w14:textId="77777777" w:rsidTr="004D32F8">
        <w:tc>
          <w:tcPr>
            <w:tcW w:w="4673" w:type="dxa"/>
          </w:tcPr>
          <w:p w14:paraId="458EB0D2"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42 Rashodi za nabavu proizvedene dugotrajne imovine</w:t>
            </w:r>
          </w:p>
        </w:tc>
        <w:tc>
          <w:tcPr>
            <w:tcW w:w="1701" w:type="dxa"/>
          </w:tcPr>
          <w:p w14:paraId="0E22526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55BF819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418" w:type="dxa"/>
          </w:tcPr>
          <w:p w14:paraId="2EDB980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4AE06733" w14:textId="77777777" w:rsidTr="004D32F8">
        <w:tc>
          <w:tcPr>
            <w:tcW w:w="4673" w:type="dxa"/>
            <w:shd w:val="clear" w:color="auto" w:fill="505050"/>
          </w:tcPr>
          <w:p w14:paraId="7DDE21B5"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701" w:type="dxa"/>
            <w:shd w:val="clear" w:color="auto" w:fill="505050"/>
          </w:tcPr>
          <w:p w14:paraId="4DC02041"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559" w:type="dxa"/>
            <w:shd w:val="clear" w:color="auto" w:fill="505050"/>
          </w:tcPr>
          <w:p w14:paraId="5EA22F0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418" w:type="dxa"/>
            <w:shd w:val="clear" w:color="auto" w:fill="505050"/>
          </w:tcPr>
          <w:p w14:paraId="0EF43D4D"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125D35E1" w14:textId="77777777" w:rsidR="00A01FD8" w:rsidRPr="008608A5" w:rsidRDefault="00A01FD8" w:rsidP="00EB222C">
      <w:pPr>
        <w:spacing w:after="120" w:line="240" w:lineRule="auto"/>
        <w:rPr>
          <w:rFonts w:ascii="Times New Roman" w:hAnsi="Times New Roman" w:cs="Times New Roman"/>
          <w:b/>
          <w:bCs/>
          <w:lang w:val="hr-HR"/>
        </w:rPr>
      </w:pPr>
    </w:p>
    <w:p w14:paraId="1CE8A147"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4.</w:t>
      </w:r>
    </w:p>
    <w:p w14:paraId="7B88FB04" w14:textId="40E32C8D"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color w:val="000000"/>
          <w:lang w:val="hr-HR"/>
        </w:rPr>
        <w:t xml:space="preserve">Osim Općeg i posebnog dijela, sastavni dio Financijskog plana </w:t>
      </w:r>
      <w:r w:rsidRPr="008608A5">
        <w:rPr>
          <w:rFonts w:ascii="Times New Roman" w:hAnsi="Times New Roman" w:cs="Times New Roman"/>
          <w:lang w:val="hr-HR"/>
        </w:rPr>
        <w:t xml:space="preserve">Dječjeg vrtića „Leptir Vrpolje“  </w:t>
      </w:r>
      <w:r w:rsidRPr="008608A5">
        <w:rPr>
          <w:rFonts w:ascii="Times New Roman" w:hAnsi="Times New Roman" w:cs="Times New Roman"/>
          <w:color w:val="000000"/>
          <w:lang w:val="hr-HR"/>
        </w:rPr>
        <w:t>za  2025. godinu su:</w:t>
      </w:r>
    </w:p>
    <w:p w14:paraId="5112D312" w14:textId="77777777" w:rsidR="00A01FD8" w:rsidRPr="008608A5" w:rsidRDefault="00A01FD8" w:rsidP="00EB222C">
      <w:pPr>
        <w:pStyle w:val="Odlomakpopisa"/>
        <w:numPr>
          <w:ilvl w:val="0"/>
          <w:numId w:val="5"/>
        </w:numPr>
        <w:spacing w:after="120" w:line="240" w:lineRule="auto"/>
        <w:ind w:left="426" w:hanging="426"/>
        <w:rPr>
          <w:rFonts w:ascii="Times New Roman" w:hAnsi="Times New Roman" w:cs="Times New Roman"/>
          <w:b/>
          <w:bCs/>
          <w:lang w:val="hr-HR"/>
        </w:rPr>
      </w:pPr>
      <w:r w:rsidRPr="008608A5">
        <w:rPr>
          <w:rFonts w:ascii="Times New Roman" w:hAnsi="Times New Roman" w:cs="Times New Roman"/>
          <w:b/>
          <w:bCs/>
          <w:lang w:val="hr-HR"/>
        </w:rPr>
        <w:t>OBRAZLOŽENJE OPĆEG DIJELA FINANCIJSKOG PLANA</w:t>
      </w:r>
    </w:p>
    <w:p w14:paraId="5A3834E0"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Obrazloženje općeg dijela Financijskog plana </w:t>
      </w:r>
      <w:r w:rsidRPr="008608A5">
        <w:rPr>
          <w:rFonts w:ascii="Times New Roman" w:hAnsi="Times New Roman" w:cs="Times New Roman"/>
          <w:lang w:val="hr-HR"/>
        </w:rPr>
        <w:t xml:space="preserve">Dječjeg vrtića „Leptir Vrpolje“ </w:t>
      </w:r>
      <w:r w:rsidRPr="008608A5">
        <w:rPr>
          <w:rFonts w:ascii="Times New Roman" w:hAnsi="Times New Roman" w:cs="Times New Roman"/>
          <w:color w:val="000000"/>
          <w:lang w:val="hr-HR"/>
        </w:rPr>
        <w:t xml:space="preserve">sadrži obrazloženje prihoda i rashoda i obrazloženje prenesenog manjka odnosno viška: </w:t>
      </w:r>
    </w:p>
    <w:p w14:paraId="4385581B" w14:textId="6630E7D9"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1. OBRAZLOŽENJA OPĆEG DIJELA IZVJEŠTAJA OSTVARENIH PRIHODA I RASHODA, PRIMITAKA I IZDATAKA</w:t>
      </w:r>
    </w:p>
    <w:p w14:paraId="6D91D242" w14:textId="77777777" w:rsidR="00A01FD8" w:rsidRPr="008608A5" w:rsidRDefault="00A01FD8" w:rsidP="00EB222C">
      <w:pPr>
        <w:pStyle w:val="Odlomakpopisa"/>
        <w:spacing w:after="120" w:line="240" w:lineRule="auto"/>
        <w:ind w:left="0"/>
        <w:jc w:val="both"/>
        <w:rPr>
          <w:rFonts w:ascii="Times New Roman" w:hAnsi="Times New Roman" w:cs="Times New Roman"/>
          <w:lang w:val="hr-HR"/>
        </w:rPr>
      </w:pPr>
      <w:r w:rsidRPr="008608A5">
        <w:rPr>
          <w:rFonts w:ascii="Times New Roman" w:hAnsi="Times New Roman" w:cs="Times New Roman"/>
          <w:lang w:val="hr-HR"/>
        </w:rPr>
        <w:t>Prihodi Dječjeg vrtića „Leptir Vrpolje“ se sastoje od prihoda iz nadležnog proračuna iz sljedećih izvora financiranja: opći prihodi i primici.</w:t>
      </w:r>
    </w:p>
    <w:p w14:paraId="310A42FB"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Rashodi Dječjeg vrtića „Leptir Vrpolje“ odnose se na rashode za zaposlene, materijalne rashode, financijske rashode i rashode za nabavu neproizvedene dugotrajne imovine. Ukupno planirani prihodi za 2025.g iznose 70.000,00 eura.</w:t>
      </w:r>
    </w:p>
    <w:p w14:paraId="496500EA" w14:textId="7D3B6CBC"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lastRenderedPageBreak/>
        <w:t xml:space="preserve">Rashodi za zaposlene se financiraju iz općih prihoda i primitaka. </w:t>
      </w:r>
    </w:p>
    <w:p w14:paraId="42E0F663"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Materijalni rashodi se odnose na naknade troškova zaposlenima, materijal i energiju i rashode za usluge i  financiraju se iz općih prihoda i primitaka. Rashodi za nabavu proizvedene dugotrajne imovine se odnose na rashode za nabavu uredske opreme i financiraju se iz prihoda za posebne namjene i pomoći iz državnog proračuna.</w:t>
      </w:r>
    </w:p>
    <w:p w14:paraId="3111D96B" w14:textId="6BC760A1"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Ukupno planirani rashodi za 2026.g. iznose 70.000,00 eura.</w:t>
      </w:r>
    </w:p>
    <w:p w14:paraId="14CE9911"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Pregled ostvarenih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57F8CBE9" w14:textId="77777777" w:rsidTr="004D32F8">
        <w:tc>
          <w:tcPr>
            <w:tcW w:w="6131" w:type="dxa"/>
            <w:shd w:val="clear" w:color="auto" w:fill="505050"/>
          </w:tcPr>
          <w:p w14:paraId="54D2E7AF"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3A0EFB7E"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6BD2DF39"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3CA6E5E"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29E822AE" w14:textId="77777777" w:rsidTr="004D32F8">
        <w:tc>
          <w:tcPr>
            <w:tcW w:w="6131" w:type="dxa"/>
            <w:shd w:val="clear" w:color="auto" w:fill="505050"/>
          </w:tcPr>
          <w:p w14:paraId="7EB39995"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4B17F791"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71815B0D"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0A8EF8B6"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1E837565" w14:textId="77777777" w:rsidTr="004D32F8">
        <w:tc>
          <w:tcPr>
            <w:tcW w:w="6131" w:type="dxa"/>
            <w:shd w:val="clear" w:color="auto" w:fill="BDD7EE"/>
          </w:tcPr>
          <w:p w14:paraId="49872867"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6 Prihodi poslovanja</w:t>
            </w:r>
          </w:p>
        </w:tc>
        <w:tc>
          <w:tcPr>
            <w:tcW w:w="1300" w:type="dxa"/>
            <w:shd w:val="clear" w:color="auto" w:fill="BDD7EE"/>
          </w:tcPr>
          <w:p w14:paraId="6125E449"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shd w:val="clear" w:color="auto" w:fill="BDD7EE"/>
          </w:tcPr>
          <w:p w14:paraId="05B3C1CE"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shd w:val="clear" w:color="auto" w:fill="BDD7EE"/>
          </w:tcPr>
          <w:p w14:paraId="5C1EA3EC"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59810F94" w14:textId="77777777" w:rsidTr="004D32F8">
        <w:tc>
          <w:tcPr>
            <w:tcW w:w="6131" w:type="dxa"/>
          </w:tcPr>
          <w:p w14:paraId="343B634E"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63 Pomoći iz inozemstva i od subjekata unutar općeg proračuna</w:t>
            </w:r>
          </w:p>
        </w:tc>
        <w:tc>
          <w:tcPr>
            <w:tcW w:w="1300" w:type="dxa"/>
          </w:tcPr>
          <w:p w14:paraId="655D8957"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06ABEEC"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2A2B484A"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4E0F9181" w14:textId="77777777" w:rsidTr="004D32F8">
        <w:tc>
          <w:tcPr>
            <w:tcW w:w="6131" w:type="dxa"/>
            <w:shd w:val="clear" w:color="auto" w:fill="E6FFE5"/>
          </w:tcPr>
          <w:p w14:paraId="473F92A8"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5222 Ostale pomoći - Općina Sikirevci Vrtić</w:t>
            </w:r>
          </w:p>
        </w:tc>
        <w:tc>
          <w:tcPr>
            <w:tcW w:w="1300" w:type="dxa"/>
            <w:shd w:val="clear" w:color="auto" w:fill="E6FFE5"/>
          </w:tcPr>
          <w:p w14:paraId="6CEA147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B200679"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171.900,00</w:t>
            </w:r>
          </w:p>
        </w:tc>
        <w:tc>
          <w:tcPr>
            <w:tcW w:w="1300" w:type="dxa"/>
            <w:shd w:val="clear" w:color="auto" w:fill="E6FFE5"/>
          </w:tcPr>
          <w:p w14:paraId="46A549DE"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182.000,00</w:t>
            </w:r>
          </w:p>
        </w:tc>
      </w:tr>
      <w:tr w:rsidR="00A01FD8" w:rsidRPr="008608A5" w14:paraId="19FD622F" w14:textId="77777777" w:rsidTr="004D32F8">
        <w:tc>
          <w:tcPr>
            <w:tcW w:w="6131" w:type="dxa"/>
          </w:tcPr>
          <w:p w14:paraId="464DE31F"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65 Prihodi od upravnih i administrativnih pristojbi, pristojbi po posebnim propisima i naknada</w:t>
            </w:r>
          </w:p>
        </w:tc>
        <w:tc>
          <w:tcPr>
            <w:tcW w:w="1300" w:type="dxa"/>
          </w:tcPr>
          <w:p w14:paraId="350EED43"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18B0E46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55362A30"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66546E80" w14:textId="77777777" w:rsidTr="004D32F8">
        <w:tc>
          <w:tcPr>
            <w:tcW w:w="6131" w:type="dxa"/>
            <w:shd w:val="clear" w:color="auto" w:fill="E6FFE5"/>
          </w:tcPr>
          <w:p w14:paraId="28AC6A6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797A0C1D"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5A2F9E8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173.000,00</w:t>
            </w:r>
          </w:p>
        </w:tc>
        <w:tc>
          <w:tcPr>
            <w:tcW w:w="1300" w:type="dxa"/>
            <w:shd w:val="clear" w:color="auto" w:fill="E6FFE5"/>
          </w:tcPr>
          <w:p w14:paraId="6FE2AEA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175.000,00</w:t>
            </w:r>
          </w:p>
        </w:tc>
      </w:tr>
      <w:tr w:rsidR="00A01FD8" w:rsidRPr="008608A5" w14:paraId="5A59B16F" w14:textId="77777777" w:rsidTr="004D32F8">
        <w:tc>
          <w:tcPr>
            <w:tcW w:w="6131" w:type="dxa"/>
          </w:tcPr>
          <w:p w14:paraId="50201950"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67 Prihodi iz nadležnog proračuna i od HZZO-a temeljem ugovornih obveza</w:t>
            </w:r>
          </w:p>
        </w:tc>
        <w:tc>
          <w:tcPr>
            <w:tcW w:w="1300" w:type="dxa"/>
          </w:tcPr>
          <w:p w14:paraId="7A77F2B7"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66A762D2"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448.000,00</w:t>
            </w:r>
          </w:p>
        </w:tc>
        <w:tc>
          <w:tcPr>
            <w:tcW w:w="1300" w:type="dxa"/>
          </w:tcPr>
          <w:p w14:paraId="3E86F45F"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473.000,00</w:t>
            </w:r>
          </w:p>
        </w:tc>
      </w:tr>
      <w:tr w:rsidR="00A01FD8" w:rsidRPr="008608A5" w14:paraId="42EA7875" w14:textId="77777777" w:rsidTr="004D32F8">
        <w:tc>
          <w:tcPr>
            <w:tcW w:w="6131" w:type="dxa"/>
            <w:shd w:val="clear" w:color="auto" w:fill="E6FFE5"/>
          </w:tcPr>
          <w:p w14:paraId="3DF8CFC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0D47168D"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70.000,00</w:t>
            </w:r>
          </w:p>
        </w:tc>
        <w:tc>
          <w:tcPr>
            <w:tcW w:w="1300" w:type="dxa"/>
            <w:shd w:val="clear" w:color="auto" w:fill="E6FFE5"/>
          </w:tcPr>
          <w:p w14:paraId="7B38E73A"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198.000,00</w:t>
            </w:r>
          </w:p>
        </w:tc>
        <w:tc>
          <w:tcPr>
            <w:tcW w:w="1300" w:type="dxa"/>
            <w:shd w:val="clear" w:color="auto" w:fill="E6FFE5"/>
          </w:tcPr>
          <w:p w14:paraId="510B8B43"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218.000,00</w:t>
            </w:r>
          </w:p>
        </w:tc>
      </w:tr>
      <w:tr w:rsidR="00A01FD8" w:rsidRPr="008608A5" w14:paraId="59E5C805" w14:textId="77777777" w:rsidTr="004D32F8">
        <w:tc>
          <w:tcPr>
            <w:tcW w:w="6131" w:type="dxa"/>
            <w:shd w:val="clear" w:color="auto" w:fill="E6FFE5"/>
          </w:tcPr>
          <w:p w14:paraId="381C08A8"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50112 Pomoć iz državnog proračuna kroz opće prihode i primitke - fiskalna održivost vrtića</w:t>
            </w:r>
          </w:p>
        </w:tc>
        <w:tc>
          <w:tcPr>
            <w:tcW w:w="1300" w:type="dxa"/>
            <w:shd w:val="clear" w:color="auto" w:fill="E6FFE5"/>
          </w:tcPr>
          <w:p w14:paraId="2684DAF1"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51D0151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250.000,00</w:t>
            </w:r>
          </w:p>
        </w:tc>
        <w:tc>
          <w:tcPr>
            <w:tcW w:w="1300" w:type="dxa"/>
            <w:shd w:val="clear" w:color="auto" w:fill="E6FFE5"/>
          </w:tcPr>
          <w:p w14:paraId="36C5B60C"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255.000,00</w:t>
            </w:r>
          </w:p>
        </w:tc>
      </w:tr>
      <w:tr w:rsidR="00A01FD8" w:rsidRPr="008608A5" w14:paraId="0D316074" w14:textId="77777777" w:rsidTr="004D32F8">
        <w:tc>
          <w:tcPr>
            <w:tcW w:w="6131" w:type="dxa"/>
            <w:shd w:val="clear" w:color="auto" w:fill="505050"/>
          </w:tcPr>
          <w:p w14:paraId="5F37439A" w14:textId="77777777" w:rsidR="00A01FD8" w:rsidRPr="008608A5" w:rsidRDefault="00A01FD8" w:rsidP="00EB222C">
            <w:pPr>
              <w:pStyle w:val="Odlomakpopisa"/>
              <w:spacing w:after="120" w:line="240" w:lineRule="auto"/>
              <w:ind w:left="0"/>
              <w:rPr>
                <w:rFonts w:ascii="Times New Roman" w:hAnsi="Times New Roman" w:cs="Times New Roman"/>
                <w:b/>
                <w:color w:val="FFFFFF"/>
                <w:lang w:val="hr-HR"/>
              </w:rPr>
            </w:pPr>
            <w:r w:rsidRPr="008608A5">
              <w:rPr>
                <w:rFonts w:ascii="Times New Roman" w:hAnsi="Times New Roman" w:cs="Times New Roman"/>
                <w:b/>
                <w:color w:val="FFFFFF"/>
                <w:lang w:val="hr-HR"/>
              </w:rPr>
              <w:t>UKUPNO PRIHODI I PRIMICI</w:t>
            </w:r>
          </w:p>
        </w:tc>
        <w:tc>
          <w:tcPr>
            <w:tcW w:w="1300" w:type="dxa"/>
            <w:shd w:val="clear" w:color="auto" w:fill="505050"/>
          </w:tcPr>
          <w:p w14:paraId="66295857"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5B2EE2F0"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30C4E928"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1252F831" w14:textId="77777777" w:rsidR="00A01FD8" w:rsidRPr="008608A5" w:rsidRDefault="00A01FD8" w:rsidP="00EB222C">
      <w:pPr>
        <w:pStyle w:val="Odlomakpopisa"/>
        <w:spacing w:after="120" w:line="240" w:lineRule="auto"/>
        <w:ind w:left="0"/>
        <w:rPr>
          <w:rFonts w:ascii="Times New Roman" w:hAnsi="Times New Roman" w:cs="Times New Roman"/>
          <w:lang w:val="hr-HR"/>
        </w:rPr>
      </w:pPr>
    </w:p>
    <w:p w14:paraId="140825D4"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Pregled ostvarenih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01A96460" w14:textId="77777777" w:rsidTr="004D32F8">
        <w:tc>
          <w:tcPr>
            <w:tcW w:w="6131" w:type="dxa"/>
            <w:shd w:val="clear" w:color="auto" w:fill="505050"/>
          </w:tcPr>
          <w:p w14:paraId="179FE812"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6C96BAE6"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6D8D0AE1"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56E7475B"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5C17E686" w14:textId="77777777" w:rsidTr="004D32F8">
        <w:tc>
          <w:tcPr>
            <w:tcW w:w="6131" w:type="dxa"/>
            <w:shd w:val="clear" w:color="auto" w:fill="505050"/>
          </w:tcPr>
          <w:p w14:paraId="5A7C6315"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70F1FCE9"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E806B9C"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6FAD07FA"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5C8C51E5" w14:textId="77777777" w:rsidTr="004D32F8">
        <w:tc>
          <w:tcPr>
            <w:tcW w:w="6131" w:type="dxa"/>
            <w:shd w:val="clear" w:color="auto" w:fill="BDD7EE"/>
          </w:tcPr>
          <w:p w14:paraId="1BF38151"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3 Rashodi poslovanja</w:t>
            </w:r>
          </w:p>
        </w:tc>
        <w:tc>
          <w:tcPr>
            <w:tcW w:w="1300" w:type="dxa"/>
            <w:shd w:val="clear" w:color="auto" w:fill="BDD7EE"/>
          </w:tcPr>
          <w:p w14:paraId="67B4C3B6"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60.000,00</w:t>
            </w:r>
          </w:p>
        </w:tc>
        <w:tc>
          <w:tcPr>
            <w:tcW w:w="1300" w:type="dxa"/>
            <w:shd w:val="clear" w:color="auto" w:fill="BDD7EE"/>
          </w:tcPr>
          <w:p w14:paraId="1CC4FB4E"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772.900,00</w:t>
            </w:r>
          </w:p>
        </w:tc>
        <w:tc>
          <w:tcPr>
            <w:tcW w:w="1300" w:type="dxa"/>
            <w:shd w:val="clear" w:color="auto" w:fill="BDD7EE"/>
          </w:tcPr>
          <w:p w14:paraId="4BE99F2D"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810.000,00</w:t>
            </w:r>
          </w:p>
        </w:tc>
      </w:tr>
      <w:tr w:rsidR="00A01FD8" w:rsidRPr="008608A5" w14:paraId="375B380B" w14:textId="77777777" w:rsidTr="004D32F8">
        <w:tc>
          <w:tcPr>
            <w:tcW w:w="6131" w:type="dxa"/>
          </w:tcPr>
          <w:p w14:paraId="0E2EA226"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31 Rashodi za zaposlene</w:t>
            </w:r>
          </w:p>
        </w:tc>
        <w:tc>
          <w:tcPr>
            <w:tcW w:w="1300" w:type="dxa"/>
          </w:tcPr>
          <w:p w14:paraId="2E0F4B1F"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50.000,00</w:t>
            </w:r>
          </w:p>
        </w:tc>
        <w:tc>
          <w:tcPr>
            <w:tcW w:w="1300" w:type="dxa"/>
          </w:tcPr>
          <w:p w14:paraId="1BC1AA66"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652.400,00</w:t>
            </w:r>
          </w:p>
        </w:tc>
        <w:tc>
          <w:tcPr>
            <w:tcW w:w="1300" w:type="dxa"/>
          </w:tcPr>
          <w:p w14:paraId="6FB2BF2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683.500,00</w:t>
            </w:r>
          </w:p>
        </w:tc>
      </w:tr>
      <w:tr w:rsidR="00A01FD8" w:rsidRPr="008608A5" w14:paraId="11A5D381" w14:textId="77777777" w:rsidTr="004D32F8">
        <w:tc>
          <w:tcPr>
            <w:tcW w:w="6131" w:type="dxa"/>
            <w:shd w:val="clear" w:color="auto" w:fill="E6FFE5"/>
          </w:tcPr>
          <w:p w14:paraId="4181DCEE"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2E05759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50.000,00</w:t>
            </w:r>
          </w:p>
        </w:tc>
        <w:tc>
          <w:tcPr>
            <w:tcW w:w="1300" w:type="dxa"/>
            <w:shd w:val="clear" w:color="auto" w:fill="E6FFE5"/>
          </w:tcPr>
          <w:p w14:paraId="227E227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198.000,00</w:t>
            </w:r>
          </w:p>
        </w:tc>
        <w:tc>
          <w:tcPr>
            <w:tcW w:w="1300" w:type="dxa"/>
            <w:shd w:val="clear" w:color="auto" w:fill="E6FFE5"/>
          </w:tcPr>
          <w:p w14:paraId="5BFCF091"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218.000,00</w:t>
            </w:r>
          </w:p>
        </w:tc>
      </w:tr>
      <w:tr w:rsidR="00A01FD8" w:rsidRPr="008608A5" w14:paraId="15C01893" w14:textId="77777777" w:rsidTr="004D32F8">
        <w:tc>
          <w:tcPr>
            <w:tcW w:w="6131" w:type="dxa"/>
            <w:shd w:val="clear" w:color="auto" w:fill="E6FFE5"/>
          </w:tcPr>
          <w:p w14:paraId="21AFB3C3"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6C9006A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C5BDAB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65.500,00</w:t>
            </w:r>
          </w:p>
        </w:tc>
        <w:tc>
          <w:tcPr>
            <w:tcW w:w="1300" w:type="dxa"/>
            <w:shd w:val="clear" w:color="auto" w:fill="E6FFE5"/>
          </w:tcPr>
          <w:p w14:paraId="1AE31C4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65.500,00</w:t>
            </w:r>
          </w:p>
        </w:tc>
      </w:tr>
      <w:tr w:rsidR="00A01FD8" w:rsidRPr="008608A5" w14:paraId="660DFD1C" w14:textId="77777777" w:rsidTr="004D32F8">
        <w:tc>
          <w:tcPr>
            <w:tcW w:w="6131" w:type="dxa"/>
            <w:shd w:val="clear" w:color="auto" w:fill="E6FFE5"/>
          </w:tcPr>
          <w:p w14:paraId="057B77E7"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50112 Pomoć iz državnog proračuna kroz opće prihode i primitke - fiskalna održivost vrtića</w:t>
            </w:r>
          </w:p>
        </w:tc>
        <w:tc>
          <w:tcPr>
            <w:tcW w:w="1300" w:type="dxa"/>
            <w:shd w:val="clear" w:color="auto" w:fill="E6FFE5"/>
          </w:tcPr>
          <w:p w14:paraId="6CB38ABE"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3EDE933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245.000,00</w:t>
            </w:r>
          </w:p>
        </w:tc>
        <w:tc>
          <w:tcPr>
            <w:tcW w:w="1300" w:type="dxa"/>
            <w:shd w:val="clear" w:color="auto" w:fill="E6FFE5"/>
          </w:tcPr>
          <w:p w14:paraId="7BC23F9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250.000,00</w:t>
            </w:r>
          </w:p>
        </w:tc>
      </w:tr>
      <w:tr w:rsidR="00A01FD8" w:rsidRPr="008608A5" w14:paraId="48CE3721" w14:textId="77777777" w:rsidTr="004D32F8">
        <w:tc>
          <w:tcPr>
            <w:tcW w:w="6131" w:type="dxa"/>
            <w:shd w:val="clear" w:color="auto" w:fill="E6FFE5"/>
          </w:tcPr>
          <w:p w14:paraId="41B40E30"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5222 Ostale pomoći - Općina Sikirevci Vrtić</w:t>
            </w:r>
          </w:p>
        </w:tc>
        <w:tc>
          <w:tcPr>
            <w:tcW w:w="1300" w:type="dxa"/>
            <w:shd w:val="clear" w:color="auto" w:fill="E6FFE5"/>
          </w:tcPr>
          <w:p w14:paraId="33911A4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0AB1E7E"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143.900,00</w:t>
            </w:r>
          </w:p>
        </w:tc>
        <w:tc>
          <w:tcPr>
            <w:tcW w:w="1300" w:type="dxa"/>
            <w:shd w:val="clear" w:color="auto" w:fill="E6FFE5"/>
          </w:tcPr>
          <w:p w14:paraId="1FBDA0CA"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150.000,00</w:t>
            </w:r>
          </w:p>
        </w:tc>
      </w:tr>
      <w:tr w:rsidR="00A01FD8" w:rsidRPr="008608A5" w14:paraId="21541EE1" w14:textId="77777777" w:rsidTr="004D32F8">
        <w:tc>
          <w:tcPr>
            <w:tcW w:w="6131" w:type="dxa"/>
          </w:tcPr>
          <w:p w14:paraId="2A25CD59"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32 Materijalni rashodi</w:t>
            </w:r>
          </w:p>
        </w:tc>
        <w:tc>
          <w:tcPr>
            <w:tcW w:w="1300" w:type="dxa"/>
          </w:tcPr>
          <w:p w14:paraId="0743997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476229D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120.500,00</w:t>
            </w:r>
          </w:p>
        </w:tc>
        <w:tc>
          <w:tcPr>
            <w:tcW w:w="1300" w:type="dxa"/>
          </w:tcPr>
          <w:p w14:paraId="1BEAFF62"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126.500,00</w:t>
            </w:r>
          </w:p>
        </w:tc>
      </w:tr>
      <w:tr w:rsidR="00A01FD8" w:rsidRPr="008608A5" w14:paraId="3E6CC78D" w14:textId="77777777" w:rsidTr="004D32F8">
        <w:tc>
          <w:tcPr>
            <w:tcW w:w="6131" w:type="dxa"/>
            <w:shd w:val="clear" w:color="auto" w:fill="E6FFE5"/>
          </w:tcPr>
          <w:p w14:paraId="3331742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0B41006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10.000,00</w:t>
            </w:r>
          </w:p>
        </w:tc>
        <w:tc>
          <w:tcPr>
            <w:tcW w:w="1300" w:type="dxa"/>
            <w:shd w:val="clear" w:color="auto" w:fill="E6FFE5"/>
          </w:tcPr>
          <w:p w14:paraId="57B8AD1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2D5C829"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r>
      <w:tr w:rsidR="00A01FD8" w:rsidRPr="008608A5" w14:paraId="4F6943F6" w14:textId="77777777" w:rsidTr="004D32F8">
        <w:tc>
          <w:tcPr>
            <w:tcW w:w="6131" w:type="dxa"/>
            <w:shd w:val="clear" w:color="auto" w:fill="E6FFE5"/>
          </w:tcPr>
          <w:p w14:paraId="6E30535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4EF96E9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5214962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87.500,00</w:t>
            </w:r>
          </w:p>
        </w:tc>
        <w:tc>
          <w:tcPr>
            <w:tcW w:w="1300" w:type="dxa"/>
            <w:shd w:val="clear" w:color="auto" w:fill="E6FFE5"/>
          </w:tcPr>
          <w:p w14:paraId="7AD16DA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89.500,00</w:t>
            </w:r>
          </w:p>
        </w:tc>
      </w:tr>
      <w:tr w:rsidR="00A01FD8" w:rsidRPr="008608A5" w14:paraId="60A5CEDF" w14:textId="77777777" w:rsidTr="004D32F8">
        <w:tc>
          <w:tcPr>
            <w:tcW w:w="6131" w:type="dxa"/>
            <w:shd w:val="clear" w:color="auto" w:fill="E6FFE5"/>
          </w:tcPr>
          <w:p w14:paraId="1461248A"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50112 Pomoć iz državnog proračuna kroz opće prihode i primitke - fiskalna održivost vrtića</w:t>
            </w:r>
          </w:p>
        </w:tc>
        <w:tc>
          <w:tcPr>
            <w:tcW w:w="1300" w:type="dxa"/>
            <w:shd w:val="clear" w:color="auto" w:fill="E6FFE5"/>
          </w:tcPr>
          <w:p w14:paraId="6DC37262"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7E0818E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5.000,00</w:t>
            </w:r>
          </w:p>
        </w:tc>
        <w:tc>
          <w:tcPr>
            <w:tcW w:w="1300" w:type="dxa"/>
            <w:shd w:val="clear" w:color="auto" w:fill="E6FFE5"/>
          </w:tcPr>
          <w:p w14:paraId="17B04723"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5.000,00</w:t>
            </w:r>
          </w:p>
        </w:tc>
      </w:tr>
      <w:tr w:rsidR="00A01FD8" w:rsidRPr="008608A5" w14:paraId="544FC55D" w14:textId="77777777" w:rsidTr="004D32F8">
        <w:tc>
          <w:tcPr>
            <w:tcW w:w="6131" w:type="dxa"/>
            <w:shd w:val="clear" w:color="auto" w:fill="E6FFE5"/>
          </w:tcPr>
          <w:p w14:paraId="53FE33F3"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5222 Ostale pomoći - Općina Sikirevci Vrtić</w:t>
            </w:r>
          </w:p>
        </w:tc>
        <w:tc>
          <w:tcPr>
            <w:tcW w:w="1300" w:type="dxa"/>
            <w:shd w:val="clear" w:color="auto" w:fill="E6FFE5"/>
          </w:tcPr>
          <w:p w14:paraId="5A1BE38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7AF5256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28.000,00</w:t>
            </w:r>
          </w:p>
        </w:tc>
        <w:tc>
          <w:tcPr>
            <w:tcW w:w="1300" w:type="dxa"/>
            <w:shd w:val="clear" w:color="auto" w:fill="E6FFE5"/>
          </w:tcPr>
          <w:p w14:paraId="29A905C9"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32.000,00</w:t>
            </w:r>
          </w:p>
        </w:tc>
      </w:tr>
      <w:tr w:rsidR="00A01FD8" w:rsidRPr="008608A5" w14:paraId="1B07B74B" w14:textId="77777777" w:rsidTr="004D32F8">
        <w:tc>
          <w:tcPr>
            <w:tcW w:w="6131" w:type="dxa"/>
            <w:shd w:val="clear" w:color="auto" w:fill="BDD7EE"/>
          </w:tcPr>
          <w:p w14:paraId="1353565B"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300" w:type="dxa"/>
            <w:shd w:val="clear" w:color="auto" w:fill="BDD7EE"/>
          </w:tcPr>
          <w:p w14:paraId="7F24A52A"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shd w:val="clear" w:color="auto" w:fill="BDD7EE"/>
          </w:tcPr>
          <w:p w14:paraId="3BE140BB"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shd w:val="clear" w:color="auto" w:fill="BDD7EE"/>
          </w:tcPr>
          <w:p w14:paraId="4B7D252B"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1C92ED93" w14:textId="77777777" w:rsidTr="004D32F8">
        <w:tc>
          <w:tcPr>
            <w:tcW w:w="6131" w:type="dxa"/>
          </w:tcPr>
          <w:p w14:paraId="120F7577"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lastRenderedPageBreak/>
              <w:t>42 Rashodi za nabavu proizvedene dugotrajne imovine</w:t>
            </w:r>
          </w:p>
        </w:tc>
        <w:tc>
          <w:tcPr>
            <w:tcW w:w="1300" w:type="dxa"/>
          </w:tcPr>
          <w:p w14:paraId="761A1910"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62407BEA"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tcPr>
          <w:p w14:paraId="5EDE98A5"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75015BF6" w14:textId="77777777" w:rsidTr="004D32F8">
        <w:tc>
          <w:tcPr>
            <w:tcW w:w="6131" w:type="dxa"/>
            <w:shd w:val="clear" w:color="auto" w:fill="E6FFE5"/>
          </w:tcPr>
          <w:p w14:paraId="4BB0EF00"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5DCDC19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10.000,00</w:t>
            </w:r>
          </w:p>
        </w:tc>
        <w:tc>
          <w:tcPr>
            <w:tcW w:w="1300" w:type="dxa"/>
            <w:shd w:val="clear" w:color="auto" w:fill="E6FFE5"/>
          </w:tcPr>
          <w:p w14:paraId="3988C1F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4E85906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r>
      <w:tr w:rsidR="00A01FD8" w:rsidRPr="008608A5" w14:paraId="727D85A3" w14:textId="77777777" w:rsidTr="004D32F8">
        <w:tc>
          <w:tcPr>
            <w:tcW w:w="6131" w:type="dxa"/>
            <w:shd w:val="clear" w:color="auto" w:fill="E6FFE5"/>
          </w:tcPr>
          <w:p w14:paraId="5031F470"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277B4122"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3E7E840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20.000,00</w:t>
            </w:r>
          </w:p>
        </w:tc>
        <w:tc>
          <w:tcPr>
            <w:tcW w:w="1300" w:type="dxa"/>
            <w:shd w:val="clear" w:color="auto" w:fill="E6FFE5"/>
          </w:tcPr>
          <w:p w14:paraId="169BCFB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20.000,00</w:t>
            </w:r>
          </w:p>
        </w:tc>
      </w:tr>
      <w:tr w:rsidR="00A01FD8" w:rsidRPr="008608A5" w14:paraId="4D2EB616" w14:textId="77777777" w:rsidTr="004D32F8">
        <w:tc>
          <w:tcPr>
            <w:tcW w:w="6131" w:type="dxa"/>
            <w:shd w:val="clear" w:color="auto" w:fill="505050"/>
          </w:tcPr>
          <w:p w14:paraId="547CA158" w14:textId="77777777" w:rsidR="00A01FD8" w:rsidRPr="008608A5" w:rsidRDefault="00A01FD8" w:rsidP="00EB222C">
            <w:pPr>
              <w:pStyle w:val="Odlomakpopisa"/>
              <w:spacing w:after="120" w:line="240" w:lineRule="auto"/>
              <w:ind w:left="0"/>
              <w:rPr>
                <w:rFonts w:ascii="Times New Roman" w:hAnsi="Times New Roman" w:cs="Times New Roman"/>
                <w:b/>
                <w:color w:val="FFFFFF"/>
                <w:lang w:val="hr-HR"/>
              </w:rPr>
            </w:pPr>
            <w:r w:rsidRPr="008608A5">
              <w:rPr>
                <w:rFonts w:ascii="Times New Roman" w:hAnsi="Times New Roman" w:cs="Times New Roman"/>
                <w:b/>
                <w:color w:val="FFFFFF"/>
                <w:lang w:val="hr-HR"/>
              </w:rPr>
              <w:t>UKUPNO RASHODI I IZDACI</w:t>
            </w:r>
          </w:p>
        </w:tc>
        <w:tc>
          <w:tcPr>
            <w:tcW w:w="1300" w:type="dxa"/>
            <w:shd w:val="clear" w:color="auto" w:fill="505050"/>
          </w:tcPr>
          <w:p w14:paraId="4C4692CC"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4A7A702E"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562E66E8"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354297AC" w14:textId="77777777" w:rsidR="00A01FD8" w:rsidRPr="008608A5" w:rsidRDefault="00A01FD8" w:rsidP="00EB222C">
      <w:pPr>
        <w:spacing w:after="120" w:line="240" w:lineRule="auto"/>
        <w:rPr>
          <w:rFonts w:ascii="Times New Roman" w:hAnsi="Times New Roman" w:cs="Times New Roman"/>
          <w:lang w:val="hr-HR"/>
        </w:rPr>
      </w:pPr>
    </w:p>
    <w:p w14:paraId="579F3115" w14:textId="192E2BC0"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2. PRIKAZ MANJKA, ODNOSNO VIŠKA FINANCIJSKOG PLANA</w:t>
      </w:r>
    </w:p>
    <w:p w14:paraId="112AD443"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Planirani preneseni višak / manjak</w:t>
      </w:r>
      <w:r w:rsidRPr="008608A5">
        <w:rPr>
          <w:rFonts w:ascii="Times New Roman" w:hAnsi="Times New Roman" w:cs="Times New Roman"/>
          <w:lang w:val="hr-HR"/>
        </w:rPr>
        <w:t xml:space="preserve"> </w:t>
      </w:r>
    </w:p>
    <w:p w14:paraId="18E1030B" w14:textId="1B512B2F"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Dječji vrtić „Leptir Vrpolje“ u 2025. nema planirani preneseni višak / manjak s obzirom da u 2025. godini započinje s poslovanjem. </w:t>
      </w:r>
    </w:p>
    <w:p w14:paraId="0B3E8E5F" w14:textId="77777777" w:rsidR="00A01FD8" w:rsidRPr="008608A5" w:rsidRDefault="00A01FD8" w:rsidP="00EB222C">
      <w:pPr>
        <w:pStyle w:val="Odlomakpopisa"/>
        <w:numPr>
          <w:ilvl w:val="0"/>
          <w:numId w:val="5"/>
        </w:numPr>
        <w:spacing w:after="120" w:line="240" w:lineRule="auto"/>
        <w:ind w:left="426" w:hanging="426"/>
        <w:rPr>
          <w:rFonts w:ascii="Times New Roman" w:hAnsi="Times New Roman" w:cs="Times New Roman"/>
          <w:b/>
          <w:bCs/>
          <w:lang w:val="hr-HR"/>
        </w:rPr>
      </w:pPr>
      <w:r w:rsidRPr="008608A5">
        <w:rPr>
          <w:rFonts w:ascii="Times New Roman" w:hAnsi="Times New Roman" w:cs="Times New Roman"/>
          <w:b/>
          <w:bCs/>
          <w:lang w:val="hr-HR"/>
        </w:rPr>
        <w:t>OBRAZLOŽENJE POSEBNOG DIJELA FINANCIJSKOG PLANA</w:t>
      </w:r>
    </w:p>
    <w:p w14:paraId="79E89006"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Obrazloženje posebnog dijela Financijskog plana sastoji se od obrazloženja programa koje se daje kroz obrazloženje aktivnosti i projekata:</w:t>
      </w:r>
    </w:p>
    <w:p w14:paraId="69EA3B40"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PROGRAM: 1020 PREDŠKOLSKI ODGOJ</w:t>
      </w:r>
    </w:p>
    <w:p w14:paraId="59EFF6DE"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Planiran je u iznosu 70.000,00 EUR, a sadrži slijedeće aktivnosti:</w:t>
      </w:r>
    </w:p>
    <w:p w14:paraId="65DE7CB6"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  AKTIVNOST A1020-01 ADMINISTRATIVNO, TEHNIČKO I STRUČNO OSOBLJE, planirana u iznosu 51.500,00 EUR.</w:t>
      </w:r>
    </w:p>
    <w:p w14:paraId="236338B2"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Planirana sredstva unutar ove aktivnosti odnose se na troškove administrativnog, tehničkog i stručnog osoblja dječjeg vrtića.</w:t>
      </w:r>
    </w:p>
    <w:p w14:paraId="3082D1B1"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  AKTIVNOST A1020-02 MATERIJALNI I OSTALI RASHODI, planirana u iznosu 8.500,00 EUR.</w:t>
      </w:r>
    </w:p>
    <w:p w14:paraId="25B342A7"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Planirana sredstva odnose se na materijalne i ostale rashode za redovan rad dječjeg vrtića.</w:t>
      </w:r>
    </w:p>
    <w:p w14:paraId="6910C1DA"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  AKTIVNOST A1020-03 NABAVA OPREME, planirana u iznosu 10.000,00 EUR.</w:t>
      </w:r>
    </w:p>
    <w:p w14:paraId="42E9C972"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Planirana sredstva unutar ove aktivnosti odnose se na nabavu opreme za potrebe redovnog rada dječjeg vrtića i dječjeg igrališta u sklopu vrtića</w:t>
      </w:r>
    </w:p>
    <w:p w14:paraId="1DE200EB"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p>
    <w:p w14:paraId="6B8C386E" w14:textId="13F27A07" w:rsidR="00A01FD8" w:rsidRPr="008608A5" w:rsidRDefault="00A01FD8" w:rsidP="00EB222C">
      <w:pPr>
        <w:spacing w:after="120" w:line="240" w:lineRule="auto"/>
        <w:jc w:val="both"/>
        <w:rPr>
          <w:rFonts w:ascii="Times New Roman" w:hAnsi="Times New Roman" w:cs="Times New Roman"/>
          <w:b/>
          <w:bCs/>
          <w:u w:val="single"/>
          <w:lang w:val="hr-HR"/>
        </w:rPr>
      </w:pPr>
      <w:r w:rsidRPr="008608A5">
        <w:rPr>
          <w:rFonts w:ascii="Times New Roman" w:hAnsi="Times New Roman" w:cs="Times New Roman"/>
          <w:b/>
          <w:bCs/>
          <w:u w:val="single"/>
          <w:lang w:val="hr-HR"/>
        </w:rPr>
        <w:t>PROGRAM: PREDŠKOLSKI ODGOJ</w:t>
      </w:r>
    </w:p>
    <w:p w14:paraId="7D5DBB23"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Administrativno, tehničko i stručno osoblje- 51.500,00 eura</w:t>
      </w:r>
    </w:p>
    <w:p w14:paraId="0FE12321"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Materijalni i ostali rashodi- 8.500,00 eura</w:t>
      </w:r>
    </w:p>
    <w:p w14:paraId="4B0D74BE"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Nabava opreme- 10.000,00 eura</w:t>
      </w:r>
    </w:p>
    <w:p w14:paraId="3457839F" w14:textId="58400AC0" w:rsidR="00A01FD8" w:rsidRPr="008608A5" w:rsidRDefault="00A01FD8" w:rsidP="00EB222C">
      <w:pPr>
        <w:spacing w:after="120" w:line="240" w:lineRule="auto"/>
        <w:jc w:val="both"/>
        <w:rPr>
          <w:rFonts w:ascii="Times New Roman" w:hAnsi="Times New Roman" w:cs="Times New Roman"/>
          <w:b/>
          <w:bCs/>
          <w:u w:val="single"/>
          <w:lang w:val="hr-HR"/>
        </w:rPr>
      </w:pPr>
      <w:r w:rsidRPr="008608A5">
        <w:rPr>
          <w:rFonts w:ascii="Times New Roman" w:hAnsi="Times New Roman" w:cs="Times New Roman"/>
          <w:b/>
          <w:bCs/>
          <w:u w:val="single"/>
          <w:lang w:val="hr-HR"/>
        </w:rPr>
        <w:t>PROGRAM: PREDŠKOLSKI ODGOJ-ukupni plan 70.000,00 eura.</w:t>
      </w:r>
    </w:p>
    <w:p w14:paraId="59F0AC5C" w14:textId="2BE94809"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Poslovi dječjeg vrtića obuhvaćaju sve aktivnosti potrebne za odgoj, obrazovanje, njegu, prehranu, sigurnost i administrativno-funkcionalno poslovanje ustanove.</w:t>
      </w:r>
    </w:p>
    <w:p w14:paraId="01112E10"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Administrativno, tehničko i stručno osoblje</w:t>
      </w:r>
    </w:p>
    <w:p w14:paraId="05ABB0D3" w14:textId="2F7D4468"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U sklopu aktivnosti financiraju se rashodi za administrativno, tehničko i stručno osoblje</w:t>
      </w:r>
      <w:r w:rsidRPr="008608A5">
        <w:rPr>
          <w:rFonts w:ascii="Times New Roman" w:hAnsi="Times New Roman" w:cs="Times New Roman"/>
          <w:b/>
          <w:bCs/>
          <w:lang w:val="hr-HR"/>
        </w:rPr>
        <w:t xml:space="preserve"> </w:t>
      </w:r>
      <w:r w:rsidRPr="008608A5">
        <w:rPr>
          <w:rFonts w:ascii="Times New Roman" w:hAnsi="Times New Roman" w:cs="Times New Roman"/>
          <w:lang w:val="hr-HR"/>
        </w:rPr>
        <w:t>koji osiguravaju da vrtić funkcionira sigurno, kvalitetno i u skladu s propisima.</w:t>
      </w:r>
    </w:p>
    <w:p w14:paraId="15385507" w14:textId="73B61A0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Materijalni i ostali rashodi</w:t>
      </w:r>
    </w:p>
    <w:p w14:paraId="24ABFCE0" w14:textId="2C116CFD"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Pod materijalnim rashodima dječjeg vrtića su svi troškovi koji nastaju zbog korištenja dobara i usluga potrebnih za rad vrtića. Odnose se na:</w:t>
      </w:r>
    </w:p>
    <w:p w14:paraId="21FF333C" w14:textId="338EF5DC" w:rsidR="00A01FD8" w:rsidRPr="008608A5" w:rsidRDefault="00A01FD8" w:rsidP="00EB222C">
      <w:pPr>
        <w:tabs>
          <w:tab w:val="num" w:pos="720"/>
        </w:tabs>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Električna energija, voda i odvodnja, plin, naknade za odvoz otpada, ostali rashodi, uredski materijal (papir, toneri, olovke…), didaktički materijal i igračke, potrošni higijenski materijal (sapuni, papirnati ručnici, WC papir), kuhinjski potrošni materijal (salvete, folije, sredstva za čišćenje), sitni inventar </w:t>
      </w:r>
      <w:r w:rsidRPr="008608A5">
        <w:rPr>
          <w:rFonts w:ascii="Times New Roman" w:hAnsi="Times New Roman" w:cs="Times New Roman"/>
          <w:lang w:val="hr-HR"/>
        </w:rPr>
        <w:lastRenderedPageBreak/>
        <w:t>(posuđe, pribor, mali kućanski aparati), namirnice za obroke djece, začini, napitci, dodaci prehrani, posebne namirnice za djecu s alergijama, Rashodi za usluge održavanje objekta i opreme (popravci, servis), deratizacija, dezinsekcija, dezinfekcija (DDD), informatičke i telekomunikacijske usluge (internet, telefoni), prijevoz(izleti, ekskurzije, usluge dostave), stručna edukacija zaposlenika, osiguranje djece od nezgode, osiguranje imovine i objekta, članarine stručnim udrugama, troškovi natjecanja, priredbi i kulturnih programa, promotivni materijal i tiskovine, bankovne usluge i naknade.</w:t>
      </w:r>
    </w:p>
    <w:p w14:paraId="565D4B01"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Nabava opreme</w:t>
      </w:r>
    </w:p>
    <w:p w14:paraId="541346C5"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Rashodi za nabavu opreme se odnose na nabavu uredske i informatičke opreme, te programskom rješenja za računovodstvo.</w:t>
      </w:r>
    </w:p>
    <w:p w14:paraId="028ED281"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u w:val="single"/>
          <w:lang w:val="hr-HR"/>
        </w:rPr>
        <w:t>Cilj programa</w:t>
      </w:r>
      <w:r w:rsidRPr="008608A5">
        <w:rPr>
          <w:rFonts w:ascii="Times New Roman" w:hAnsi="Times New Roman" w:cs="Times New Roman"/>
          <w:lang w:val="hr-HR"/>
        </w:rPr>
        <w:t>: Uspješan početaka rada vrtića, redovno financiranje isplata plaća iz planiranih prihoda nadležnog proračuna i osnivača. U sklopu programa financiraju se rashodi za administrativno, tehničko i stručno osoblje</w:t>
      </w:r>
      <w:r w:rsidRPr="008608A5">
        <w:rPr>
          <w:rFonts w:ascii="Times New Roman" w:hAnsi="Times New Roman" w:cs="Times New Roman"/>
          <w:b/>
          <w:bCs/>
          <w:lang w:val="hr-HR"/>
        </w:rPr>
        <w:t xml:space="preserve"> </w:t>
      </w:r>
      <w:r w:rsidRPr="008608A5">
        <w:rPr>
          <w:rFonts w:ascii="Times New Roman" w:hAnsi="Times New Roman" w:cs="Times New Roman"/>
          <w:lang w:val="hr-HR"/>
        </w:rPr>
        <w:t>koji osiguravaju da vrtić funkcionira sigurno, kvalitetno i u skladu s propisima. Rashodi se odnose na plaće zaposlenika, službena putovanja, materijalne i financijske rashode. Pod materijalnim rashodima dječjeg vrtića su svi troškovi koji nastaju zbog korištenja dobara i usluga potrebnih za rad vrtića. Rashodi za nabavu opreme se odnose na nabavu uredske i informatičke opreme.</w:t>
      </w:r>
    </w:p>
    <w:p w14:paraId="3C2E57A9" w14:textId="77777777" w:rsidR="00A01FD8" w:rsidRPr="008608A5" w:rsidRDefault="00A01FD8" w:rsidP="00EB222C">
      <w:pPr>
        <w:spacing w:after="120" w:line="240" w:lineRule="auto"/>
        <w:jc w:val="both"/>
        <w:rPr>
          <w:rFonts w:ascii="Times New Roman" w:hAnsi="Times New Roman" w:cs="Times New Roman"/>
          <w:u w:val="single"/>
          <w:lang w:val="hr-HR"/>
        </w:rPr>
      </w:pPr>
    </w:p>
    <w:p w14:paraId="18B3405D" w14:textId="17DD810F"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u w:val="single"/>
          <w:lang w:val="hr-HR"/>
        </w:rPr>
        <w:t>Pokazatelj uspješnosti</w:t>
      </w:r>
      <w:r w:rsidRPr="008608A5">
        <w:rPr>
          <w:rFonts w:ascii="Times New Roman" w:hAnsi="Times New Roman" w:cs="Times New Roman"/>
          <w:lang w:val="hr-HR"/>
        </w:rPr>
        <w:t>: Uspješno izvršene sve zadane aktivnosti iz navedenog programa i aktivnosti proračunskog korisnika</w:t>
      </w:r>
      <w:r w:rsidR="001F2461" w:rsidRPr="008608A5">
        <w:rPr>
          <w:rFonts w:ascii="Times New Roman" w:hAnsi="Times New Roman" w:cs="Times New Roman"/>
          <w:lang w:val="hr-HR"/>
        </w:rPr>
        <w:t>.</w:t>
      </w:r>
    </w:p>
    <w:p w14:paraId="2FB8DBA8"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5.</w:t>
      </w:r>
    </w:p>
    <w:p w14:paraId="61CF9023" w14:textId="77777777" w:rsidR="00A01FD8" w:rsidRPr="008608A5" w:rsidRDefault="00A01FD8" w:rsidP="00EB222C">
      <w:pPr>
        <w:widowControl w:val="0"/>
        <w:tabs>
          <w:tab w:val="left" w:pos="90"/>
        </w:tabs>
        <w:spacing w:after="120" w:line="240" w:lineRule="auto"/>
        <w:rPr>
          <w:rFonts w:ascii="Times New Roman" w:hAnsi="Times New Roman" w:cs="Times New Roman"/>
          <w:lang w:val="hr-HR"/>
        </w:rPr>
      </w:pPr>
      <w:r w:rsidRPr="008608A5">
        <w:rPr>
          <w:rFonts w:ascii="Times New Roman" w:hAnsi="Times New Roman" w:cs="Times New Roman"/>
          <w:lang w:val="hr-HR"/>
        </w:rPr>
        <w:t>Ovaj Financijski plan stupa na snagu danom donošenja, a primjenjivati će se od 1. siječnja 2025. godine.</w:t>
      </w:r>
    </w:p>
    <w:p w14:paraId="05BB6DF0" w14:textId="77777777" w:rsidR="00A562F4" w:rsidRPr="008608A5" w:rsidRDefault="00A562F4" w:rsidP="00EB222C">
      <w:pPr>
        <w:spacing w:after="120" w:line="240" w:lineRule="auto"/>
        <w:jc w:val="both"/>
        <w:rPr>
          <w:rFonts w:ascii="Times New Roman" w:hAnsi="Times New Roman" w:cs="Times New Roman"/>
          <w:b/>
          <w:kern w:val="2"/>
          <w:lang w:val="hr-HR"/>
          <w14:ligatures w14:val="standardContextual"/>
        </w:rPr>
      </w:pPr>
    </w:p>
    <w:p w14:paraId="7A9CE2CE" w14:textId="2DCFA895" w:rsidR="00A76CE7" w:rsidRPr="008608A5" w:rsidRDefault="0076421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5. </w:t>
      </w:r>
      <w:r w:rsidR="00A562F4" w:rsidRPr="008608A5">
        <w:rPr>
          <w:rFonts w:ascii="Times New Roman" w:hAnsi="Times New Roman" w:cs="Times New Roman"/>
          <w:b/>
          <w:kern w:val="2"/>
          <w:lang w:val="hr-HR"/>
          <w14:ligatures w14:val="standardContextual"/>
        </w:rPr>
        <w:t>Prijedlog Financijskog plana Dječjeg vrtića „Leptir Vrpolje“ za 2026. godinu s projekcijama za 2027. i 2028. godinu</w:t>
      </w:r>
      <w:r w:rsidR="00FD548C">
        <w:rPr>
          <w:rFonts w:ascii="Times New Roman" w:hAnsi="Times New Roman" w:cs="Times New Roman"/>
          <w:b/>
          <w:kern w:val="2"/>
          <w:lang w:val="hr-HR"/>
          <w14:ligatures w14:val="standardContextual"/>
        </w:rPr>
        <w:t>,</w:t>
      </w:r>
    </w:p>
    <w:p w14:paraId="34843658" w14:textId="4F867D2E" w:rsidR="00A76CE7" w:rsidRPr="008608A5" w:rsidRDefault="00A76CE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 xml:space="preserve">Upravno vijeće dječjeg vrtića „Leptir Vrpolje“ donijelo je </w:t>
      </w:r>
      <w:r w:rsidR="00EC2A41">
        <w:rPr>
          <w:rFonts w:ascii="Times New Roman" w:hAnsi="Times New Roman" w:cs="Times New Roman"/>
          <w:bCs/>
          <w:kern w:val="2"/>
          <w:lang w:val="hr-HR"/>
          <w14:ligatures w14:val="standardContextual"/>
        </w:rPr>
        <w:t>F</w:t>
      </w:r>
      <w:r w:rsidRPr="008608A5">
        <w:rPr>
          <w:rFonts w:ascii="Times New Roman" w:hAnsi="Times New Roman" w:cs="Times New Roman"/>
          <w:bCs/>
          <w:kern w:val="2"/>
          <w:lang w:val="hr-HR"/>
          <w14:ligatures w14:val="standardContextual"/>
        </w:rPr>
        <w:t xml:space="preserve">inancijski plan </w:t>
      </w:r>
      <w:r w:rsidR="00620B2D">
        <w:rPr>
          <w:rFonts w:ascii="Times New Roman" w:hAnsi="Times New Roman" w:cs="Times New Roman"/>
          <w:bCs/>
          <w:kern w:val="2"/>
          <w:lang w:val="hr-HR"/>
          <w14:ligatures w14:val="standardContextual"/>
        </w:rPr>
        <w:t xml:space="preserve">za 2026. s projekcijama za 2027. i 2028. godinu </w:t>
      </w:r>
      <w:r w:rsidRPr="008608A5">
        <w:rPr>
          <w:rFonts w:ascii="Times New Roman" w:hAnsi="Times New Roman" w:cs="Times New Roman"/>
          <w:bCs/>
          <w:kern w:val="2"/>
          <w:lang w:val="hr-HR"/>
          <w14:ligatures w14:val="standardContextual"/>
        </w:rPr>
        <w:t>na svojoj 15. sjednici vijeća, dana 12.12.2025.g. Planirano je prihoda i rashoda u iznosu od 792.900,00 eur</w:t>
      </w:r>
      <w:r w:rsidR="00620B2D">
        <w:rPr>
          <w:rFonts w:ascii="Times New Roman" w:hAnsi="Times New Roman" w:cs="Times New Roman"/>
          <w:bCs/>
          <w:kern w:val="2"/>
          <w:lang w:val="hr-HR"/>
          <w14:ligatures w14:val="standardContextual"/>
        </w:rPr>
        <w:t>a</w:t>
      </w:r>
      <w:r w:rsidRPr="008608A5">
        <w:rPr>
          <w:rFonts w:ascii="Times New Roman" w:hAnsi="Times New Roman" w:cs="Times New Roman"/>
          <w:bCs/>
          <w:kern w:val="2"/>
          <w:lang w:val="hr-HR"/>
          <w14:ligatures w14:val="standardContextual"/>
        </w:rPr>
        <w:t xml:space="preserve">. Također naglašavam da se taj iznos odnosi i na dječji vrtić „Leptir Vrpolje“ u Vrpolju i na podružnicu u Sikirevcima. </w:t>
      </w:r>
      <w:r w:rsidR="00620B2D">
        <w:rPr>
          <w:rFonts w:ascii="Times New Roman" w:hAnsi="Times New Roman" w:cs="Times New Roman"/>
          <w:bCs/>
          <w:kern w:val="2"/>
          <w:lang w:val="hr-HR"/>
          <w14:ligatures w14:val="standardContextual"/>
        </w:rPr>
        <w:t xml:space="preserve">Ovih 250.000,00 eura se odnosi i na djecu upisanu iz Vrpolja i Sikirevaca. Trenutno ne mogu precizno reći koji će točno iznos biti. Naravno, kad budemo donosili Proračun za 2027. godinu onda ćemo baratati sa stvarnim podacima i moći ćemo preciznije procijeniti iznose, jer </w:t>
      </w:r>
      <w:r w:rsidR="00BE28D1">
        <w:rPr>
          <w:rFonts w:ascii="Times New Roman" w:hAnsi="Times New Roman" w:cs="Times New Roman"/>
          <w:bCs/>
          <w:kern w:val="2"/>
          <w:lang w:val="hr-HR"/>
          <w14:ligatures w14:val="standardContextual"/>
        </w:rPr>
        <w:t>ćemo imati godinu rada iza sebe.</w:t>
      </w:r>
      <w:r w:rsidR="00620B2D">
        <w:rPr>
          <w:rFonts w:ascii="Times New Roman" w:hAnsi="Times New Roman" w:cs="Times New Roman"/>
          <w:bCs/>
          <w:kern w:val="2"/>
          <w:lang w:val="hr-HR"/>
          <w14:ligatures w14:val="standardContextual"/>
        </w:rPr>
        <w:t xml:space="preserve"> </w:t>
      </w:r>
    </w:p>
    <w:p w14:paraId="140EE3F6" w14:textId="38B80FF1" w:rsidR="00A76CE7" w:rsidRPr="008608A5" w:rsidRDefault="00A76CE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w:t>
      </w:r>
      <w:r w:rsidR="00404EC9" w:rsidRPr="008608A5">
        <w:rPr>
          <w:rFonts w:ascii="Times New Roman" w:hAnsi="Times New Roman" w:cs="Times New Roman"/>
          <w:b/>
          <w:kern w:val="2"/>
          <w:lang w:val="hr-HR"/>
          <w14:ligatures w14:val="standardContextual"/>
        </w:rPr>
        <w:t xml:space="preserve"> Kajić Andrijević: </w:t>
      </w:r>
      <w:r w:rsidR="00404EC9" w:rsidRPr="008608A5">
        <w:rPr>
          <w:rFonts w:ascii="Times New Roman" w:hAnsi="Times New Roman" w:cs="Times New Roman"/>
          <w:bCs/>
          <w:kern w:val="2"/>
          <w:lang w:val="hr-HR"/>
          <w14:ligatures w14:val="standardContextual"/>
        </w:rPr>
        <w:t>Ima li netko komentara da izneseni financijski plan? Ukoliko nema molim da pristupimo glasovanju.</w:t>
      </w:r>
    </w:p>
    <w:p w14:paraId="5B3B98A9" w14:textId="5F7F766E" w:rsidR="00404EC9" w:rsidRPr="008608A5" w:rsidRDefault="00404EC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Nakon provedenog glasovanja utvrđujem da je 7 vijećnika za, 5 suzdržanih. Općinsko vijeće je nakon provedenog glasovanja utvrdilo sljedeći financijski plan: </w:t>
      </w:r>
    </w:p>
    <w:p w14:paraId="4753153C" w14:textId="77777777" w:rsidR="00764213" w:rsidRPr="008608A5" w:rsidRDefault="00764213" w:rsidP="00EB222C">
      <w:pPr>
        <w:spacing w:after="120" w:line="240" w:lineRule="auto"/>
        <w:jc w:val="both"/>
        <w:rPr>
          <w:rFonts w:ascii="Times New Roman" w:hAnsi="Times New Roman" w:cs="Times New Roman"/>
          <w:bCs/>
          <w:kern w:val="2"/>
          <w:lang w:val="hr-HR"/>
          <w14:ligatures w14:val="standardContextual"/>
        </w:rPr>
      </w:pPr>
    </w:p>
    <w:p w14:paraId="1FDE25F1" w14:textId="77777777" w:rsidR="00404EC9" w:rsidRPr="008608A5" w:rsidRDefault="00404EC9" w:rsidP="00EB222C">
      <w:pPr>
        <w:spacing w:after="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FINANCIJSKI PLAN DJEČJEG VRTIĆA LEPTIR VRPOLJE </w:t>
      </w:r>
    </w:p>
    <w:p w14:paraId="601B0F38" w14:textId="4688C1BA"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ZA 2026. I PROJEKCIJE ZA 2027. I 2028. GODINU</w:t>
      </w:r>
    </w:p>
    <w:p w14:paraId="0923AEB7"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1.</w:t>
      </w:r>
    </w:p>
    <w:p w14:paraId="38F24E04"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Financijski plan Dječjeg vrtića „Leptir Vrpolje“ za 2026. godinu i projekcije za 2027. i 2028. godinu sastoji se od:</w:t>
      </w:r>
    </w:p>
    <w:p w14:paraId="42A7B762" w14:textId="77777777" w:rsidR="00404EC9" w:rsidRPr="008608A5" w:rsidRDefault="00404EC9" w:rsidP="00EB222C">
      <w:pPr>
        <w:numPr>
          <w:ilvl w:val="0"/>
          <w:numId w:val="3"/>
        </w:numPr>
        <w:spacing w:after="120" w:line="240" w:lineRule="auto"/>
        <w:ind w:left="360"/>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OPĆI DIO</w:t>
      </w:r>
    </w:p>
    <w:p w14:paraId="373312D4"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DAF64F0" w14:textId="77777777" w:rsidTr="004D32F8">
        <w:tc>
          <w:tcPr>
            <w:tcW w:w="4831" w:type="dxa"/>
            <w:shd w:val="clear" w:color="auto" w:fill="505050"/>
          </w:tcPr>
          <w:p w14:paraId="3D661BE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RAZRED I NAZIV</w:t>
            </w:r>
          </w:p>
        </w:tc>
        <w:tc>
          <w:tcPr>
            <w:tcW w:w="1300" w:type="dxa"/>
            <w:shd w:val="clear" w:color="auto" w:fill="505050"/>
          </w:tcPr>
          <w:p w14:paraId="1148E19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3403C0B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 xml:space="preserve">FINANCIJSKI PLAN </w:t>
            </w:r>
            <w:r w:rsidRPr="008608A5">
              <w:rPr>
                <w:rFonts w:ascii="Times New Roman" w:eastAsia="Calibri" w:hAnsi="Times New Roman" w:cs="Times New Roman"/>
                <w:b/>
                <w:color w:val="FFFFFF"/>
                <w:lang w:val="hr-HR"/>
              </w:rPr>
              <w:lastRenderedPageBreak/>
              <w:t>ZA 2026. GODINU</w:t>
            </w:r>
          </w:p>
        </w:tc>
        <w:tc>
          <w:tcPr>
            <w:tcW w:w="1300" w:type="dxa"/>
            <w:shd w:val="clear" w:color="auto" w:fill="505050"/>
          </w:tcPr>
          <w:p w14:paraId="0F05ECC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lastRenderedPageBreak/>
              <w:t>PROJEKCIJA ZA 2027.</w:t>
            </w:r>
          </w:p>
        </w:tc>
        <w:tc>
          <w:tcPr>
            <w:tcW w:w="1300" w:type="dxa"/>
            <w:shd w:val="clear" w:color="auto" w:fill="505050"/>
          </w:tcPr>
          <w:p w14:paraId="715A3BA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42B01AC3" w14:textId="77777777" w:rsidTr="004D32F8">
        <w:tc>
          <w:tcPr>
            <w:tcW w:w="4831" w:type="dxa"/>
            <w:shd w:val="clear" w:color="auto" w:fill="505050"/>
          </w:tcPr>
          <w:p w14:paraId="3CC01AF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30D8208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6E655D0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41AE719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5C479F1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0CC653C6" w14:textId="77777777" w:rsidTr="004D32F8">
        <w:tc>
          <w:tcPr>
            <w:tcW w:w="4831" w:type="dxa"/>
          </w:tcPr>
          <w:p w14:paraId="78FF9503"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PRIHODI UKUPNO</w:t>
            </w:r>
          </w:p>
        </w:tc>
        <w:tc>
          <w:tcPr>
            <w:tcW w:w="1300" w:type="dxa"/>
          </w:tcPr>
          <w:p w14:paraId="00047CB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tcPr>
          <w:p w14:paraId="47305BA8"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tcPr>
          <w:p w14:paraId="25390F3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tcPr>
          <w:p w14:paraId="1909170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62F4C070" w14:textId="77777777" w:rsidTr="004D32F8">
        <w:tc>
          <w:tcPr>
            <w:tcW w:w="4831" w:type="dxa"/>
          </w:tcPr>
          <w:p w14:paraId="2F8884A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 Prihodi poslovanja</w:t>
            </w:r>
          </w:p>
        </w:tc>
        <w:tc>
          <w:tcPr>
            <w:tcW w:w="1300" w:type="dxa"/>
          </w:tcPr>
          <w:p w14:paraId="2356F86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5A85590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tcPr>
          <w:p w14:paraId="48B5E6F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tcPr>
          <w:p w14:paraId="056A881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04316A3D" w14:textId="77777777" w:rsidTr="004D32F8">
        <w:tc>
          <w:tcPr>
            <w:tcW w:w="4831" w:type="dxa"/>
          </w:tcPr>
          <w:p w14:paraId="628764D9"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RASHODI UKUPNO</w:t>
            </w:r>
          </w:p>
        </w:tc>
        <w:tc>
          <w:tcPr>
            <w:tcW w:w="1300" w:type="dxa"/>
          </w:tcPr>
          <w:p w14:paraId="7F34C2B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tcPr>
          <w:p w14:paraId="261E667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tcPr>
          <w:p w14:paraId="774E568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tcPr>
          <w:p w14:paraId="135A245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575C0F35" w14:textId="77777777" w:rsidTr="004D32F8">
        <w:tc>
          <w:tcPr>
            <w:tcW w:w="4831" w:type="dxa"/>
          </w:tcPr>
          <w:p w14:paraId="76C55BF5"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tcPr>
          <w:p w14:paraId="0C65AFE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60.000,00</w:t>
            </w:r>
          </w:p>
        </w:tc>
        <w:tc>
          <w:tcPr>
            <w:tcW w:w="1300" w:type="dxa"/>
          </w:tcPr>
          <w:p w14:paraId="3419178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772.900,00</w:t>
            </w:r>
          </w:p>
        </w:tc>
        <w:tc>
          <w:tcPr>
            <w:tcW w:w="1300" w:type="dxa"/>
          </w:tcPr>
          <w:p w14:paraId="41A8E9F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810.000,00</w:t>
            </w:r>
          </w:p>
        </w:tc>
        <w:tc>
          <w:tcPr>
            <w:tcW w:w="1300" w:type="dxa"/>
          </w:tcPr>
          <w:p w14:paraId="0823901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839.500,00</w:t>
            </w:r>
          </w:p>
        </w:tc>
      </w:tr>
      <w:tr w:rsidR="00404EC9" w:rsidRPr="008608A5" w14:paraId="6087F286" w14:textId="77777777" w:rsidTr="004D32F8">
        <w:tc>
          <w:tcPr>
            <w:tcW w:w="4831" w:type="dxa"/>
          </w:tcPr>
          <w:p w14:paraId="01C0555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tcPr>
          <w:p w14:paraId="4A96084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78C93FD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5BA267E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0079ED0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2A94057D" w14:textId="77777777" w:rsidTr="004D32F8">
        <w:trPr>
          <w:trHeight w:val="360"/>
        </w:trPr>
        <w:tc>
          <w:tcPr>
            <w:tcW w:w="4831" w:type="dxa"/>
            <w:shd w:val="clear" w:color="auto" w:fill="FFE699"/>
            <w:vAlign w:val="center"/>
          </w:tcPr>
          <w:p w14:paraId="5A6FE09C"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RAZLIKA - VIŠAK/MANJAK</w:t>
            </w:r>
          </w:p>
        </w:tc>
        <w:tc>
          <w:tcPr>
            <w:tcW w:w="1300" w:type="dxa"/>
            <w:shd w:val="clear" w:color="auto" w:fill="FFE699"/>
            <w:vAlign w:val="center"/>
          </w:tcPr>
          <w:p w14:paraId="1108B57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162736B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796A7D5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0558612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0BA34A9B" w14:textId="77777777" w:rsidR="00404EC9" w:rsidRPr="008608A5" w:rsidRDefault="00404EC9" w:rsidP="00EB222C">
      <w:pPr>
        <w:spacing w:after="120" w:line="240" w:lineRule="auto"/>
        <w:rPr>
          <w:rFonts w:ascii="Times New Roman" w:eastAsia="Calibri" w:hAnsi="Times New Roman" w:cs="Times New Roman"/>
          <w:lang w:val="hr-HR"/>
        </w:rPr>
      </w:pPr>
    </w:p>
    <w:p w14:paraId="1271C6A5"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694D1007" w14:textId="77777777" w:rsidTr="004D32F8">
        <w:tc>
          <w:tcPr>
            <w:tcW w:w="4831" w:type="dxa"/>
          </w:tcPr>
          <w:p w14:paraId="31DE7378"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8 Primici od financijske imovine i zaduživanja</w:t>
            </w:r>
          </w:p>
        </w:tc>
        <w:tc>
          <w:tcPr>
            <w:tcW w:w="1300" w:type="dxa"/>
          </w:tcPr>
          <w:p w14:paraId="3E00A0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90819C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06D22DC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8330B8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73E981A8" w14:textId="77777777" w:rsidTr="004D32F8">
        <w:tc>
          <w:tcPr>
            <w:tcW w:w="4831" w:type="dxa"/>
          </w:tcPr>
          <w:p w14:paraId="4C6CD74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 Izdaci za financijsku imovinu i otplate zajmova</w:t>
            </w:r>
          </w:p>
        </w:tc>
        <w:tc>
          <w:tcPr>
            <w:tcW w:w="1300" w:type="dxa"/>
          </w:tcPr>
          <w:p w14:paraId="068B868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1B3AFD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56CE48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D87F5B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6D6C87CB" w14:textId="77777777" w:rsidTr="004D32F8">
        <w:trPr>
          <w:trHeight w:val="360"/>
        </w:trPr>
        <w:tc>
          <w:tcPr>
            <w:tcW w:w="4831" w:type="dxa"/>
            <w:shd w:val="clear" w:color="auto" w:fill="FFE699"/>
            <w:vAlign w:val="center"/>
          </w:tcPr>
          <w:p w14:paraId="601FFB9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NETO FINANCIRANJE</w:t>
            </w:r>
          </w:p>
        </w:tc>
        <w:tc>
          <w:tcPr>
            <w:tcW w:w="1300" w:type="dxa"/>
            <w:shd w:val="clear" w:color="auto" w:fill="FFE699"/>
            <w:vAlign w:val="center"/>
          </w:tcPr>
          <w:p w14:paraId="4604EAB0" w14:textId="77777777" w:rsidR="00404EC9" w:rsidRPr="008608A5" w:rsidRDefault="00404EC9" w:rsidP="00EB222C">
            <w:pPr>
              <w:spacing w:after="120" w:line="240" w:lineRule="auto"/>
              <w:jc w:val="right"/>
              <w:rPr>
                <w:rFonts w:ascii="Times New Roman" w:eastAsia="Calibri" w:hAnsi="Times New Roman" w:cs="Times New Roman"/>
                <w:b/>
                <w:lang w:val="hr-HR"/>
              </w:rPr>
            </w:pPr>
          </w:p>
        </w:tc>
        <w:tc>
          <w:tcPr>
            <w:tcW w:w="1300" w:type="dxa"/>
            <w:shd w:val="clear" w:color="auto" w:fill="FFE699"/>
            <w:vAlign w:val="center"/>
          </w:tcPr>
          <w:p w14:paraId="45AC394E" w14:textId="77777777" w:rsidR="00404EC9" w:rsidRPr="008608A5" w:rsidRDefault="00404EC9" w:rsidP="00EB222C">
            <w:pPr>
              <w:spacing w:after="120" w:line="240" w:lineRule="auto"/>
              <w:jc w:val="right"/>
              <w:rPr>
                <w:rFonts w:ascii="Times New Roman" w:eastAsia="Calibri" w:hAnsi="Times New Roman" w:cs="Times New Roman"/>
                <w:b/>
                <w:lang w:val="hr-HR"/>
              </w:rPr>
            </w:pPr>
          </w:p>
        </w:tc>
        <w:tc>
          <w:tcPr>
            <w:tcW w:w="1300" w:type="dxa"/>
            <w:shd w:val="clear" w:color="auto" w:fill="FFE699"/>
            <w:vAlign w:val="center"/>
          </w:tcPr>
          <w:p w14:paraId="7B1F373B" w14:textId="77777777" w:rsidR="00404EC9" w:rsidRPr="008608A5" w:rsidRDefault="00404EC9" w:rsidP="00EB222C">
            <w:pPr>
              <w:spacing w:after="120" w:line="240" w:lineRule="auto"/>
              <w:jc w:val="right"/>
              <w:rPr>
                <w:rFonts w:ascii="Times New Roman" w:eastAsia="Calibri" w:hAnsi="Times New Roman" w:cs="Times New Roman"/>
                <w:b/>
                <w:lang w:val="hr-HR"/>
              </w:rPr>
            </w:pPr>
          </w:p>
        </w:tc>
        <w:tc>
          <w:tcPr>
            <w:tcW w:w="1300" w:type="dxa"/>
            <w:shd w:val="clear" w:color="auto" w:fill="FFE699"/>
            <w:vAlign w:val="center"/>
          </w:tcPr>
          <w:p w14:paraId="7796C0BA" w14:textId="77777777" w:rsidR="00404EC9" w:rsidRPr="008608A5" w:rsidRDefault="00404EC9" w:rsidP="00EB222C">
            <w:pPr>
              <w:spacing w:after="120" w:line="240" w:lineRule="auto"/>
              <w:jc w:val="right"/>
              <w:rPr>
                <w:rFonts w:ascii="Times New Roman" w:eastAsia="Calibri" w:hAnsi="Times New Roman" w:cs="Times New Roman"/>
                <w:b/>
                <w:lang w:val="hr-HR"/>
              </w:rPr>
            </w:pPr>
          </w:p>
        </w:tc>
      </w:tr>
      <w:tr w:rsidR="00404EC9" w:rsidRPr="008608A5" w14:paraId="5F80BBA2" w14:textId="77777777" w:rsidTr="004D32F8">
        <w:trPr>
          <w:trHeight w:val="360"/>
        </w:trPr>
        <w:tc>
          <w:tcPr>
            <w:tcW w:w="4831" w:type="dxa"/>
            <w:shd w:val="clear" w:color="auto" w:fill="FFE699"/>
            <w:vAlign w:val="center"/>
          </w:tcPr>
          <w:p w14:paraId="77A26A0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VIŠAK/MANJAK + NETO FINANCIRANJE</w:t>
            </w:r>
          </w:p>
        </w:tc>
        <w:tc>
          <w:tcPr>
            <w:tcW w:w="1300" w:type="dxa"/>
            <w:shd w:val="clear" w:color="auto" w:fill="FFE699"/>
            <w:vAlign w:val="center"/>
          </w:tcPr>
          <w:p w14:paraId="2CCBB04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1D36136C"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3E93CD3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473536B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68AB15AF" w14:textId="77777777" w:rsidR="00404EC9" w:rsidRPr="008608A5" w:rsidRDefault="00404EC9" w:rsidP="00EB222C">
      <w:pPr>
        <w:spacing w:after="120" w:line="240" w:lineRule="auto"/>
        <w:rPr>
          <w:rFonts w:ascii="Times New Roman" w:eastAsia="Calibri" w:hAnsi="Times New Roman" w:cs="Times New Roman"/>
          <w:lang w:val="hr-HR"/>
        </w:rPr>
      </w:pPr>
    </w:p>
    <w:p w14:paraId="066BC0A1"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E27949" w14:paraId="60361FC6" w14:textId="77777777" w:rsidTr="004D32F8">
        <w:tc>
          <w:tcPr>
            <w:tcW w:w="4831" w:type="dxa"/>
          </w:tcPr>
          <w:p w14:paraId="6EC9A319"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PRIJENOS VIŠKA/MANJKA IZ PRETHODNE(IH) GODINE</w:t>
            </w:r>
          </w:p>
        </w:tc>
        <w:tc>
          <w:tcPr>
            <w:tcW w:w="1300" w:type="dxa"/>
          </w:tcPr>
          <w:p w14:paraId="4882E247" w14:textId="77777777" w:rsidR="00404EC9" w:rsidRPr="008608A5" w:rsidRDefault="00404EC9" w:rsidP="00EB222C">
            <w:pPr>
              <w:spacing w:after="120" w:line="240" w:lineRule="auto"/>
              <w:jc w:val="right"/>
              <w:rPr>
                <w:rFonts w:ascii="Times New Roman" w:eastAsia="Calibri" w:hAnsi="Times New Roman" w:cs="Times New Roman"/>
                <w:lang w:val="hr-HR"/>
              </w:rPr>
            </w:pPr>
          </w:p>
        </w:tc>
        <w:tc>
          <w:tcPr>
            <w:tcW w:w="1300" w:type="dxa"/>
          </w:tcPr>
          <w:p w14:paraId="602FA2B8" w14:textId="77777777" w:rsidR="00404EC9" w:rsidRPr="008608A5" w:rsidRDefault="00404EC9" w:rsidP="00EB222C">
            <w:pPr>
              <w:spacing w:after="120" w:line="240" w:lineRule="auto"/>
              <w:jc w:val="right"/>
              <w:rPr>
                <w:rFonts w:ascii="Times New Roman" w:eastAsia="Calibri" w:hAnsi="Times New Roman" w:cs="Times New Roman"/>
                <w:lang w:val="hr-HR"/>
              </w:rPr>
            </w:pPr>
          </w:p>
        </w:tc>
        <w:tc>
          <w:tcPr>
            <w:tcW w:w="1300" w:type="dxa"/>
          </w:tcPr>
          <w:p w14:paraId="1E826063" w14:textId="77777777" w:rsidR="00404EC9" w:rsidRPr="008608A5" w:rsidRDefault="00404EC9" w:rsidP="00EB222C">
            <w:pPr>
              <w:spacing w:after="120" w:line="240" w:lineRule="auto"/>
              <w:jc w:val="right"/>
              <w:rPr>
                <w:rFonts w:ascii="Times New Roman" w:eastAsia="Calibri" w:hAnsi="Times New Roman" w:cs="Times New Roman"/>
                <w:lang w:val="hr-HR"/>
              </w:rPr>
            </w:pPr>
          </w:p>
        </w:tc>
        <w:tc>
          <w:tcPr>
            <w:tcW w:w="1300" w:type="dxa"/>
          </w:tcPr>
          <w:p w14:paraId="0AB86CE4" w14:textId="77777777" w:rsidR="00404EC9" w:rsidRPr="008608A5" w:rsidRDefault="00404EC9" w:rsidP="00EB222C">
            <w:pPr>
              <w:spacing w:after="120" w:line="240" w:lineRule="auto"/>
              <w:jc w:val="right"/>
              <w:rPr>
                <w:rFonts w:ascii="Times New Roman" w:eastAsia="Calibri" w:hAnsi="Times New Roman" w:cs="Times New Roman"/>
                <w:lang w:val="hr-HR"/>
              </w:rPr>
            </w:pPr>
          </w:p>
        </w:tc>
      </w:tr>
      <w:tr w:rsidR="00404EC9" w:rsidRPr="008608A5" w14:paraId="71EBC523" w14:textId="77777777" w:rsidTr="004D32F8">
        <w:tc>
          <w:tcPr>
            <w:tcW w:w="4831" w:type="dxa"/>
          </w:tcPr>
          <w:p w14:paraId="176DCA92"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PRIJENOS VIŠKA/MANJKA U SLJEDEĆE RAZDOBLJE</w:t>
            </w:r>
          </w:p>
        </w:tc>
        <w:tc>
          <w:tcPr>
            <w:tcW w:w="1300" w:type="dxa"/>
          </w:tcPr>
          <w:p w14:paraId="6A00FC2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2D58DE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5B2945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EF0AB6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122C73D3" w14:textId="77777777" w:rsidTr="004D32F8">
        <w:trPr>
          <w:trHeight w:val="360"/>
        </w:trPr>
        <w:tc>
          <w:tcPr>
            <w:tcW w:w="4831" w:type="dxa"/>
            <w:shd w:val="clear" w:color="auto" w:fill="FFE699"/>
            <w:vAlign w:val="center"/>
          </w:tcPr>
          <w:p w14:paraId="7CF6B756"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VIŠAK/MANJAK + NETO FINANCIRANJE + PRIJENOS VIŠKA/MANJKA IZ PRETHODNE(IH) GODINE - PRIJENOS VIŠKA/MANJKA U SLJEDEĆE RAZDOBLJE</w:t>
            </w:r>
          </w:p>
        </w:tc>
        <w:tc>
          <w:tcPr>
            <w:tcW w:w="1300" w:type="dxa"/>
            <w:shd w:val="clear" w:color="auto" w:fill="FFE699"/>
            <w:vAlign w:val="center"/>
          </w:tcPr>
          <w:p w14:paraId="1FE4668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183E7F3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30A26A7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61DA639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4E642DCF" w14:textId="77777777" w:rsidR="00404EC9" w:rsidRPr="008608A5" w:rsidRDefault="00404EC9" w:rsidP="00EB222C">
      <w:pPr>
        <w:spacing w:after="120" w:line="240" w:lineRule="auto"/>
        <w:rPr>
          <w:rFonts w:ascii="Times New Roman" w:eastAsia="Calibri" w:hAnsi="Times New Roman" w:cs="Times New Roman"/>
          <w:lang w:val="hr-HR"/>
        </w:rPr>
      </w:pPr>
    </w:p>
    <w:p w14:paraId="743E34F7"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78EEB241" w14:textId="77777777" w:rsidTr="004D32F8">
        <w:tc>
          <w:tcPr>
            <w:tcW w:w="4831" w:type="dxa"/>
          </w:tcPr>
          <w:p w14:paraId="1182CE9C"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PRIJENOS VIŠKA/MANJKA IZ PRETHODNE(IH) GODINE</w:t>
            </w:r>
          </w:p>
        </w:tc>
        <w:tc>
          <w:tcPr>
            <w:tcW w:w="1300" w:type="dxa"/>
          </w:tcPr>
          <w:p w14:paraId="623CF94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8342B5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470009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7D4C74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1C41F1DE" w14:textId="77777777" w:rsidTr="004D32F8">
        <w:tc>
          <w:tcPr>
            <w:tcW w:w="4831" w:type="dxa"/>
          </w:tcPr>
          <w:p w14:paraId="78396D48"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VIŠAK/MANJAK IZ PRETHODNE(IH) GODINE KOJI ĆE SE RASPOREDITI/POKRITI</w:t>
            </w:r>
          </w:p>
        </w:tc>
        <w:tc>
          <w:tcPr>
            <w:tcW w:w="1300" w:type="dxa"/>
          </w:tcPr>
          <w:p w14:paraId="4E2265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88F8F1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670495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CBAFB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0EA0EE16" w14:textId="77777777" w:rsidTr="004D32F8">
        <w:tc>
          <w:tcPr>
            <w:tcW w:w="4831" w:type="dxa"/>
          </w:tcPr>
          <w:p w14:paraId="28E89E4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VIŠAK/MANJAK TEKUĆE GODINE</w:t>
            </w:r>
          </w:p>
        </w:tc>
        <w:tc>
          <w:tcPr>
            <w:tcW w:w="1300" w:type="dxa"/>
          </w:tcPr>
          <w:p w14:paraId="7F0DC2D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DF8AE4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842196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AD669A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3677545C" w14:textId="77777777" w:rsidTr="004D32F8">
        <w:trPr>
          <w:trHeight w:val="360"/>
        </w:trPr>
        <w:tc>
          <w:tcPr>
            <w:tcW w:w="4831" w:type="dxa"/>
            <w:shd w:val="clear" w:color="auto" w:fill="FFE699"/>
            <w:vAlign w:val="center"/>
          </w:tcPr>
          <w:p w14:paraId="4EDA8C8C"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PRIJENOS VIŠKA/MANJKA U SLJEDEĆE RAZDOBLJE</w:t>
            </w:r>
          </w:p>
        </w:tc>
        <w:tc>
          <w:tcPr>
            <w:tcW w:w="1300" w:type="dxa"/>
            <w:shd w:val="clear" w:color="auto" w:fill="FFE699"/>
            <w:vAlign w:val="center"/>
          </w:tcPr>
          <w:p w14:paraId="314EA66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3153C66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75EFC56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0A749B5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346E084E" w14:textId="77777777" w:rsidR="00404EC9" w:rsidRPr="008608A5" w:rsidRDefault="00404EC9" w:rsidP="00EB222C">
      <w:pPr>
        <w:spacing w:after="120" w:line="240" w:lineRule="auto"/>
        <w:rPr>
          <w:rFonts w:ascii="Times New Roman" w:eastAsia="Calibri" w:hAnsi="Times New Roman" w:cs="Times New Roman"/>
          <w:b/>
          <w:bCs/>
          <w:lang w:val="hr-HR"/>
        </w:rPr>
      </w:pPr>
    </w:p>
    <w:p w14:paraId="738FB37E" w14:textId="077CDD9B"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2.</w:t>
      </w:r>
    </w:p>
    <w:p w14:paraId="6AE5EED1" w14:textId="40E31FD2" w:rsidR="00404EC9" w:rsidRPr="008608A5" w:rsidRDefault="00404EC9"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eastAsia="Calibri" w:hAnsi="Times New Roman" w:cs="Times New Roman"/>
          <w:lang w:val="hr-HR"/>
        </w:rPr>
        <w:t>Prihodi i rashodi, te primici i izdaci po ekonomskoj klasifikaciji utvrđeni u računu prihoda i rashoda, pregledu</w:t>
      </w:r>
      <w:r w:rsidR="00E0676C" w:rsidRPr="008608A5">
        <w:rPr>
          <w:rFonts w:ascii="Times New Roman" w:eastAsia="Calibri" w:hAnsi="Times New Roman" w:cs="Times New Roman"/>
          <w:lang w:val="hr-HR"/>
        </w:rPr>
        <w:t xml:space="preserve"> </w:t>
      </w:r>
      <w:r w:rsidRPr="008608A5">
        <w:rPr>
          <w:rFonts w:ascii="Times New Roman" w:eastAsia="Calibri" w:hAnsi="Times New Roman" w:cs="Times New Roman"/>
          <w:lang w:val="hr-HR"/>
        </w:rPr>
        <w:t>raspoloživih sredstava iz prethodnih godina i računu financiranja za 2026. godinu, planiraju se kako slijedi:</w:t>
      </w:r>
    </w:p>
    <w:p w14:paraId="1207C67C" w14:textId="77777777" w:rsidR="00404EC9" w:rsidRPr="008608A5" w:rsidRDefault="00404EC9" w:rsidP="00EB222C">
      <w:pPr>
        <w:numPr>
          <w:ilvl w:val="0"/>
          <w:numId w:val="6"/>
        </w:numPr>
        <w:spacing w:after="120" w:line="240" w:lineRule="auto"/>
        <w:ind w:left="284" w:hanging="29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RAČUN PRIHODA I RASHODA</w:t>
      </w:r>
    </w:p>
    <w:p w14:paraId="4F562E94"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1C91AAF6" w14:textId="77777777" w:rsidTr="004D32F8">
        <w:tc>
          <w:tcPr>
            <w:tcW w:w="4831" w:type="dxa"/>
            <w:shd w:val="clear" w:color="auto" w:fill="505050"/>
          </w:tcPr>
          <w:p w14:paraId="3845D21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lastRenderedPageBreak/>
              <w:t>RAČUN I OPIS RAČUNA</w:t>
            </w:r>
          </w:p>
        </w:tc>
        <w:tc>
          <w:tcPr>
            <w:tcW w:w="1300" w:type="dxa"/>
            <w:shd w:val="clear" w:color="auto" w:fill="505050"/>
          </w:tcPr>
          <w:p w14:paraId="699871A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184DC6B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7ACD8EF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3AF322F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12D6035F" w14:textId="77777777" w:rsidTr="004D32F8">
        <w:tc>
          <w:tcPr>
            <w:tcW w:w="4831" w:type="dxa"/>
            <w:shd w:val="clear" w:color="auto" w:fill="505050"/>
          </w:tcPr>
          <w:p w14:paraId="1B58668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2962F82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54D5D9B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2B0DFF2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53021B1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6A9472CA" w14:textId="77777777" w:rsidTr="004D32F8">
        <w:tc>
          <w:tcPr>
            <w:tcW w:w="4831" w:type="dxa"/>
            <w:shd w:val="clear" w:color="auto" w:fill="BDD7EE"/>
          </w:tcPr>
          <w:p w14:paraId="374C07F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 Prihodi poslovanja</w:t>
            </w:r>
          </w:p>
        </w:tc>
        <w:tc>
          <w:tcPr>
            <w:tcW w:w="1300" w:type="dxa"/>
            <w:shd w:val="clear" w:color="auto" w:fill="BDD7EE"/>
          </w:tcPr>
          <w:p w14:paraId="7ADA47E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shd w:val="clear" w:color="auto" w:fill="BDD7EE"/>
          </w:tcPr>
          <w:p w14:paraId="2305331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shd w:val="clear" w:color="auto" w:fill="BDD7EE"/>
          </w:tcPr>
          <w:p w14:paraId="1986195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shd w:val="clear" w:color="auto" w:fill="BDD7EE"/>
          </w:tcPr>
          <w:p w14:paraId="48867DC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7370F9A2" w14:textId="77777777" w:rsidTr="004D32F8">
        <w:tc>
          <w:tcPr>
            <w:tcW w:w="4831" w:type="dxa"/>
          </w:tcPr>
          <w:p w14:paraId="5C04A95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63 Pomoći iz inozemstva i od subjekata unutar općeg proračuna</w:t>
            </w:r>
          </w:p>
        </w:tc>
        <w:tc>
          <w:tcPr>
            <w:tcW w:w="1300" w:type="dxa"/>
          </w:tcPr>
          <w:p w14:paraId="39E249E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939D2B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tcPr>
          <w:p w14:paraId="7A55D8B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tcPr>
          <w:p w14:paraId="4A672E8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25EE8770" w14:textId="77777777" w:rsidTr="004D32F8">
        <w:tc>
          <w:tcPr>
            <w:tcW w:w="4831" w:type="dxa"/>
          </w:tcPr>
          <w:p w14:paraId="5025C11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65 Prihodi od upravnih i administrativnih pristojbi, pristojbi po posebnim propisima i naknada</w:t>
            </w:r>
          </w:p>
        </w:tc>
        <w:tc>
          <w:tcPr>
            <w:tcW w:w="1300" w:type="dxa"/>
          </w:tcPr>
          <w:p w14:paraId="536CCE3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031004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tcPr>
          <w:p w14:paraId="42E4A93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tcPr>
          <w:p w14:paraId="593D764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7842E5A4" w14:textId="77777777" w:rsidTr="004D32F8">
        <w:tc>
          <w:tcPr>
            <w:tcW w:w="4831" w:type="dxa"/>
          </w:tcPr>
          <w:p w14:paraId="4ACE95C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67 Prihodi iz nadležnog proračuna i od HZZO-a temeljem ugovornih obveza</w:t>
            </w:r>
          </w:p>
        </w:tc>
        <w:tc>
          <w:tcPr>
            <w:tcW w:w="1300" w:type="dxa"/>
          </w:tcPr>
          <w:p w14:paraId="7254AEB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35BF578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448.000,00</w:t>
            </w:r>
          </w:p>
        </w:tc>
        <w:tc>
          <w:tcPr>
            <w:tcW w:w="1300" w:type="dxa"/>
          </w:tcPr>
          <w:p w14:paraId="088DC6F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473.000,00</w:t>
            </w:r>
          </w:p>
        </w:tc>
        <w:tc>
          <w:tcPr>
            <w:tcW w:w="1300" w:type="dxa"/>
          </w:tcPr>
          <w:p w14:paraId="42169AF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495.000,00</w:t>
            </w:r>
          </w:p>
        </w:tc>
      </w:tr>
      <w:tr w:rsidR="00404EC9" w:rsidRPr="008608A5" w14:paraId="2EE38B4A" w14:textId="77777777" w:rsidTr="004D32F8">
        <w:tc>
          <w:tcPr>
            <w:tcW w:w="4831" w:type="dxa"/>
            <w:shd w:val="clear" w:color="auto" w:fill="505050"/>
          </w:tcPr>
          <w:p w14:paraId="3970B978"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PRIHODI</w:t>
            </w:r>
          </w:p>
        </w:tc>
        <w:tc>
          <w:tcPr>
            <w:tcW w:w="1300" w:type="dxa"/>
            <w:shd w:val="clear" w:color="auto" w:fill="505050"/>
          </w:tcPr>
          <w:p w14:paraId="3487F1DB"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5E56406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2DF204E4"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38B26543"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6A636874" w14:textId="77777777" w:rsidR="00404EC9" w:rsidRPr="008608A5" w:rsidRDefault="00404EC9" w:rsidP="00EB222C">
      <w:pPr>
        <w:spacing w:after="120" w:line="240" w:lineRule="auto"/>
        <w:rPr>
          <w:rFonts w:ascii="Times New Roman" w:eastAsia="Calibri" w:hAnsi="Times New Roman" w:cs="Times New Roman"/>
          <w:lang w:val="hr-HR"/>
        </w:rPr>
      </w:pPr>
    </w:p>
    <w:p w14:paraId="02AB0A6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44A6174A" w14:textId="77777777" w:rsidTr="004D32F8">
        <w:tc>
          <w:tcPr>
            <w:tcW w:w="4831" w:type="dxa"/>
            <w:shd w:val="clear" w:color="auto" w:fill="505050"/>
          </w:tcPr>
          <w:p w14:paraId="76BBBAB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RAČUN I OPIS RAČUNA</w:t>
            </w:r>
          </w:p>
        </w:tc>
        <w:tc>
          <w:tcPr>
            <w:tcW w:w="1300" w:type="dxa"/>
            <w:shd w:val="clear" w:color="auto" w:fill="505050"/>
          </w:tcPr>
          <w:p w14:paraId="1AF78E8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26246FF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5EE75DA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6D006EC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4318252B" w14:textId="77777777" w:rsidTr="004D32F8">
        <w:tc>
          <w:tcPr>
            <w:tcW w:w="4831" w:type="dxa"/>
            <w:shd w:val="clear" w:color="auto" w:fill="505050"/>
          </w:tcPr>
          <w:p w14:paraId="32D853D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30143BE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134B425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493C141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0DC6B9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5A02A83E" w14:textId="77777777" w:rsidTr="004D32F8">
        <w:tc>
          <w:tcPr>
            <w:tcW w:w="4831" w:type="dxa"/>
            <w:shd w:val="clear" w:color="auto" w:fill="BDD7EE"/>
          </w:tcPr>
          <w:p w14:paraId="1056CDF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BDD7EE"/>
          </w:tcPr>
          <w:p w14:paraId="6D296E4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60.000,00</w:t>
            </w:r>
          </w:p>
        </w:tc>
        <w:tc>
          <w:tcPr>
            <w:tcW w:w="1300" w:type="dxa"/>
            <w:shd w:val="clear" w:color="auto" w:fill="BDD7EE"/>
          </w:tcPr>
          <w:p w14:paraId="69786DE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772.900,00</w:t>
            </w:r>
          </w:p>
        </w:tc>
        <w:tc>
          <w:tcPr>
            <w:tcW w:w="1300" w:type="dxa"/>
            <w:shd w:val="clear" w:color="auto" w:fill="BDD7EE"/>
          </w:tcPr>
          <w:p w14:paraId="4C1E696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810.000,00</w:t>
            </w:r>
          </w:p>
        </w:tc>
        <w:tc>
          <w:tcPr>
            <w:tcW w:w="1300" w:type="dxa"/>
            <w:shd w:val="clear" w:color="auto" w:fill="BDD7EE"/>
          </w:tcPr>
          <w:p w14:paraId="45BF614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839.500,00</w:t>
            </w:r>
          </w:p>
        </w:tc>
      </w:tr>
      <w:tr w:rsidR="00404EC9" w:rsidRPr="008608A5" w14:paraId="69292C71" w14:textId="77777777" w:rsidTr="004D32F8">
        <w:tc>
          <w:tcPr>
            <w:tcW w:w="4831" w:type="dxa"/>
          </w:tcPr>
          <w:p w14:paraId="32FD441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392AF4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50.000,00</w:t>
            </w:r>
          </w:p>
        </w:tc>
        <w:tc>
          <w:tcPr>
            <w:tcW w:w="1300" w:type="dxa"/>
          </w:tcPr>
          <w:p w14:paraId="3FF12A3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652.400,00</w:t>
            </w:r>
          </w:p>
        </w:tc>
        <w:tc>
          <w:tcPr>
            <w:tcW w:w="1300" w:type="dxa"/>
          </w:tcPr>
          <w:p w14:paraId="21EE11B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683.500,00</w:t>
            </w:r>
          </w:p>
        </w:tc>
        <w:tc>
          <w:tcPr>
            <w:tcW w:w="1300" w:type="dxa"/>
          </w:tcPr>
          <w:p w14:paraId="4529A19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712.000,00</w:t>
            </w:r>
          </w:p>
        </w:tc>
      </w:tr>
      <w:tr w:rsidR="00404EC9" w:rsidRPr="008608A5" w14:paraId="3DEA9592" w14:textId="77777777" w:rsidTr="004D32F8">
        <w:tc>
          <w:tcPr>
            <w:tcW w:w="4831" w:type="dxa"/>
          </w:tcPr>
          <w:p w14:paraId="6B9ADE4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2F4EA4A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770FB0E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120.500,00</w:t>
            </w:r>
          </w:p>
        </w:tc>
        <w:tc>
          <w:tcPr>
            <w:tcW w:w="1300" w:type="dxa"/>
          </w:tcPr>
          <w:p w14:paraId="300248A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126.500,00</w:t>
            </w:r>
          </w:p>
        </w:tc>
        <w:tc>
          <w:tcPr>
            <w:tcW w:w="1300" w:type="dxa"/>
          </w:tcPr>
          <w:p w14:paraId="62AA64D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127.500,00</w:t>
            </w:r>
          </w:p>
        </w:tc>
      </w:tr>
      <w:tr w:rsidR="00404EC9" w:rsidRPr="008608A5" w14:paraId="38F8EF13" w14:textId="77777777" w:rsidTr="004D32F8">
        <w:tc>
          <w:tcPr>
            <w:tcW w:w="4831" w:type="dxa"/>
            <w:shd w:val="clear" w:color="auto" w:fill="BDD7EE"/>
          </w:tcPr>
          <w:p w14:paraId="6B78CE3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shd w:val="clear" w:color="auto" w:fill="BDD7EE"/>
          </w:tcPr>
          <w:p w14:paraId="148CEFF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shd w:val="clear" w:color="auto" w:fill="BDD7EE"/>
          </w:tcPr>
          <w:p w14:paraId="7DDE056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BDD7EE"/>
          </w:tcPr>
          <w:p w14:paraId="49834A1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BDD7EE"/>
          </w:tcPr>
          <w:p w14:paraId="4CBE3B6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0B92480D" w14:textId="77777777" w:rsidTr="004D32F8">
        <w:tc>
          <w:tcPr>
            <w:tcW w:w="4831" w:type="dxa"/>
          </w:tcPr>
          <w:p w14:paraId="40F888E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42 Rashodi za nabavu proizvedene dugotrajne imovine</w:t>
            </w:r>
          </w:p>
        </w:tc>
        <w:tc>
          <w:tcPr>
            <w:tcW w:w="1300" w:type="dxa"/>
          </w:tcPr>
          <w:p w14:paraId="19A8564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6A0234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71A370D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262C465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1311ACF2" w14:textId="77777777" w:rsidTr="004D32F8">
        <w:tc>
          <w:tcPr>
            <w:tcW w:w="4831" w:type="dxa"/>
            <w:shd w:val="clear" w:color="auto" w:fill="505050"/>
          </w:tcPr>
          <w:p w14:paraId="05E2DE29"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6B7190A7"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7EC734A0"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3B3AD5F0"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5B2E1CBF"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2824866C" w14:textId="77777777" w:rsidR="00404EC9" w:rsidRPr="008608A5" w:rsidRDefault="00404EC9" w:rsidP="00EB222C">
      <w:pPr>
        <w:spacing w:after="120" w:line="240" w:lineRule="auto"/>
        <w:rPr>
          <w:rFonts w:ascii="Times New Roman" w:eastAsia="Calibri" w:hAnsi="Times New Roman" w:cs="Times New Roman"/>
          <w:lang w:val="hr-HR"/>
        </w:rPr>
      </w:pPr>
    </w:p>
    <w:p w14:paraId="1C45B427"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14171328" w14:textId="77777777" w:rsidTr="004D32F8">
        <w:tc>
          <w:tcPr>
            <w:tcW w:w="4831" w:type="dxa"/>
            <w:shd w:val="clear" w:color="auto" w:fill="505050"/>
          </w:tcPr>
          <w:p w14:paraId="391D0A9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IZVOR I OPIS IZVORA</w:t>
            </w:r>
          </w:p>
        </w:tc>
        <w:tc>
          <w:tcPr>
            <w:tcW w:w="1300" w:type="dxa"/>
            <w:shd w:val="clear" w:color="auto" w:fill="505050"/>
          </w:tcPr>
          <w:p w14:paraId="2A2D300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22996F1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73469AD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76AE343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5141C28D" w14:textId="77777777" w:rsidTr="004D32F8">
        <w:tc>
          <w:tcPr>
            <w:tcW w:w="4831" w:type="dxa"/>
            <w:shd w:val="clear" w:color="auto" w:fill="505050"/>
          </w:tcPr>
          <w:p w14:paraId="544696E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3318370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4303948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7B6502F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6D2F78F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4C1D14D1" w14:textId="77777777" w:rsidTr="004D32F8">
        <w:tc>
          <w:tcPr>
            <w:tcW w:w="4831" w:type="dxa"/>
            <w:shd w:val="clear" w:color="auto" w:fill="FFE699"/>
          </w:tcPr>
          <w:p w14:paraId="62D1750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1 OPĆI PRIHODI I PRIMICI</w:t>
            </w:r>
          </w:p>
        </w:tc>
        <w:tc>
          <w:tcPr>
            <w:tcW w:w="1300" w:type="dxa"/>
            <w:shd w:val="clear" w:color="auto" w:fill="FFE699"/>
          </w:tcPr>
          <w:p w14:paraId="1884B87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E699"/>
          </w:tcPr>
          <w:p w14:paraId="36A64670"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198.000,00</w:t>
            </w:r>
          </w:p>
        </w:tc>
        <w:tc>
          <w:tcPr>
            <w:tcW w:w="1300" w:type="dxa"/>
            <w:shd w:val="clear" w:color="auto" w:fill="FFE699"/>
          </w:tcPr>
          <w:p w14:paraId="23E904E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218.000,00</w:t>
            </w:r>
          </w:p>
        </w:tc>
        <w:tc>
          <w:tcPr>
            <w:tcW w:w="1300" w:type="dxa"/>
            <w:shd w:val="clear" w:color="auto" w:fill="FFE699"/>
          </w:tcPr>
          <w:p w14:paraId="3D6E50C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230.000,00</w:t>
            </w:r>
          </w:p>
        </w:tc>
      </w:tr>
      <w:tr w:rsidR="00404EC9" w:rsidRPr="008608A5" w14:paraId="0145AE69" w14:textId="77777777" w:rsidTr="004D32F8">
        <w:tc>
          <w:tcPr>
            <w:tcW w:w="4831" w:type="dxa"/>
          </w:tcPr>
          <w:p w14:paraId="12B476D0"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11 Opći prihodi i primici</w:t>
            </w:r>
          </w:p>
        </w:tc>
        <w:tc>
          <w:tcPr>
            <w:tcW w:w="1300" w:type="dxa"/>
          </w:tcPr>
          <w:p w14:paraId="303EB7B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711AE37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tcPr>
          <w:p w14:paraId="2F95FD7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tcPr>
          <w:p w14:paraId="282A7E8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473CEB85" w14:textId="77777777" w:rsidTr="004D32F8">
        <w:tc>
          <w:tcPr>
            <w:tcW w:w="4831" w:type="dxa"/>
            <w:shd w:val="clear" w:color="auto" w:fill="FFE699"/>
          </w:tcPr>
          <w:p w14:paraId="694094A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4 PRIHODI ZA POSEBNE NAMJENE</w:t>
            </w:r>
          </w:p>
        </w:tc>
        <w:tc>
          <w:tcPr>
            <w:tcW w:w="1300" w:type="dxa"/>
            <w:shd w:val="clear" w:color="auto" w:fill="FFE699"/>
          </w:tcPr>
          <w:p w14:paraId="6D94F3A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065489E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173.000,00</w:t>
            </w:r>
          </w:p>
        </w:tc>
        <w:tc>
          <w:tcPr>
            <w:tcW w:w="1300" w:type="dxa"/>
            <w:shd w:val="clear" w:color="auto" w:fill="FFE699"/>
          </w:tcPr>
          <w:p w14:paraId="743AAE17"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175.000,00</w:t>
            </w:r>
          </w:p>
        </w:tc>
        <w:tc>
          <w:tcPr>
            <w:tcW w:w="1300" w:type="dxa"/>
            <w:shd w:val="clear" w:color="auto" w:fill="FFE699"/>
          </w:tcPr>
          <w:p w14:paraId="0A35A66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176.500,00</w:t>
            </w:r>
          </w:p>
        </w:tc>
      </w:tr>
      <w:tr w:rsidR="00404EC9" w:rsidRPr="008608A5" w14:paraId="633E0BD3" w14:textId="77777777" w:rsidTr="004D32F8">
        <w:tc>
          <w:tcPr>
            <w:tcW w:w="4831" w:type="dxa"/>
          </w:tcPr>
          <w:p w14:paraId="0724391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436 Prihodi - vrtić</w:t>
            </w:r>
          </w:p>
        </w:tc>
        <w:tc>
          <w:tcPr>
            <w:tcW w:w="1300" w:type="dxa"/>
          </w:tcPr>
          <w:p w14:paraId="13ADFC4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4B4AF2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tcPr>
          <w:p w14:paraId="72B01FD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tcPr>
          <w:p w14:paraId="69C26F8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46FE1F45" w14:textId="77777777" w:rsidTr="004D32F8">
        <w:tc>
          <w:tcPr>
            <w:tcW w:w="4831" w:type="dxa"/>
            <w:shd w:val="clear" w:color="auto" w:fill="FFE699"/>
          </w:tcPr>
          <w:p w14:paraId="5E587FC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5 POMOĆI</w:t>
            </w:r>
          </w:p>
        </w:tc>
        <w:tc>
          <w:tcPr>
            <w:tcW w:w="1300" w:type="dxa"/>
            <w:shd w:val="clear" w:color="auto" w:fill="FFE699"/>
          </w:tcPr>
          <w:p w14:paraId="042C0018"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270C4EA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421.900,00</w:t>
            </w:r>
          </w:p>
        </w:tc>
        <w:tc>
          <w:tcPr>
            <w:tcW w:w="1300" w:type="dxa"/>
            <w:shd w:val="clear" w:color="auto" w:fill="FFE699"/>
          </w:tcPr>
          <w:p w14:paraId="1E32C79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437.000,00</w:t>
            </w:r>
          </w:p>
        </w:tc>
        <w:tc>
          <w:tcPr>
            <w:tcW w:w="1300" w:type="dxa"/>
            <w:shd w:val="clear" w:color="auto" w:fill="FFE699"/>
          </w:tcPr>
          <w:p w14:paraId="1D1EF087"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453.000,00</w:t>
            </w:r>
          </w:p>
        </w:tc>
      </w:tr>
      <w:tr w:rsidR="00404EC9" w:rsidRPr="008608A5" w14:paraId="395894C7" w14:textId="77777777" w:rsidTr="004D32F8">
        <w:tc>
          <w:tcPr>
            <w:tcW w:w="4831" w:type="dxa"/>
          </w:tcPr>
          <w:p w14:paraId="1E0264B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50112 Pomoć iz državnog proračuna kroz opće prihode i primitke - fiskalna održivost vrtića</w:t>
            </w:r>
          </w:p>
        </w:tc>
        <w:tc>
          <w:tcPr>
            <w:tcW w:w="1300" w:type="dxa"/>
          </w:tcPr>
          <w:p w14:paraId="5CDDD73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595DE3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tcPr>
          <w:p w14:paraId="217B25F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255.000,00</w:t>
            </w:r>
          </w:p>
        </w:tc>
        <w:tc>
          <w:tcPr>
            <w:tcW w:w="1300" w:type="dxa"/>
          </w:tcPr>
          <w:p w14:paraId="0C6C7F3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265.000,00</w:t>
            </w:r>
          </w:p>
        </w:tc>
      </w:tr>
      <w:tr w:rsidR="00404EC9" w:rsidRPr="008608A5" w14:paraId="40D1F06C" w14:textId="77777777" w:rsidTr="004D32F8">
        <w:tc>
          <w:tcPr>
            <w:tcW w:w="4831" w:type="dxa"/>
          </w:tcPr>
          <w:p w14:paraId="16507A8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lastRenderedPageBreak/>
              <w:t>5222 Ostale pomoći - Općina Sikirevci Vrtić</w:t>
            </w:r>
          </w:p>
        </w:tc>
        <w:tc>
          <w:tcPr>
            <w:tcW w:w="1300" w:type="dxa"/>
          </w:tcPr>
          <w:p w14:paraId="287A280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15F305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tcPr>
          <w:p w14:paraId="6BCF887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tcPr>
          <w:p w14:paraId="13B278D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6081C271" w14:textId="77777777" w:rsidTr="004D32F8">
        <w:tc>
          <w:tcPr>
            <w:tcW w:w="4831" w:type="dxa"/>
            <w:shd w:val="clear" w:color="auto" w:fill="505050"/>
          </w:tcPr>
          <w:p w14:paraId="51013ACC"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PRIHODI</w:t>
            </w:r>
          </w:p>
        </w:tc>
        <w:tc>
          <w:tcPr>
            <w:tcW w:w="1300" w:type="dxa"/>
            <w:shd w:val="clear" w:color="auto" w:fill="505050"/>
          </w:tcPr>
          <w:p w14:paraId="37397C9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336DE747"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1A4E65A3"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4C9DE5B2"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328F4232" w14:textId="77777777" w:rsidR="00404EC9" w:rsidRPr="008608A5" w:rsidRDefault="00404EC9" w:rsidP="00EB222C">
      <w:pPr>
        <w:spacing w:after="120" w:line="240" w:lineRule="auto"/>
        <w:rPr>
          <w:rFonts w:ascii="Times New Roman" w:eastAsia="Calibri" w:hAnsi="Times New Roman" w:cs="Times New Roman"/>
          <w:lang w:val="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AAE55F2" w14:textId="77777777" w:rsidTr="004D32F8">
        <w:tc>
          <w:tcPr>
            <w:tcW w:w="4831" w:type="dxa"/>
            <w:shd w:val="clear" w:color="auto" w:fill="505050"/>
          </w:tcPr>
          <w:p w14:paraId="3CEB56C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IZVOR I OPIS IZVORA</w:t>
            </w:r>
          </w:p>
        </w:tc>
        <w:tc>
          <w:tcPr>
            <w:tcW w:w="1300" w:type="dxa"/>
            <w:shd w:val="clear" w:color="auto" w:fill="505050"/>
          </w:tcPr>
          <w:p w14:paraId="2B6DB9C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2B7C25A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54BDAA9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0B46802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318A04CD" w14:textId="77777777" w:rsidTr="004D32F8">
        <w:tc>
          <w:tcPr>
            <w:tcW w:w="4831" w:type="dxa"/>
            <w:shd w:val="clear" w:color="auto" w:fill="505050"/>
          </w:tcPr>
          <w:p w14:paraId="7D23E43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64F7719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03CCA21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5C74159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6C6D20A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1F79F5EF" w14:textId="77777777" w:rsidTr="004D32F8">
        <w:tc>
          <w:tcPr>
            <w:tcW w:w="4831" w:type="dxa"/>
            <w:shd w:val="clear" w:color="auto" w:fill="FFE699"/>
          </w:tcPr>
          <w:p w14:paraId="16E7026B"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1 OPĆI PRIHODI I PRIMICI</w:t>
            </w:r>
          </w:p>
        </w:tc>
        <w:tc>
          <w:tcPr>
            <w:tcW w:w="1300" w:type="dxa"/>
            <w:shd w:val="clear" w:color="auto" w:fill="FFE699"/>
          </w:tcPr>
          <w:p w14:paraId="3754837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E699"/>
          </w:tcPr>
          <w:p w14:paraId="40440F5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198.000,00</w:t>
            </w:r>
          </w:p>
        </w:tc>
        <w:tc>
          <w:tcPr>
            <w:tcW w:w="1300" w:type="dxa"/>
            <w:shd w:val="clear" w:color="auto" w:fill="FFE699"/>
          </w:tcPr>
          <w:p w14:paraId="0E0E909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218.000,00</w:t>
            </w:r>
          </w:p>
        </w:tc>
        <w:tc>
          <w:tcPr>
            <w:tcW w:w="1300" w:type="dxa"/>
            <w:shd w:val="clear" w:color="auto" w:fill="FFE699"/>
          </w:tcPr>
          <w:p w14:paraId="5FCEE6D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230.000,00</w:t>
            </w:r>
          </w:p>
        </w:tc>
      </w:tr>
      <w:tr w:rsidR="00404EC9" w:rsidRPr="008608A5" w14:paraId="6A90286A" w14:textId="77777777" w:rsidTr="004D32F8">
        <w:tc>
          <w:tcPr>
            <w:tcW w:w="4831" w:type="dxa"/>
          </w:tcPr>
          <w:p w14:paraId="24DC9E07"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11 Opći prihodi i primici</w:t>
            </w:r>
          </w:p>
        </w:tc>
        <w:tc>
          <w:tcPr>
            <w:tcW w:w="1300" w:type="dxa"/>
          </w:tcPr>
          <w:p w14:paraId="3EA741F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319A8F4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tcPr>
          <w:p w14:paraId="1176610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tcPr>
          <w:p w14:paraId="0574BD5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7C11512D" w14:textId="77777777" w:rsidTr="004D32F8">
        <w:tc>
          <w:tcPr>
            <w:tcW w:w="4831" w:type="dxa"/>
            <w:shd w:val="clear" w:color="auto" w:fill="FFE699"/>
          </w:tcPr>
          <w:p w14:paraId="376B4FBD"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4 PRIHODI ZA POSEBNE NAMJENE</w:t>
            </w:r>
          </w:p>
        </w:tc>
        <w:tc>
          <w:tcPr>
            <w:tcW w:w="1300" w:type="dxa"/>
            <w:shd w:val="clear" w:color="auto" w:fill="FFE699"/>
          </w:tcPr>
          <w:p w14:paraId="2ADEC85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3FB8CB2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173.000,00</w:t>
            </w:r>
          </w:p>
        </w:tc>
        <w:tc>
          <w:tcPr>
            <w:tcW w:w="1300" w:type="dxa"/>
            <w:shd w:val="clear" w:color="auto" w:fill="FFE699"/>
          </w:tcPr>
          <w:p w14:paraId="2F55B82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175.000,00</w:t>
            </w:r>
          </w:p>
        </w:tc>
        <w:tc>
          <w:tcPr>
            <w:tcW w:w="1300" w:type="dxa"/>
            <w:shd w:val="clear" w:color="auto" w:fill="FFE699"/>
          </w:tcPr>
          <w:p w14:paraId="0686CA7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176.500,00</w:t>
            </w:r>
          </w:p>
        </w:tc>
      </w:tr>
      <w:tr w:rsidR="00404EC9" w:rsidRPr="008608A5" w14:paraId="69D9DECE" w14:textId="77777777" w:rsidTr="004D32F8">
        <w:tc>
          <w:tcPr>
            <w:tcW w:w="4831" w:type="dxa"/>
          </w:tcPr>
          <w:p w14:paraId="3F641C6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436 Prihodi - vrtić</w:t>
            </w:r>
          </w:p>
        </w:tc>
        <w:tc>
          <w:tcPr>
            <w:tcW w:w="1300" w:type="dxa"/>
          </w:tcPr>
          <w:p w14:paraId="7EA2EC1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B48298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tcPr>
          <w:p w14:paraId="2A6E5E4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tcPr>
          <w:p w14:paraId="6723F77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2BE074A6" w14:textId="77777777" w:rsidTr="004D32F8">
        <w:tc>
          <w:tcPr>
            <w:tcW w:w="4831" w:type="dxa"/>
            <w:shd w:val="clear" w:color="auto" w:fill="FFE699"/>
          </w:tcPr>
          <w:p w14:paraId="66457CB8"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5 POMOĆI</w:t>
            </w:r>
          </w:p>
        </w:tc>
        <w:tc>
          <w:tcPr>
            <w:tcW w:w="1300" w:type="dxa"/>
            <w:shd w:val="clear" w:color="auto" w:fill="FFE699"/>
          </w:tcPr>
          <w:p w14:paraId="12CE90A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199079D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421.900,00</w:t>
            </w:r>
          </w:p>
        </w:tc>
        <w:tc>
          <w:tcPr>
            <w:tcW w:w="1300" w:type="dxa"/>
            <w:shd w:val="clear" w:color="auto" w:fill="FFE699"/>
          </w:tcPr>
          <w:p w14:paraId="569FDE4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437.000,00</w:t>
            </w:r>
          </w:p>
        </w:tc>
        <w:tc>
          <w:tcPr>
            <w:tcW w:w="1300" w:type="dxa"/>
            <w:shd w:val="clear" w:color="auto" w:fill="FFE699"/>
          </w:tcPr>
          <w:p w14:paraId="4E1F8FE7"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453.000,00</w:t>
            </w:r>
          </w:p>
        </w:tc>
      </w:tr>
      <w:tr w:rsidR="00404EC9" w:rsidRPr="008608A5" w14:paraId="50F82994" w14:textId="77777777" w:rsidTr="004D32F8">
        <w:tc>
          <w:tcPr>
            <w:tcW w:w="4831" w:type="dxa"/>
          </w:tcPr>
          <w:p w14:paraId="5CE7D51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50112 Pomoć iz državnog proračuna kroz opće prihode i primitke - fiskalna održivost vrtića</w:t>
            </w:r>
          </w:p>
        </w:tc>
        <w:tc>
          <w:tcPr>
            <w:tcW w:w="1300" w:type="dxa"/>
          </w:tcPr>
          <w:p w14:paraId="44E632C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E363C2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tcPr>
          <w:p w14:paraId="11AE91C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255.000,00</w:t>
            </w:r>
          </w:p>
        </w:tc>
        <w:tc>
          <w:tcPr>
            <w:tcW w:w="1300" w:type="dxa"/>
          </w:tcPr>
          <w:p w14:paraId="711BC24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265.000,00</w:t>
            </w:r>
          </w:p>
        </w:tc>
      </w:tr>
      <w:tr w:rsidR="00404EC9" w:rsidRPr="008608A5" w14:paraId="3BFEF137" w14:textId="77777777" w:rsidTr="004D32F8">
        <w:tc>
          <w:tcPr>
            <w:tcW w:w="4831" w:type="dxa"/>
          </w:tcPr>
          <w:p w14:paraId="5B5FF73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5222 Ostale pomoći - Općina Sikirevci Vrtić</w:t>
            </w:r>
          </w:p>
        </w:tc>
        <w:tc>
          <w:tcPr>
            <w:tcW w:w="1300" w:type="dxa"/>
          </w:tcPr>
          <w:p w14:paraId="0B9CF59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F877E0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tcPr>
          <w:p w14:paraId="2BFB6F6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tcPr>
          <w:p w14:paraId="67EE4CA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1CCA71CF" w14:textId="77777777" w:rsidTr="004D32F8">
        <w:tc>
          <w:tcPr>
            <w:tcW w:w="4831" w:type="dxa"/>
            <w:shd w:val="clear" w:color="auto" w:fill="505050"/>
          </w:tcPr>
          <w:p w14:paraId="3E78A951"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36045634"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5F6BD132"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46454FDE"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6C15D648"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5764C7C2" w14:textId="77777777" w:rsidR="00404EC9" w:rsidRPr="008608A5" w:rsidRDefault="00404EC9" w:rsidP="00EB222C">
      <w:pPr>
        <w:spacing w:after="120" w:line="240" w:lineRule="auto"/>
        <w:rPr>
          <w:rFonts w:ascii="Times New Roman" w:eastAsia="Calibri" w:hAnsi="Times New Roman" w:cs="Times New Roman"/>
          <w:lang w:val="hr-HR"/>
        </w:rPr>
      </w:pPr>
    </w:p>
    <w:p w14:paraId="50504C25"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237EA19" w14:textId="77777777" w:rsidTr="004D32F8">
        <w:tc>
          <w:tcPr>
            <w:tcW w:w="4831" w:type="dxa"/>
            <w:shd w:val="clear" w:color="auto" w:fill="505050"/>
          </w:tcPr>
          <w:p w14:paraId="33860C2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FUNKCIJA I OPIS FUNKCIJE</w:t>
            </w:r>
          </w:p>
        </w:tc>
        <w:tc>
          <w:tcPr>
            <w:tcW w:w="1300" w:type="dxa"/>
            <w:shd w:val="clear" w:color="auto" w:fill="505050"/>
          </w:tcPr>
          <w:p w14:paraId="388CC61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0B97B08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555CEF6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69594EF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316C29C3" w14:textId="77777777" w:rsidTr="004D32F8">
        <w:tc>
          <w:tcPr>
            <w:tcW w:w="4831" w:type="dxa"/>
            <w:shd w:val="clear" w:color="auto" w:fill="505050"/>
          </w:tcPr>
          <w:p w14:paraId="561C7EA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1E34722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5D0C7B6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42E685C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0A6934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21C7CEA2" w14:textId="77777777" w:rsidTr="004D32F8">
        <w:tc>
          <w:tcPr>
            <w:tcW w:w="4831" w:type="dxa"/>
            <w:shd w:val="clear" w:color="auto" w:fill="E2EFDA"/>
          </w:tcPr>
          <w:p w14:paraId="1D8AEF11"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09 Obrazovanje</w:t>
            </w:r>
          </w:p>
        </w:tc>
        <w:tc>
          <w:tcPr>
            <w:tcW w:w="1300" w:type="dxa"/>
            <w:shd w:val="clear" w:color="auto" w:fill="E2EFDA"/>
          </w:tcPr>
          <w:p w14:paraId="76020EC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E2EFDA"/>
          </w:tcPr>
          <w:p w14:paraId="47FCE91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E2EFDA"/>
          </w:tcPr>
          <w:p w14:paraId="4C85FAD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E2EFDA"/>
          </w:tcPr>
          <w:p w14:paraId="4AF4860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69A52D9B" w14:textId="77777777" w:rsidTr="004D32F8">
        <w:tc>
          <w:tcPr>
            <w:tcW w:w="4831" w:type="dxa"/>
          </w:tcPr>
          <w:p w14:paraId="094EE6E2"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0911 Predškolsko obrazovanje</w:t>
            </w:r>
          </w:p>
        </w:tc>
        <w:tc>
          <w:tcPr>
            <w:tcW w:w="1300" w:type="dxa"/>
          </w:tcPr>
          <w:p w14:paraId="32FC314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0FFAA3E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tcPr>
          <w:p w14:paraId="1D6F3A4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tcPr>
          <w:p w14:paraId="4F1B695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2F511143" w14:textId="77777777" w:rsidTr="004D32F8">
        <w:tc>
          <w:tcPr>
            <w:tcW w:w="4831" w:type="dxa"/>
            <w:shd w:val="clear" w:color="auto" w:fill="505050"/>
          </w:tcPr>
          <w:p w14:paraId="00D38EF2"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4F1F8226"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06D0DA67"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15576442"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54ADEC5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14174CD5" w14:textId="77777777" w:rsidR="00404EC9" w:rsidRPr="008608A5" w:rsidRDefault="00404EC9" w:rsidP="00EB222C">
      <w:pPr>
        <w:spacing w:after="120" w:line="240" w:lineRule="auto"/>
        <w:rPr>
          <w:rFonts w:ascii="Times New Roman" w:eastAsia="Calibri" w:hAnsi="Times New Roman" w:cs="Times New Roman"/>
          <w:lang w:val="hr-HR"/>
        </w:rPr>
      </w:pPr>
    </w:p>
    <w:p w14:paraId="5CEB4245" w14:textId="77777777" w:rsidR="00404EC9" w:rsidRPr="008608A5" w:rsidRDefault="00404EC9" w:rsidP="00EB222C">
      <w:pPr>
        <w:numPr>
          <w:ilvl w:val="0"/>
          <w:numId w:val="6"/>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RAČUN FINANCIRANJA</w:t>
      </w:r>
    </w:p>
    <w:p w14:paraId="485A486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7482608A" w14:textId="77777777" w:rsidTr="004D32F8">
        <w:tc>
          <w:tcPr>
            <w:tcW w:w="4831" w:type="dxa"/>
            <w:shd w:val="clear" w:color="auto" w:fill="505050"/>
          </w:tcPr>
          <w:p w14:paraId="4A99650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RAČUN I OPIS RAČUNA</w:t>
            </w:r>
          </w:p>
        </w:tc>
        <w:tc>
          <w:tcPr>
            <w:tcW w:w="1300" w:type="dxa"/>
            <w:shd w:val="clear" w:color="auto" w:fill="505050"/>
          </w:tcPr>
          <w:p w14:paraId="79C47DF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0220C20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3DC025A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0F70C6A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79727737" w14:textId="77777777" w:rsidTr="004D32F8">
        <w:tc>
          <w:tcPr>
            <w:tcW w:w="4831" w:type="dxa"/>
            <w:shd w:val="clear" w:color="auto" w:fill="505050"/>
          </w:tcPr>
          <w:p w14:paraId="48BE86D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5047D7E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6F334F3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1E7248E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1634C4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2CD3815A" w14:textId="77777777" w:rsidTr="004D32F8">
        <w:tc>
          <w:tcPr>
            <w:tcW w:w="4831" w:type="dxa"/>
          </w:tcPr>
          <w:p w14:paraId="37546BFF" w14:textId="77777777" w:rsidR="00404EC9" w:rsidRPr="008608A5" w:rsidRDefault="00404EC9" w:rsidP="00EB222C">
            <w:pPr>
              <w:spacing w:after="120" w:line="240" w:lineRule="auto"/>
              <w:rPr>
                <w:rFonts w:ascii="Times New Roman" w:eastAsia="Calibri" w:hAnsi="Times New Roman" w:cs="Times New Roman"/>
                <w:lang w:val="hr-HR"/>
              </w:rPr>
            </w:pPr>
          </w:p>
        </w:tc>
        <w:tc>
          <w:tcPr>
            <w:tcW w:w="1300" w:type="dxa"/>
          </w:tcPr>
          <w:p w14:paraId="3CBFE89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94A78E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90C97B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325665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bl>
    <w:p w14:paraId="74117CF2" w14:textId="77777777" w:rsidR="00404EC9" w:rsidRPr="008608A5" w:rsidRDefault="00404EC9" w:rsidP="00EB222C">
      <w:pPr>
        <w:spacing w:after="120" w:line="240" w:lineRule="auto"/>
        <w:rPr>
          <w:rFonts w:ascii="Times New Roman" w:eastAsia="Calibri" w:hAnsi="Times New Roman" w:cs="Times New Roman"/>
          <w:lang w:val="hr-HR"/>
        </w:rPr>
      </w:pPr>
    </w:p>
    <w:p w14:paraId="5DF3537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2306C05" w14:textId="77777777" w:rsidTr="004D32F8">
        <w:tc>
          <w:tcPr>
            <w:tcW w:w="4831" w:type="dxa"/>
            <w:shd w:val="clear" w:color="auto" w:fill="505050"/>
          </w:tcPr>
          <w:p w14:paraId="5AD6BAC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lastRenderedPageBreak/>
              <w:t>IZVOR I OPIS IZVORA</w:t>
            </w:r>
          </w:p>
        </w:tc>
        <w:tc>
          <w:tcPr>
            <w:tcW w:w="1300" w:type="dxa"/>
            <w:shd w:val="clear" w:color="auto" w:fill="505050"/>
          </w:tcPr>
          <w:p w14:paraId="7AC7378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47A9554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463AA4D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52D3CB7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6046540D" w14:textId="77777777" w:rsidTr="004D32F8">
        <w:tc>
          <w:tcPr>
            <w:tcW w:w="4831" w:type="dxa"/>
            <w:shd w:val="clear" w:color="auto" w:fill="505050"/>
          </w:tcPr>
          <w:p w14:paraId="36ACB79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1B0CB39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515177A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3D67069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3473F9E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74B60C68" w14:textId="77777777" w:rsidTr="004D32F8">
        <w:tc>
          <w:tcPr>
            <w:tcW w:w="4831" w:type="dxa"/>
          </w:tcPr>
          <w:p w14:paraId="051367B8"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PRIMICI OD FINANCIJSKE IMOVINE</w:t>
            </w:r>
          </w:p>
        </w:tc>
        <w:tc>
          <w:tcPr>
            <w:tcW w:w="1300" w:type="dxa"/>
          </w:tcPr>
          <w:p w14:paraId="547EAE0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AE6EE2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84B1D1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4A6F94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7E093DEF" w14:textId="77777777" w:rsidTr="004D32F8">
        <w:tc>
          <w:tcPr>
            <w:tcW w:w="4831" w:type="dxa"/>
          </w:tcPr>
          <w:p w14:paraId="0706D60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IZDACI OD FINANCIJSKE IMOVINE</w:t>
            </w:r>
          </w:p>
        </w:tc>
        <w:tc>
          <w:tcPr>
            <w:tcW w:w="1300" w:type="dxa"/>
          </w:tcPr>
          <w:p w14:paraId="2C4DF29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5610E4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76CCDA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41B153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bl>
    <w:p w14:paraId="04815739" w14:textId="77777777" w:rsidR="00404EC9" w:rsidRPr="008608A5" w:rsidRDefault="00404EC9" w:rsidP="00EB222C">
      <w:pPr>
        <w:spacing w:after="120" w:line="240" w:lineRule="auto"/>
        <w:rPr>
          <w:rFonts w:ascii="Times New Roman" w:eastAsia="Calibri" w:hAnsi="Times New Roman" w:cs="Times New Roman"/>
          <w:lang w:val="hr-HR"/>
        </w:rPr>
      </w:pPr>
    </w:p>
    <w:p w14:paraId="70FBDAE7"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3.</w:t>
      </w:r>
    </w:p>
    <w:p w14:paraId="0909CEC6" w14:textId="77777777" w:rsidR="00404EC9" w:rsidRPr="008608A5" w:rsidRDefault="00404EC9"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eastAsia="Calibri" w:hAnsi="Times New Roman" w:cs="Times New Roman"/>
          <w:lang w:val="hr-HR"/>
        </w:rPr>
        <w:t>Rashodi poslovanja i rashodi za nabavu nefinancijske imovine u Financijskom planu Dječjeg vrtića „Leptir Vrpolje“  raspoređeni su u Posebnom dijelu Financijskog plana prema organizacijskoj i programskoj klasifikaciji na razini odjeljka ekonomske klasifikacije kako slijedi:</w:t>
      </w:r>
    </w:p>
    <w:p w14:paraId="584E4956" w14:textId="77777777" w:rsidR="00404EC9" w:rsidRPr="008608A5" w:rsidRDefault="00404EC9" w:rsidP="00EB222C">
      <w:pPr>
        <w:numPr>
          <w:ilvl w:val="0"/>
          <w:numId w:val="5"/>
        </w:numPr>
        <w:spacing w:after="120" w:line="240" w:lineRule="auto"/>
        <w:ind w:left="426" w:hanging="426"/>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POSEBNI DIO</w:t>
      </w:r>
    </w:p>
    <w:p w14:paraId="4E60460D" w14:textId="77777777"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1. 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0365BE61" w14:textId="77777777" w:rsidTr="004D32F8">
        <w:tc>
          <w:tcPr>
            <w:tcW w:w="4831" w:type="dxa"/>
            <w:shd w:val="clear" w:color="auto" w:fill="505050"/>
          </w:tcPr>
          <w:p w14:paraId="5E6C4A7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OZNAKA I OPIS</w:t>
            </w:r>
          </w:p>
        </w:tc>
        <w:tc>
          <w:tcPr>
            <w:tcW w:w="1300" w:type="dxa"/>
            <w:shd w:val="clear" w:color="auto" w:fill="505050"/>
          </w:tcPr>
          <w:p w14:paraId="7B70DC9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33CA88C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7BED4B7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5975485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0514876E" w14:textId="77777777" w:rsidTr="004D32F8">
        <w:tc>
          <w:tcPr>
            <w:tcW w:w="4831" w:type="dxa"/>
            <w:shd w:val="clear" w:color="auto" w:fill="505050"/>
          </w:tcPr>
          <w:p w14:paraId="7145314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067F764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62E9A91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390961C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37F9CC0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19B6265B" w14:textId="77777777" w:rsidTr="004D32F8">
        <w:trPr>
          <w:trHeight w:val="400"/>
        </w:trPr>
        <w:tc>
          <w:tcPr>
            <w:tcW w:w="4831" w:type="dxa"/>
            <w:shd w:val="clear" w:color="auto" w:fill="FFC000"/>
            <w:vAlign w:val="center"/>
          </w:tcPr>
          <w:p w14:paraId="7F9C2F7E"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RAZDJEL 010 OPĆINA VRPOLJE</w:t>
            </w:r>
          </w:p>
        </w:tc>
        <w:tc>
          <w:tcPr>
            <w:tcW w:w="1300" w:type="dxa"/>
            <w:shd w:val="clear" w:color="auto" w:fill="FFC000"/>
            <w:vAlign w:val="center"/>
          </w:tcPr>
          <w:p w14:paraId="25D6FF3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C000"/>
            <w:vAlign w:val="center"/>
          </w:tcPr>
          <w:p w14:paraId="440ABAC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FFC000"/>
            <w:vAlign w:val="center"/>
          </w:tcPr>
          <w:p w14:paraId="6AAC222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FFC000"/>
            <w:vAlign w:val="center"/>
          </w:tcPr>
          <w:p w14:paraId="68A8404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17E0155E" w14:textId="77777777" w:rsidTr="004D32F8">
        <w:tc>
          <w:tcPr>
            <w:tcW w:w="4831" w:type="dxa"/>
          </w:tcPr>
          <w:p w14:paraId="7BEA26A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GLAVA 010-02 Proračunski korisnik: DJEČJI VRTIĆ LEPTIR VRPOLJE</w:t>
            </w:r>
          </w:p>
        </w:tc>
        <w:tc>
          <w:tcPr>
            <w:tcW w:w="1300" w:type="dxa"/>
          </w:tcPr>
          <w:p w14:paraId="60D8E9D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7C8EF68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tcPr>
          <w:p w14:paraId="13947FB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tcPr>
          <w:p w14:paraId="42F3A3C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2A148DD5" w14:textId="77777777" w:rsidTr="004D32F8">
        <w:tc>
          <w:tcPr>
            <w:tcW w:w="4831" w:type="dxa"/>
            <w:shd w:val="clear" w:color="auto" w:fill="505050"/>
          </w:tcPr>
          <w:p w14:paraId="0AA07079"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480783B6"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6354A7F8"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41BCC08B"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01335A1C"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08C7080A" w14:textId="77777777" w:rsidR="00404EC9" w:rsidRPr="008608A5" w:rsidRDefault="00404EC9" w:rsidP="00EB222C">
      <w:pPr>
        <w:spacing w:after="120" w:line="240" w:lineRule="auto"/>
        <w:rPr>
          <w:rFonts w:ascii="Times New Roman" w:eastAsia="Calibri" w:hAnsi="Times New Roman" w:cs="Times New Roman"/>
          <w:lang w:val="hr-HR"/>
        </w:rPr>
      </w:pPr>
    </w:p>
    <w:p w14:paraId="568C1377" w14:textId="77777777"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2. 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50CFDE3A" w14:textId="77777777" w:rsidTr="004D32F8">
        <w:tc>
          <w:tcPr>
            <w:tcW w:w="4831" w:type="dxa"/>
            <w:shd w:val="clear" w:color="auto" w:fill="505050"/>
          </w:tcPr>
          <w:p w14:paraId="56D3A00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OZNAKA I OPIS</w:t>
            </w:r>
          </w:p>
        </w:tc>
        <w:tc>
          <w:tcPr>
            <w:tcW w:w="1300" w:type="dxa"/>
            <w:shd w:val="clear" w:color="auto" w:fill="505050"/>
          </w:tcPr>
          <w:p w14:paraId="0FAF510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53C3AE7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1508E4E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1142F57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4A723926" w14:textId="77777777" w:rsidTr="004D32F8">
        <w:tc>
          <w:tcPr>
            <w:tcW w:w="4831" w:type="dxa"/>
            <w:shd w:val="clear" w:color="auto" w:fill="505050"/>
          </w:tcPr>
          <w:p w14:paraId="518D248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2EBFE1A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1240B8D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580086B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73C2C0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6F60C2E3" w14:textId="77777777" w:rsidTr="004D32F8">
        <w:trPr>
          <w:trHeight w:val="400"/>
        </w:trPr>
        <w:tc>
          <w:tcPr>
            <w:tcW w:w="4831" w:type="dxa"/>
            <w:shd w:val="clear" w:color="auto" w:fill="FFC000"/>
            <w:vAlign w:val="center"/>
          </w:tcPr>
          <w:p w14:paraId="1B074584"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RAZDJEL 010 OPĆINA VRPOLJE</w:t>
            </w:r>
          </w:p>
        </w:tc>
        <w:tc>
          <w:tcPr>
            <w:tcW w:w="1300" w:type="dxa"/>
            <w:shd w:val="clear" w:color="auto" w:fill="FFC000"/>
            <w:vAlign w:val="center"/>
          </w:tcPr>
          <w:p w14:paraId="0102A33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C000"/>
            <w:vAlign w:val="center"/>
          </w:tcPr>
          <w:p w14:paraId="5D3C025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FFC000"/>
            <w:vAlign w:val="center"/>
          </w:tcPr>
          <w:p w14:paraId="6231C40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FFC000"/>
            <w:vAlign w:val="center"/>
          </w:tcPr>
          <w:p w14:paraId="2A3932D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289080B4" w14:textId="77777777" w:rsidTr="004D32F8">
        <w:trPr>
          <w:trHeight w:val="400"/>
        </w:trPr>
        <w:tc>
          <w:tcPr>
            <w:tcW w:w="4831" w:type="dxa"/>
            <w:shd w:val="clear" w:color="auto" w:fill="FFC000"/>
            <w:vAlign w:val="center"/>
          </w:tcPr>
          <w:p w14:paraId="6E217BAB"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GLAVA 010-02 Proračunski korisnik: DJEČJI VRTIĆ LEPTIR VRPOLJE</w:t>
            </w:r>
          </w:p>
        </w:tc>
        <w:tc>
          <w:tcPr>
            <w:tcW w:w="1300" w:type="dxa"/>
            <w:shd w:val="clear" w:color="auto" w:fill="FFC000"/>
            <w:vAlign w:val="center"/>
          </w:tcPr>
          <w:p w14:paraId="15923D0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C000"/>
            <w:vAlign w:val="center"/>
          </w:tcPr>
          <w:p w14:paraId="263C947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FFC000"/>
            <w:vAlign w:val="center"/>
          </w:tcPr>
          <w:p w14:paraId="7D180E9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FFC000"/>
            <w:vAlign w:val="center"/>
          </w:tcPr>
          <w:p w14:paraId="1EF498A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47395403" w14:textId="77777777" w:rsidTr="004D32F8">
        <w:tc>
          <w:tcPr>
            <w:tcW w:w="4831" w:type="dxa"/>
            <w:shd w:val="clear" w:color="auto" w:fill="CBFFCB"/>
          </w:tcPr>
          <w:p w14:paraId="4AA64AE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6894BE7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shd w:val="clear" w:color="auto" w:fill="CBFFCB"/>
          </w:tcPr>
          <w:p w14:paraId="2D5B8B5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shd w:val="clear" w:color="auto" w:fill="CBFFCB"/>
          </w:tcPr>
          <w:p w14:paraId="2BFD2D3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shd w:val="clear" w:color="auto" w:fill="CBFFCB"/>
          </w:tcPr>
          <w:p w14:paraId="2ABD9CE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5CBED9F0" w14:textId="77777777" w:rsidTr="004D32F8">
        <w:tc>
          <w:tcPr>
            <w:tcW w:w="4831" w:type="dxa"/>
            <w:shd w:val="clear" w:color="auto" w:fill="CBFFCB"/>
          </w:tcPr>
          <w:p w14:paraId="7D58C7DC"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51F83BC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3B1A410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shd w:val="clear" w:color="auto" w:fill="CBFFCB"/>
          </w:tcPr>
          <w:p w14:paraId="793E379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shd w:val="clear" w:color="auto" w:fill="CBFFCB"/>
          </w:tcPr>
          <w:p w14:paraId="62E7413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7B76ACFC" w14:textId="77777777" w:rsidTr="004D32F8">
        <w:tc>
          <w:tcPr>
            <w:tcW w:w="4831" w:type="dxa"/>
            <w:shd w:val="clear" w:color="auto" w:fill="CBFFCB"/>
          </w:tcPr>
          <w:p w14:paraId="20BBB40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50112 Pomoć iz državnog proračuna kroz opće prihode i primitke - fiskalna održivost vrtića</w:t>
            </w:r>
          </w:p>
        </w:tc>
        <w:tc>
          <w:tcPr>
            <w:tcW w:w="1300" w:type="dxa"/>
            <w:shd w:val="clear" w:color="auto" w:fill="CBFFCB"/>
          </w:tcPr>
          <w:p w14:paraId="5BF6B4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22656CE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shd w:val="clear" w:color="auto" w:fill="CBFFCB"/>
          </w:tcPr>
          <w:p w14:paraId="281087A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255.000,00</w:t>
            </w:r>
          </w:p>
        </w:tc>
        <w:tc>
          <w:tcPr>
            <w:tcW w:w="1300" w:type="dxa"/>
            <w:shd w:val="clear" w:color="auto" w:fill="CBFFCB"/>
          </w:tcPr>
          <w:p w14:paraId="1D30FD6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265.000,00</w:t>
            </w:r>
          </w:p>
        </w:tc>
      </w:tr>
      <w:tr w:rsidR="00404EC9" w:rsidRPr="008608A5" w14:paraId="7E430DB0" w14:textId="77777777" w:rsidTr="004D32F8">
        <w:tc>
          <w:tcPr>
            <w:tcW w:w="4831" w:type="dxa"/>
            <w:shd w:val="clear" w:color="auto" w:fill="CBFFCB"/>
          </w:tcPr>
          <w:p w14:paraId="12D74BD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5222 Ostale pomoći - Općina Sikirevci Vrtić</w:t>
            </w:r>
          </w:p>
        </w:tc>
        <w:tc>
          <w:tcPr>
            <w:tcW w:w="1300" w:type="dxa"/>
            <w:shd w:val="clear" w:color="auto" w:fill="CBFFCB"/>
          </w:tcPr>
          <w:p w14:paraId="6884459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356EF30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shd w:val="clear" w:color="auto" w:fill="CBFFCB"/>
          </w:tcPr>
          <w:p w14:paraId="7C6DEAF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shd w:val="clear" w:color="auto" w:fill="CBFFCB"/>
          </w:tcPr>
          <w:p w14:paraId="1FDD0CD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09BCAD20" w14:textId="77777777" w:rsidTr="004D32F8">
        <w:trPr>
          <w:trHeight w:val="540"/>
        </w:trPr>
        <w:tc>
          <w:tcPr>
            <w:tcW w:w="4831" w:type="dxa"/>
            <w:shd w:val="clear" w:color="auto" w:fill="17365D"/>
            <w:vAlign w:val="center"/>
          </w:tcPr>
          <w:p w14:paraId="6D711ADC"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PROGRAM 1020 PREDŠKOLSKI ODGOJ</w:t>
            </w:r>
          </w:p>
        </w:tc>
        <w:tc>
          <w:tcPr>
            <w:tcW w:w="1300" w:type="dxa"/>
            <w:shd w:val="clear" w:color="auto" w:fill="17365D"/>
            <w:vAlign w:val="center"/>
          </w:tcPr>
          <w:p w14:paraId="272068ED"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17365D"/>
            <w:vAlign w:val="center"/>
          </w:tcPr>
          <w:p w14:paraId="21662171"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17365D"/>
            <w:vAlign w:val="center"/>
          </w:tcPr>
          <w:p w14:paraId="661DC19E"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17365D"/>
            <w:vAlign w:val="center"/>
          </w:tcPr>
          <w:p w14:paraId="1E99B4E0"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r w:rsidR="00404EC9" w:rsidRPr="008608A5" w14:paraId="41516E6A" w14:textId="77777777" w:rsidTr="004D32F8">
        <w:trPr>
          <w:trHeight w:val="540"/>
        </w:trPr>
        <w:tc>
          <w:tcPr>
            <w:tcW w:w="4831" w:type="dxa"/>
            <w:shd w:val="clear" w:color="auto" w:fill="DAE8F2"/>
            <w:vAlign w:val="center"/>
          </w:tcPr>
          <w:p w14:paraId="264A5D7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lastRenderedPageBreak/>
              <w:t>AKTIVNOST A1020-01 ADMINISTRATIVNO, TEHNIČKO I STRUČNO OSOBLJE</w:t>
            </w:r>
          </w:p>
        </w:tc>
        <w:tc>
          <w:tcPr>
            <w:tcW w:w="1300" w:type="dxa"/>
            <w:shd w:val="clear" w:color="auto" w:fill="DAE8F2"/>
            <w:vAlign w:val="center"/>
          </w:tcPr>
          <w:p w14:paraId="0DF1A5C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51.500,00</w:t>
            </w:r>
          </w:p>
        </w:tc>
        <w:tc>
          <w:tcPr>
            <w:tcW w:w="1300" w:type="dxa"/>
            <w:shd w:val="clear" w:color="auto" w:fill="DAE8F2"/>
            <w:vAlign w:val="center"/>
          </w:tcPr>
          <w:p w14:paraId="0A72B36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674.900,00</w:t>
            </w:r>
          </w:p>
        </w:tc>
        <w:tc>
          <w:tcPr>
            <w:tcW w:w="1300" w:type="dxa"/>
            <w:shd w:val="clear" w:color="auto" w:fill="DAE8F2"/>
            <w:vAlign w:val="center"/>
          </w:tcPr>
          <w:p w14:paraId="6D59D2B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706.000,00</w:t>
            </w:r>
          </w:p>
        </w:tc>
        <w:tc>
          <w:tcPr>
            <w:tcW w:w="1300" w:type="dxa"/>
            <w:shd w:val="clear" w:color="auto" w:fill="DAE8F2"/>
            <w:vAlign w:val="center"/>
          </w:tcPr>
          <w:p w14:paraId="29F5447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734.500,00</w:t>
            </w:r>
          </w:p>
        </w:tc>
      </w:tr>
      <w:tr w:rsidR="00404EC9" w:rsidRPr="008608A5" w14:paraId="2207CC50" w14:textId="77777777" w:rsidTr="004D32F8">
        <w:tc>
          <w:tcPr>
            <w:tcW w:w="4831" w:type="dxa"/>
            <w:shd w:val="clear" w:color="auto" w:fill="CBFFCB"/>
          </w:tcPr>
          <w:p w14:paraId="6C05ADC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30E879E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51.500,00</w:t>
            </w:r>
          </w:p>
        </w:tc>
        <w:tc>
          <w:tcPr>
            <w:tcW w:w="1300" w:type="dxa"/>
            <w:shd w:val="clear" w:color="auto" w:fill="CBFFCB"/>
          </w:tcPr>
          <w:p w14:paraId="61990E7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shd w:val="clear" w:color="auto" w:fill="CBFFCB"/>
          </w:tcPr>
          <w:p w14:paraId="47CE02D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shd w:val="clear" w:color="auto" w:fill="CBFFCB"/>
          </w:tcPr>
          <w:p w14:paraId="454FD0B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2856D156" w14:textId="77777777" w:rsidTr="004D32F8">
        <w:tc>
          <w:tcPr>
            <w:tcW w:w="4831" w:type="dxa"/>
            <w:shd w:val="clear" w:color="auto" w:fill="F2F2F2"/>
          </w:tcPr>
          <w:p w14:paraId="2035D0E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4B9B544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51.500,00</w:t>
            </w:r>
          </w:p>
        </w:tc>
        <w:tc>
          <w:tcPr>
            <w:tcW w:w="1300" w:type="dxa"/>
            <w:shd w:val="clear" w:color="auto" w:fill="F2F2F2"/>
          </w:tcPr>
          <w:p w14:paraId="20FE04E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shd w:val="clear" w:color="auto" w:fill="F2F2F2"/>
          </w:tcPr>
          <w:p w14:paraId="4C0E360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shd w:val="clear" w:color="auto" w:fill="F2F2F2"/>
          </w:tcPr>
          <w:p w14:paraId="583C9CC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75173775" w14:textId="77777777" w:rsidTr="004D32F8">
        <w:tc>
          <w:tcPr>
            <w:tcW w:w="4831" w:type="dxa"/>
          </w:tcPr>
          <w:p w14:paraId="25A9AAA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7905B84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50.000,00</w:t>
            </w:r>
          </w:p>
        </w:tc>
        <w:tc>
          <w:tcPr>
            <w:tcW w:w="1300" w:type="dxa"/>
          </w:tcPr>
          <w:p w14:paraId="6B7AE77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tcPr>
          <w:p w14:paraId="650F77B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tcPr>
          <w:p w14:paraId="1D7037B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5F929C03" w14:textId="77777777" w:rsidTr="004D32F8">
        <w:tc>
          <w:tcPr>
            <w:tcW w:w="4831" w:type="dxa"/>
          </w:tcPr>
          <w:p w14:paraId="16B76FA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16422B2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w:t>
            </w:r>
          </w:p>
        </w:tc>
        <w:tc>
          <w:tcPr>
            <w:tcW w:w="1300" w:type="dxa"/>
          </w:tcPr>
          <w:p w14:paraId="037E9C2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B39A9B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E2F81C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0FA5337E" w14:textId="77777777" w:rsidTr="004D32F8">
        <w:tc>
          <w:tcPr>
            <w:tcW w:w="4831" w:type="dxa"/>
            <w:shd w:val="clear" w:color="auto" w:fill="CBFFCB"/>
          </w:tcPr>
          <w:p w14:paraId="16780E70"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16CE8F0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0D516C5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CBFFCB"/>
          </w:tcPr>
          <w:p w14:paraId="07B6F27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CBFFCB"/>
          </w:tcPr>
          <w:p w14:paraId="107FBDE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88.500,00</w:t>
            </w:r>
          </w:p>
        </w:tc>
      </w:tr>
      <w:tr w:rsidR="00404EC9" w:rsidRPr="008608A5" w14:paraId="092E3589" w14:textId="77777777" w:rsidTr="004D32F8">
        <w:tc>
          <w:tcPr>
            <w:tcW w:w="4831" w:type="dxa"/>
            <w:shd w:val="clear" w:color="auto" w:fill="F2F2F2"/>
          </w:tcPr>
          <w:p w14:paraId="4FB523D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732BE7D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766AC21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F2F2F2"/>
          </w:tcPr>
          <w:p w14:paraId="78A46D7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F2F2F2"/>
          </w:tcPr>
          <w:p w14:paraId="5708D7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88.500,00</w:t>
            </w:r>
          </w:p>
        </w:tc>
      </w:tr>
      <w:tr w:rsidR="00404EC9" w:rsidRPr="008608A5" w14:paraId="62C53651" w14:textId="77777777" w:rsidTr="004D32F8">
        <w:tc>
          <w:tcPr>
            <w:tcW w:w="4831" w:type="dxa"/>
          </w:tcPr>
          <w:p w14:paraId="4CC8844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4386E0B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867DFA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65.500,00</w:t>
            </w:r>
          </w:p>
        </w:tc>
        <w:tc>
          <w:tcPr>
            <w:tcW w:w="1300" w:type="dxa"/>
          </w:tcPr>
          <w:p w14:paraId="33FB668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65.500,00</w:t>
            </w:r>
          </w:p>
        </w:tc>
        <w:tc>
          <w:tcPr>
            <w:tcW w:w="1300" w:type="dxa"/>
          </w:tcPr>
          <w:p w14:paraId="4E991B9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66.000,00</w:t>
            </w:r>
          </w:p>
        </w:tc>
      </w:tr>
      <w:tr w:rsidR="00404EC9" w:rsidRPr="008608A5" w14:paraId="40534267" w14:textId="77777777" w:rsidTr="004D32F8">
        <w:tc>
          <w:tcPr>
            <w:tcW w:w="4831" w:type="dxa"/>
          </w:tcPr>
          <w:p w14:paraId="42C1AAE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1AC7165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2B11C6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22.500,00</w:t>
            </w:r>
          </w:p>
        </w:tc>
        <w:tc>
          <w:tcPr>
            <w:tcW w:w="1300" w:type="dxa"/>
          </w:tcPr>
          <w:p w14:paraId="3F9BDE4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22.500,00</w:t>
            </w:r>
          </w:p>
        </w:tc>
        <w:tc>
          <w:tcPr>
            <w:tcW w:w="1300" w:type="dxa"/>
          </w:tcPr>
          <w:p w14:paraId="59AC415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22.500,00</w:t>
            </w:r>
          </w:p>
        </w:tc>
      </w:tr>
      <w:tr w:rsidR="00404EC9" w:rsidRPr="008608A5" w14:paraId="4873B37D" w14:textId="77777777" w:rsidTr="004D32F8">
        <w:tc>
          <w:tcPr>
            <w:tcW w:w="4831" w:type="dxa"/>
            <w:shd w:val="clear" w:color="auto" w:fill="CBFFCB"/>
          </w:tcPr>
          <w:p w14:paraId="5527522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50112 Pomoć iz državnog proračuna kroz opće prihode i primitke - fiskalna održivost vrtića</w:t>
            </w:r>
          </w:p>
        </w:tc>
        <w:tc>
          <w:tcPr>
            <w:tcW w:w="1300" w:type="dxa"/>
            <w:shd w:val="clear" w:color="auto" w:fill="CBFFCB"/>
          </w:tcPr>
          <w:p w14:paraId="608812E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5F4A65E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245.000,00</w:t>
            </w:r>
          </w:p>
        </w:tc>
        <w:tc>
          <w:tcPr>
            <w:tcW w:w="1300" w:type="dxa"/>
            <w:shd w:val="clear" w:color="auto" w:fill="CBFFCB"/>
          </w:tcPr>
          <w:p w14:paraId="4435743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shd w:val="clear" w:color="auto" w:fill="CBFFCB"/>
          </w:tcPr>
          <w:p w14:paraId="51B9300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260.000,00</w:t>
            </w:r>
          </w:p>
        </w:tc>
      </w:tr>
      <w:tr w:rsidR="00404EC9" w:rsidRPr="008608A5" w14:paraId="061F5070" w14:textId="77777777" w:rsidTr="004D32F8">
        <w:tc>
          <w:tcPr>
            <w:tcW w:w="4831" w:type="dxa"/>
            <w:shd w:val="clear" w:color="auto" w:fill="F2F2F2"/>
          </w:tcPr>
          <w:p w14:paraId="19B9986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00197B8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6CA462B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245.000,00</w:t>
            </w:r>
          </w:p>
        </w:tc>
        <w:tc>
          <w:tcPr>
            <w:tcW w:w="1300" w:type="dxa"/>
            <w:shd w:val="clear" w:color="auto" w:fill="F2F2F2"/>
          </w:tcPr>
          <w:p w14:paraId="796B4E8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shd w:val="clear" w:color="auto" w:fill="F2F2F2"/>
          </w:tcPr>
          <w:p w14:paraId="24AFC4D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260.000,00</w:t>
            </w:r>
          </w:p>
        </w:tc>
      </w:tr>
      <w:tr w:rsidR="00404EC9" w:rsidRPr="008608A5" w14:paraId="1D5B4C99" w14:textId="77777777" w:rsidTr="004D32F8">
        <w:tc>
          <w:tcPr>
            <w:tcW w:w="4831" w:type="dxa"/>
          </w:tcPr>
          <w:p w14:paraId="7A5D947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73160A9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FA085C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245.000,00</w:t>
            </w:r>
          </w:p>
        </w:tc>
        <w:tc>
          <w:tcPr>
            <w:tcW w:w="1300" w:type="dxa"/>
          </w:tcPr>
          <w:p w14:paraId="3C396EE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tcPr>
          <w:p w14:paraId="025F4EB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260.000,00</w:t>
            </w:r>
          </w:p>
        </w:tc>
      </w:tr>
      <w:tr w:rsidR="00404EC9" w:rsidRPr="008608A5" w14:paraId="5A4ED7F4" w14:textId="77777777" w:rsidTr="004D32F8">
        <w:tc>
          <w:tcPr>
            <w:tcW w:w="4831" w:type="dxa"/>
            <w:shd w:val="clear" w:color="auto" w:fill="CBFFCB"/>
          </w:tcPr>
          <w:p w14:paraId="5296511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5222 Ostale pomoći - Općina Sikirevci Vrtić</w:t>
            </w:r>
          </w:p>
        </w:tc>
        <w:tc>
          <w:tcPr>
            <w:tcW w:w="1300" w:type="dxa"/>
            <w:shd w:val="clear" w:color="auto" w:fill="CBFFCB"/>
          </w:tcPr>
          <w:p w14:paraId="6BB0CE9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78F279C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143.900,00</w:t>
            </w:r>
          </w:p>
        </w:tc>
        <w:tc>
          <w:tcPr>
            <w:tcW w:w="1300" w:type="dxa"/>
            <w:shd w:val="clear" w:color="auto" w:fill="CBFFCB"/>
          </w:tcPr>
          <w:p w14:paraId="0935C78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150.000,00</w:t>
            </w:r>
          </w:p>
        </w:tc>
        <w:tc>
          <w:tcPr>
            <w:tcW w:w="1300" w:type="dxa"/>
            <w:shd w:val="clear" w:color="auto" w:fill="CBFFCB"/>
          </w:tcPr>
          <w:p w14:paraId="6F34DEA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156.000,00</w:t>
            </w:r>
          </w:p>
        </w:tc>
      </w:tr>
      <w:tr w:rsidR="00404EC9" w:rsidRPr="008608A5" w14:paraId="723A38A5" w14:textId="77777777" w:rsidTr="004D32F8">
        <w:tc>
          <w:tcPr>
            <w:tcW w:w="4831" w:type="dxa"/>
            <w:shd w:val="clear" w:color="auto" w:fill="F2F2F2"/>
          </w:tcPr>
          <w:p w14:paraId="1DBF8E79"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58C981D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4586CC5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143.900,00</w:t>
            </w:r>
          </w:p>
        </w:tc>
        <w:tc>
          <w:tcPr>
            <w:tcW w:w="1300" w:type="dxa"/>
            <w:shd w:val="clear" w:color="auto" w:fill="F2F2F2"/>
          </w:tcPr>
          <w:p w14:paraId="5F59875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150.000,00</w:t>
            </w:r>
          </w:p>
        </w:tc>
        <w:tc>
          <w:tcPr>
            <w:tcW w:w="1300" w:type="dxa"/>
            <w:shd w:val="clear" w:color="auto" w:fill="F2F2F2"/>
          </w:tcPr>
          <w:p w14:paraId="08A9B96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156.000,00</w:t>
            </w:r>
          </w:p>
        </w:tc>
      </w:tr>
      <w:tr w:rsidR="00404EC9" w:rsidRPr="008608A5" w14:paraId="6ABF6470" w14:textId="77777777" w:rsidTr="004D32F8">
        <w:tc>
          <w:tcPr>
            <w:tcW w:w="4831" w:type="dxa"/>
          </w:tcPr>
          <w:p w14:paraId="3E9C13C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04B0245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46F166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143.900,00</w:t>
            </w:r>
          </w:p>
        </w:tc>
        <w:tc>
          <w:tcPr>
            <w:tcW w:w="1300" w:type="dxa"/>
          </w:tcPr>
          <w:p w14:paraId="64BACCA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150.000,00</w:t>
            </w:r>
          </w:p>
        </w:tc>
        <w:tc>
          <w:tcPr>
            <w:tcW w:w="1300" w:type="dxa"/>
          </w:tcPr>
          <w:p w14:paraId="6D4AD44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156.000,00</w:t>
            </w:r>
          </w:p>
        </w:tc>
      </w:tr>
      <w:tr w:rsidR="00404EC9" w:rsidRPr="008608A5" w14:paraId="3A13EA6C" w14:textId="77777777" w:rsidTr="004D32F8">
        <w:trPr>
          <w:trHeight w:val="540"/>
        </w:trPr>
        <w:tc>
          <w:tcPr>
            <w:tcW w:w="4831" w:type="dxa"/>
            <w:shd w:val="clear" w:color="auto" w:fill="DAE8F2"/>
            <w:vAlign w:val="center"/>
          </w:tcPr>
          <w:p w14:paraId="4B7D0E34"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AKTIVNOST A1020-02 MATERIJALNI I OSTALI RASHODI</w:t>
            </w:r>
          </w:p>
        </w:tc>
        <w:tc>
          <w:tcPr>
            <w:tcW w:w="1300" w:type="dxa"/>
            <w:shd w:val="clear" w:color="auto" w:fill="DAE8F2"/>
            <w:vAlign w:val="center"/>
          </w:tcPr>
          <w:p w14:paraId="1796C1D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8.500,00</w:t>
            </w:r>
          </w:p>
        </w:tc>
        <w:tc>
          <w:tcPr>
            <w:tcW w:w="1300" w:type="dxa"/>
            <w:shd w:val="clear" w:color="auto" w:fill="DAE8F2"/>
            <w:vAlign w:val="center"/>
          </w:tcPr>
          <w:p w14:paraId="0D977D5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98.000,00</w:t>
            </w:r>
          </w:p>
        </w:tc>
        <w:tc>
          <w:tcPr>
            <w:tcW w:w="1300" w:type="dxa"/>
            <w:shd w:val="clear" w:color="auto" w:fill="DAE8F2"/>
            <w:vAlign w:val="center"/>
          </w:tcPr>
          <w:p w14:paraId="07AF845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104.000,00</w:t>
            </w:r>
          </w:p>
        </w:tc>
        <w:tc>
          <w:tcPr>
            <w:tcW w:w="1300" w:type="dxa"/>
            <w:shd w:val="clear" w:color="auto" w:fill="DAE8F2"/>
            <w:vAlign w:val="center"/>
          </w:tcPr>
          <w:p w14:paraId="7373BC8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105.000,00</w:t>
            </w:r>
          </w:p>
        </w:tc>
      </w:tr>
      <w:tr w:rsidR="00404EC9" w:rsidRPr="008608A5" w14:paraId="4597EFEF" w14:textId="77777777" w:rsidTr="004D32F8">
        <w:tc>
          <w:tcPr>
            <w:tcW w:w="4831" w:type="dxa"/>
            <w:shd w:val="clear" w:color="auto" w:fill="CBFFCB"/>
          </w:tcPr>
          <w:p w14:paraId="2914FC64"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252342E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8.500,00</w:t>
            </w:r>
          </w:p>
        </w:tc>
        <w:tc>
          <w:tcPr>
            <w:tcW w:w="1300" w:type="dxa"/>
            <w:shd w:val="clear" w:color="auto" w:fill="CBFFCB"/>
          </w:tcPr>
          <w:p w14:paraId="54CB333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1278E33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42B219E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5A3963E9" w14:textId="77777777" w:rsidTr="004D32F8">
        <w:tc>
          <w:tcPr>
            <w:tcW w:w="4831" w:type="dxa"/>
            <w:shd w:val="clear" w:color="auto" w:fill="F2F2F2"/>
          </w:tcPr>
          <w:p w14:paraId="70DC6ED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53948E0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8.500,00</w:t>
            </w:r>
          </w:p>
        </w:tc>
        <w:tc>
          <w:tcPr>
            <w:tcW w:w="1300" w:type="dxa"/>
            <w:shd w:val="clear" w:color="auto" w:fill="F2F2F2"/>
          </w:tcPr>
          <w:p w14:paraId="0519D30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4AC077C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54BFB96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2DA7962E" w14:textId="77777777" w:rsidTr="004D32F8">
        <w:tc>
          <w:tcPr>
            <w:tcW w:w="4831" w:type="dxa"/>
          </w:tcPr>
          <w:p w14:paraId="66BACF4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27AE339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8.500,00</w:t>
            </w:r>
          </w:p>
        </w:tc>
        <w:tc>
          <w:tcPr>
            <w:tcW w:w="1300" w:type="dxa"/>
          </w:tcPr>
          <w:p w14:paraId="60FD805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8327A8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3945C5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0C77DC23" w14:textId="77777777" w:rsidTr="004D32F8">
        <w:tc>
          <w:tcPr>
            <w:tcW w:w="4831" w:type="dxa"/>
            <w:shd w:val="clear" w:color="auto" w:fill="CBFFCB"/>
          </w:tcPr>
          <w:p w14:paraId="1139200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578D902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6CE0983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65.000,00</w:t>
            </w:r>
          </w:p>
        </w:tc>
        <w:tc>
          <w:tcPr>
            <w:tcW w:w="1300" w:type="dxa"/>
            <w:shd w:val="clear" w:color="auto" w:fill="CBFFCB"/>
          </w:tcPr>
          <w:p w14:paraId="7F3D351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67.000,00</w:t>
            </w:r>
          </w:p>
        </w:tc>
        <w:tc>
          <w:tcPr>
            <w:tcW w:w="1300" w:type="dxa"/>
            <w:shd w:val="clear" w:color="auto" w:fill="CBFFCB"/>
          </w:tcPr>
          <w:p w14:paraId="6A2AF14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68.000,00</w:t>
            </w:r>
          </w:p>
        </w:tc>
      </w:tr>
      <w:tr w:rsidR="00404EC9" w:rsidRPr="008608A5" w14:paraId="042FB236" w14:textId="77777777" w:rsidTr="004D32F8">
        <w:tc>
          <w:tcPr>
            <w:tcW w:w="4831" w:type="dxa"/>
            <w:shd w:val="clear" w:color="auto" w:fill="F2F2F2"/>
          </w:tcPr>
          <w:p w14:paraId="6D44D0E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0410065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75D0F7C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65.000,00</w:t>
            </w:r>
          </w:p>
        </w:tc>
        <w:tc>
          <w:tcPr>
            <w:tcW w:w="1300" w:type="dxa"/>
            <w:shd w:val="clear" w:color="auto" w:fill="F2F2F2"/>
          </w:tcPr>
          <w:p w14:paraId="6CBE468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67.000,00</w:t>
            </w:r>
          </w:p>
        </w:tc>
        <w:tc>
          <w:tcPr>
            <w:tcW w:w="1300" w:type="dxa"/>
            <w:shd w:val="clear" w:color="auto" w:fill="F2F2F2"/>
          </w:tcPr>
          <w:p w14:paraId="5AA4ED4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68.000,00</w:t>
            </w:r>
          </w:p>
        </w:tc>
      </w:tr>
      <w:tr w:rsidR="00404EC9" w:rsidRPr="008608A5" w14:paraId="06DA96E9" w14:textId="77777777" w:rsidTr="004D32F8">
        <w:tc>
          <w:tcPr>
            <w:tcW w:w="4831" w:type="dxa"/>
          </w:tcPr>
          <w:p w14:paraId="34D466E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537DA3D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603076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65.000,00</w:t>
            </w:r>
          </w:p>
        </w:tc>
        <w:tc>
          <w:tcPr>
            <w:tcW w:w="1300" w:type="dxa"/>
          </w:tcPr>
          <w:p w14:paraId="0D3F0EC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67.000,00</w:t>
            </w:r>
          </w:p>
        </w:tc>
        <w:tc>
          <w:tcPr>
            <w:tcW w:w="1300" w:type="dxa"/>
          </w:tcPr>
          <w:p w14:paraId="47258E8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68.000,00</w:t>
            </w:r>
          </w:p>
        </w:tc>
      </w:tr>
      <w:tr w:rsidR="00404EC9" w:rsidRPr="008608A5" w14:paraId="0AAABEDC" w14:textId="77777777" w:rsidTr="004D32F8">
        <w:tc>
          <w:tcPr>
            <w:tcW w:w="4831" w:type="dxa"/>
            <w:shd w:val="clear" w:color="auto" w:fill="CBFFCB"/>
          </w:tcPr>
          <w:p w14:paraId="0ADC1A67"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50112 Pomoć iz državnog proračuna kroz opće prihode i primitke - fiskalna održivost vrtića</w:t>
            </w:r>
          </w:p>
        </w:tc>
        <w:tc>
          <w:tcPr>
            <w:tcW w:w="1300" w:type="dxa"/>
            <w:shd w:val="clear" w:color="auto" w:fill="CBFFCB"/>
          </w:tcPr>
          <w:p w14:paraId="38ED85E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0B3700B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CBFFCB"/>
          </w:tcPr>
          <w:p w14:paraId="5823CB8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CBFFCB"/>
          </w:tcPr>
          <w:p w14:paraId="7044638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r>
      <w:tr w:rsidR="00404EC9" w:rsidRPr="008608A5" w14:paraId="6BF1DF54" w14:textId="77777777" w:rsidTr="004D32F8">
        <w:tc>
          <w:tcPr>
            <w:tcW w:w="4831" w:type="dxa"/>
            <w:shd w:val="clear" w:color="auto" w:fill="F2F2F2"/>
          </w:tcPr>
          <w:p w14:paraId="5368B3C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72C6639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3FE760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F2F2F2"/>
          </w:tcPr>
          <w:p w14:paraId="2A6C69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F2F2F2"/>
          </w:tcPr>
          <w:p w14:paraId="1C0AF8A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r>
      <w:tr w:rsidR="00404EC9" w:rsidRPr="008608A5" w14:paraId="627A3B90" w14:textId="77777777" w:rsidTr="004D32F8">
        <w:tc>
          <w:tcPr>
            <w:tcW w:w="4831" w:type="dxa"/>
          </w:tcPr>
          <w:p w14:paraId="3911905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71DBA9D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30F21C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tcPr>
          <w:p w14:paraId="468EA6C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tcPr>
          <w:p w14:paraId="69A10CF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r>
      <w:tr w:rsidR="00404EC9" w:rsidRPr="008608A5" w14:paraId="4CB3BBE5" w14:textId="77777777" w:rsidTr="004D32F8">
        <w:tc>
          <w:tcPr>
            <w:tcW w:w="4831" w:type="dxa"/>
            <w:shd w:val="clear" w:color="auto" w:fill="CBFFCB"/>
          </w:tcPr>
          <w:p w14:paraId="064BDE2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5222 Ostale pomoći - Općina Sikirevci Vrtić</w:t>
            </w:r>
          </w:p>
        </w:tc>
        <w:tc>
          <w:tcPr>
            <w:tcW w:w="1300" w:type="dxa"/>
            <w:shd w:val="clear" w:color="auto" w:fill="CBFFCB"/>
          </w:tcPr>
          <w:p w14:paraId="2795512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26575C1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28.000,00</w:t>
            </w:r>
          </w:p>
        </w:tc>
        <w:tc>
          <w:tcPr>
            <w:tcW w:w="1300" w:type="dxa"/>
            <w:shd w:val="clear" w:color="auto" w:fill="CBFFCB"/>
          </w:tcPr>
          <w:p w14:paraId="0074180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c>
          <w:tcPr>
            <w:tcW w:w="1300" w:type="dxa"/>
            <w:shd w:val="clear" w:color="auto" w:fill="CBFFCB"/>
          </w:tcPr>
          <w:p w14:paraId="00C97C5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r>
      <w:tr w:rsidR="00404EC9" w:rsidRPr="008608A5" w14:paraId="3A6D4D8B" w14:textId="77777777" w:rsidTr="004D32F8">
        <w:tc>
          <w:tcPr>
            <w:tcW w:w="4831" w:type="dxa"/>
            <w:shd w:val="clear" w:color="auto" w:fill="F2F2F2"/>
          </w:tcPr>
          <w:p w14:paraId="263C1E90"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6B6D47C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5A67E32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28.000,00</w:t>
            </w:r>
          </w:p>
        </w:tc>
        <w:tc>
          <w:tcPr>
            <w:tcW w:w="1300" w:type="dxa"/>
            <w:shd w:val="clear" w:color="auto" w:fill="F2F2F2"/>
          </w:tcPr>
          <w:p w14:paraId="5E832A9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c>
          <w:tcPr>
            <w:tcW w:w="1300" w:type="dxa"/>
            <w:shd w:val="clear" w:color="auto" w:fill="F2F2F2"/>
          </w:tcPr>
          <w:p w14:paraId="690686C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r>
      <w:tr w:rsidR="00404EC9" w:rsidRPr="008608A5" w14:paraId="5FC85BC4" w14:textId="77777777" w:rsidTr="004D32F8">
        <w:tc>
          <w:tcPr>
            <w:tcW w:w="4831" w:type="dxa"/>
          </w:tcPr>
          <w:p w14:paraId="0E44B1C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7C63EDE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0ABEC3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28.000,00</w:t>
            </w:r>
          </w:p>
        </w:tc>
        <w:tc>
          <w:tcPr>
            <w:tcW w:w="1300" w:type="dxa"/>
          </w:tcPr>
          <w:p w14:paraId="7E913C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c>
          <w:tcPr>
            <w:tcW w:w="1300" w:type="dxa"/>
          </w:tcPr>
          <w:p w14:paraId="24C9763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r>
      <w:tr w:rsidR="00404EC9" w:rsidRPr="008608A5" w14:paraId="5DA06C30" w14:textId="77777777" w:rsidTr="004D32F8">
        <w:trPr>
          <w:trHeight w:val="540"/>
        </w:trPr>
        <w:tc>
          <w:tcPr>
            <w:tcW w:w="4831" w:type="dxa"/>
            <w:shd w:val="clear" w:color="auto" w:fill="DAE8F2"/>
            <w:vAlign w:val="center"/>
          </w:tcPr>
          <w:p w14:paraId="247554DB"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AKTIVNOST A1020-03 NABAVA OPREME</w:t>
            </w:r>
          </w:p>
        </w:tc>
        <w:tc>
          <w:tcPr>
            <w:tcW w:w="1300" w:type="dxa"/>
            <w:shd w:val="clear" w:color="auto" w:fill="DAE8F2"/>
            <w:vAlign w:val="center"/>
          </w:tcPr>
          <w:p w14:paraId="4445298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10.000,00</w:t>
            </w:r>
          </w:p>
        </w:tc>
        <w:tc>
          <w:tcPr>
            <w:tcW w:w="1300" w:type="dxa"/>
            <w:shd w:val="clear" w:color="auto" w:fill="DAE8F2"/>
            <w:vAlign w:val="center"/>
          </w:tcPr>
          <w:p w14:paraId="2C57F7D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20.000,00</w:t>
            </w:r>
          </w:p>
        </w:tc>
        <w:tc>
          <w:tcPr>
            <w:tcW w:w="1300" w:type="dxa"/>
            <w:shd w:val="clear" w:color="auto" w:fill="DAE8F2"/>
            <w:vAlign w:val="center"/>
          </w:tcPr>
          <w:p w14:paraId="45CACE7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20.000,00</w:t>
            </w:r>
          </w:p>
        </w:tc>
        <w:tc>
          <w:tcPr>
            <w:tcW w:w="1300" w:type="dxa"/>
            <w:shd w:val="clear" w:color="auto" w:fill="DAE8F2"/>
            <w:vAlign w:val="center"/>
          </w:tcPr>
          <w:p w14:paraId="106068C8"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20.000,00</w:t>
            </w:r>
          </w:p>
        </w:tc>
      </w:tr>
      <w:tr w:rsidR="00404EC9" w:rsidRPr="008608A5" w14:paraId="17820929" w14:textId="77777777" w:rsidTr="004D32F8">
        <w:tc>
          <w:tcPr>
            <w:tcW w:w="4831" w:type="dxa"/>
            <w:shd w:val="clear" w:color="auto" w:fill="CBFFCB"/>
          </w:tcPr>
          <w:p w14:paraId="6E635BB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74C2FD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shd w:val="clear" w:color="auto" w:fill="CBFFCB"/>
          </w:tcPr>
          <w:p w14:paraId="7776DAD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25B67F4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653E063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74DEB650" w14:textId="77777777" w:rsidTr="004D32F8">
        <w:tc>
          <w:tcPr>
            <w:tcW w:w="4831" w:type="dxa"/>
            <w:shd w:val="clear" w:color="auto" w:fill="F2F2F2"/>
          </w:tcPr>
          <w:p w14:paraId="72A629C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shd w:val="clear" w:color="auto" w:fill="F2F2F2"/>
          </w:tcPr>
          <w:p w14:paraId="6B9EC1B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shd w:val="clear" w:color="auto" w:fill="F2F2F2"/>
          </w:tcPr>
          <w:p w14:paraId="447A695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2727083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1F72096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19EF2F7E" w14:textId="77777777" w:rsidTr="004D32F8">
        <w:tc>
          <w:tcPr>
            <w:tcW w:w="4831" w:type="dxa"/>
          </w:tcPr>
          <w:p w14:paraId="1F05005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lastRenderedPageBreak/>
              <w:t>42 Rashodi za nabavu proizvedene dugotrajne imovine</w:t>
            </w:r>
          </w:p>
        </w:tc>
        <w:tc>
          <w:tcPr>
            <w:tcW w:w="1300" w:type="dxa"/>
          </w:tcPr>
          <w:p w14:paraId="1DEBDFC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7CF5AA8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79B6B2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069E7D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233F345C" w14:textId="77777777" w:rsidTr="004D32F8">
        <w:tc>
          <w:tcPr>
            <w:tcW w:w="4831" w:type="dxa"/>
            <w:shd w:val="clear" w:color="auto" w:fill="CBFFCB"/>
          </w:tcPr>
          <w:p w14:paraId="07FDC434"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2D5CA0A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558D305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CBFFCB"/>
          </w:tcPr>
          <w:p w14:paraId="2484607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CBFFCB"/>
          </w:tcPr>
          <w:p w14:paraId="0576379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6B719FF1" w14:textId="77777777" w:rsidTr="004D32F8">
        <w:tc>
          <w:tcPr>
            <w:tcW w:w="4831" w:type="dxa"/>
            <w:shd w:val="clear" w:color="auto" w:fill="F2F2F2"/>
          </w:tcPr>
          <w:p w14:paraId="4AC8701C"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shd w:val="clear" w:color="auto" w:fill="F2F2F2"/>
          </w:tcPr>
          <w:p w14:paraId="0681AEF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3822674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F2F2F2"/>
          </w:tcPr>
          <w:p w14:paraId="1AE0694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F2F2F2"/>
          </w:tcPr>
          <w:p w14:paraId="2E32BC6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6E6BB026" w14:textId="77777777" w:rsidTr="004D32F8">
        <w:tc>
          <w:tcPr>
            <w:tcW w:w="4831" w:type="dxa"/>
          </w:tcPr>
          <w:p w14:paraId="0111BE1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42 Rashodi za nabavu proizvedene dugotrajne imovine</w:t>
            </w:r>
          </w:p>
        </w:tc>
        <w:tc>
          <w:tcPr>
            <w:tcW w:w="1300" w:type="dxa"/>
          </w:tcPr>
          <w:p w14:paraId="20B539A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371FE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272B64F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46CE2B9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22A80F85" w14:textId="77777777" w:rsidTr="004D32F8">
        <w:tc>
          <w:tcPr>
            <w:tcW w:w="4831" w:type="dxa"/>
            <w:shd w:val="clear" w:color="auto" w:fill="505050"/>
          </w:tcPr>
          <w:p w14:paraId="34518FA7"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3800B83C"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0EA8A2F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768107BD"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4F12E355"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0BFCC510" w14:textId="77777777" w:rsidR="00404EC9" w:rsidRPr="008608A5" w:rsidRDefault="00404EC9" w:rsidP="00EB222C">
      <w:pPr>
        <w:spacing w:after="120" w:line="240" w:lineRule="auto"/>
        <w:rPr>
          <w:rFonts w:ascii="Times New Roman" w:eastAsia="Calibri" w:hAnsi="Times New Roman" w:cs="Times New Roman"/>
          <w:b/>
          <w:bCs/>
          <w:lang w:val="hr-HR"/>
        </w:rPr>
      </w:pPr>
    </w:p>
    <w:p w14:paraId="7B20BAC5"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4.</w:t>
      </w:r>
    </w:p>
    <w:p w14:paraId="63EBE312" w14:textId="492189FC"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color w:val="000000"/>
          <w:lang w:val="hr-HR"/>
        </w:rPr>
        <w:t xml:space="preserve">Osim Općeg i posebnog dijela, sastavni dio Financijskog plana </w:t>
      </w:r>
      <w:r w:rsidRPr="008608A5">
        <w:rPr>
          <w:rFonts w:ascii="Times New Roman" w:eastAsia="Calibri" w:hAnsi="Times New Roman" w:cs="Times New Roman"/>
          <w:lang w:val="hr-HR"/>
        </w:rPr>
        <w:t xml:space="preserve">Dječjeg vrtića „Leptir Vrpolje“ </w:t>
      </w:r>
      <w:r w:rsidRPr="008608A5">
        <w:rPr>
          <w:rFonts w:ascii="Times New Roman" w:eastAsia="Calibri" w:hAnsi="Times New Roman" w:cs="Times New Roman"/>
          <w:color w:val="000000"/>
          <w:lang w:val="hr-HR"/>
        </w:rPr>
        <w:t>za  2026. godinu su:</w:t>
      </w:r>
    </w:p>
    <w:p w14:paraId="6B730B65" w14:textId="77777777" w:rsidR="00404EC9" w:rsidRPr="008608A5" w:rsidRDefault="00404EC9" w:rsidP="00EB222C">
      <w:pPr>
        <w:numPr>
          <w:ilvl w:val="0"/>
          <w:numId w:val="5"/>
        </w:numPr>
        <w:spacing w:after="120" w:line="240" w:lineRule="auto"/>
        <w:ind w:left="426" w:hanging="426"/>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OBRAZLOŽENJE OPĆEG DIJELA FINANCIJSKOG PLANA</w:t>
      </w:r>
    </w:p>
    <w:p w14:paraId="37890413" w14:textId="77777777" w:rsidR="00404EC9" w:rsidRPr="008608A5" w:rsidRDefault="00404EC9" w:rsidP="00EB222C">
      <w:pPr>
        <w:widowControl w:val="0"/>
        <w:spacing w:after="120" w:line="240" w:lineRule="auto"/>
        <w:ind w:right="1"/>
        <w:jc w:val="both"/>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t xml:space="preserve">Obrazloženje općeg dijela Financijskog plana </w:t>
      </w:r>
      <w:r w:rsidRPr="008608A5">
        <w:rPr>
          <w:rFonts w:ascii="Times New Roman" w:eastAsia="Calibri" w:hAnsi="Times New Roman" w:cs="Times New Roman"/>
          <w:lang w:val="hr-HR"/>
        </w:rPr>
        <w:t xml:space="preserve">Dječjeg vrtića „Leptir Vrpolje“ </w:t>
      </w:r>
      <w:r w:rsidRPr="008608A5">
        <w:rPr>
          <w:rFonts w:ascii="Times New Roman" w:eastAsia="Calibri" w:hAnsi="Times New Roman" w:cs="Times New Roman"/>
          <w:color w:val="000000"/>
          <w:lang w:val="hr-HR"/>
        </w:rPr>
        <w:t xml:space="preserve">sadrži obrazloženje prihoda i rashoda i obrazloženje prenesenog manjka odnosno viška: </w:t>
      </w:r>
    </w:p>
    <w:p w14:paraId="782456EE" w14:textId="45F0A324" w:rsidR="00404EC9" w:rsidRPr="008608A5" w:rsidRDefault="00404EC9" w:rsidP="00EB222C">
      <w:pPr>
        <w:spacing w:after="120" w:line="240" w:lineRule="auto"/>
        <w:rPr>
          <w:rFonts w:ascii="Times New Roman" w:eastAsia="Times New Roman" w:hAnsi="Times New Roman" w:cs="Times New Roman"/>
          <w:lang w:val="hr-HR" w:eastAsia="hr-HR"/>
        </w:rPr>
      </w:pPr>
      <w:r w:rsidRPr="008608A5">
        <w:rPr>
          <w:rFonts w:ascii="Times New Roman" w:eastAsia="Calibri" w:hAnsi="Times New Roman" w:cs="Times New Roman"/>
          <w:b/>
          <w:bCs/>
          <w:lang w:val="hr-HR"/>
        </w:rPr>
        <w:t>1. OBRAZLOŽENJA OPĆEG DIJELA IZVJEŠTAJA OSTVARENIH PRIHODA I RASHODA, PRIMITAKA I IZDATAKA</w:t>
      </w:r>
    </w:p>
    <w:p w14:paraId="0D8E5755" w14:textId="77777777" w:rsidR="00E0676C" w:rsidRPr="008608A5" w:rsidRDefault="00404EC9" w:rsidP="00EB222C">
      <w:p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Prihodi Dječjeg vrtića „Leptir Vrpolje“ se sastoje od prihoda iz nadležnog proračuna, te pomoći i prihoda po posebnim propisima iz sljedećih izvora financiranja: opći prihodi i primici (nadležni proračuna – Općina Vrpolje), pomoći iz državnog proračuna (fiskalno izravnanje i funkcionalno spajanje), pomoći iz proračuna koji im nije nadležan (Općina Sikirevci), prihodi za posebne namjene (sufinanciranje rada vrtića od strane korisnika). </w:t>
      </w:r>
    </w:p>
    <w:p w14:paraId="5CCD610D" w14:textId="77777777" w:rsidR="00E0676C" w:rsidRPr="008608A5" w:rsidRDefault="00E0676C" w:rsidP="00EB222C">
      <w:pPr>
        <w:spacing w:after="120" w:line="240" w:lineRule="auto"/>
        <w:contextualSpacing/>
        <w:jc w:val="both"/>
        <w:rPr>
          <w:rFonts w:ascii="Times New Roman" w:eastAsia="Times New Roman" w:hAnsi="Times New Roman" w:cs="Times New Roman"/>
          <w:lang w:val="hr-HR" w:eastAsia="hr-HR"/>
        </w:rPr>
      </w:pPr>
    </w:p>
    <w:p w14:paraId="6BA587FD" w14:textId="28B903A4" w:rsidR="00404EC9" w:rsidRPr="008608A5" w:rsidRDefault="00404EC9" w:rsidP="00EB222C">
      <w:pPr>
        <w:spacing w:after="120" w:line="240" w:lineRule="auto"/>
        <w:contextualSpacing/>
        <w:jc w:val="both"/>
        <w:rPr>
          <w:rFonts w:ascii="Times New Roman" w:eastAsia="Calibri" w:hAnsi="Times New Roman" w:cs="Times New Roman"/>
          <w:lang w:val="hr-HR"/>
        </w:rPr>
      </w:pPr>
      <w:r w:rsidRPr="008608A5">
        <w:rPr>
          <w:rFonts w:ascii="Times New Roman" w:eastAsia="Calibri" w:hAnsi="Times New Roman" w:cs="Times New Roman"/>
          <w:lang w:val="hr-HR"/>
        </w:rPr>
        <w:t>Rashodi Dječjeg vrtića „Leptir Vrpolje“ odnose se na rashode za zaposlene, materijalne rashode, financijske rashode i rashode za nabavu neproizvedene dugotrajne imovine. Ukupno planirani prihodi za 2026.g iznose 792.900,00 eura.</w:t>
      </w:r>
    </w:p>
    <w:p w14:paraId="7B590906" w14:textId="4E110B96"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Rashodi za zaposlene se financiraju iz općih prihoda i primitaka (nadležni proračun – Općina Vrpolje), pomoći iz državnog proračuna (fiskalno izravnanje i funkcionalno spajanje), te pomoći iz proračuna koji im nije nadležan (Općina Sikirevci). </w:t>
      </w:r>
    </w:p>
    <w:p w14:paraId="21BC26AA"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Materijalni rashodi se odnose na naknade troškova zaposlenima, materijal i energiju i rashode za usluge i financiraju se iz općih prihoda i primitaka, prihoda za posebne namjene (sufinanciranje rada od strane korisnika) i pomoći iz državnog proračuna (fiskalno izravnanje i funkcionalno spajanje). Financijski rashodi se odnose na troškove bankovnih usluga te zateznih kamata i financiraju se iz prihoda za posebne namjene. Rashodi za nabavu proizvedene dugotrajne imovine se odnose na rashode za nabavu uredske opreme i financiraju se iz prihoda za posebne namjene i pomoći iz državnog proračuna.</w:t>
      </w:r>
    </w:p>
    <w:p w14:paraId="6363E7B5" w14:textId="7EF6477D"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Ukupno planirani rashodi za 2026.g. iznose 792.000,00 eura.</w:t>
      </w:r>
    </w:p>
    <w:p w14:paraId="0ABCE7BE"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Pregled ostvarenih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46606194" w14:textId="77777777" w:rsidTr="004D32F8">
        <w:tc>
          <w:tcPr>
            <w:tcW w:w="4831" w:type="dxa"/>
            <w:shd w:val="clear" w:color="auto" w:fill="505050"/>
          </w:tcPr>
          <w:p w14:paraId="0C132776"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55DD9FA0"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2025.</w:t>
            </w:r>
          </w:p>
        </w:tc>
        <w:tc>
          <w:tcPr>
            <w:tcW w:w="1300" w:type="dxa"/>
            <w:shd w:val="clear" w:color="auto" w:fill="505050"/>
          </w:tcPr>
          <w:p w14:paraId="32419B16"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2026. GODINU</w:t>
            </w:r>
          </w:p>
        </w:tc>
        <w:tc>
          <w:tcPr>
            <w:tcW w:w="1300" w:type="dxa"/>
            <w:shd w:val="clear" w:color="auto" w:fill="505050"/>
          </w:tcPr>
          <w:p w14:paraId="19E76C4B"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w:t>
            </w:r>
          </w:p>
        </w:tc>
        <w:tc>
          <w:tcPr>
            <w:tcW w:w="1300" w:type="dxa"/>
            <w:shd w:val="clear" w:color="auto" w:fill="505050"/>
          </w:tcPr>
          <w:p w14:paraId="5E322FCB"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w:t>
            </w:r>
          </w:p>
        </w:tc>
      </w:tr>
      <w:tr w:rsidR="00404EC9" w:rsidRPr="008608A5" w14:paraId="04705B87" w14:textId="77777777" w:rsidTr="004D32F8">
        <w:tc>
          <w:tcPr>
            <w:tcW w:w="4831" w:type="dxa"/>
            <w:shd w:val="clear" w:color="auto" w:fill="505050"/>
          </w:tcPr>
          <w:p w14:paraId="7A8C34A4"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6FCC7B86"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12ABBEF1"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61C8CF62"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6FC8C667"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r>
      <w:tr w:rsidR="00404EC9" w:rsidRPr="008608A5" w14:paraId="10999B5C" w14:textId="77777777" w:rsidTr="004D32F8">
        <w:tc>
          <w:tcPr>
            <w:tcW w:w="4831" w:type="dxa"/>
            <w:shd w:val="clear" w:color="auto" w:fill="BDD7EE"/>
          </w:tcPr>
          <w:p w14:paraId="6573F221"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shd w:val="clear" w:color="auto" w:fill="BDD7EE"/>
          </w:tcPr>
          <w:p w14:paraId="2C1CBCA6"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BDD7EE"/>
          </w:tcPr>
          <w:p w14:paraId="657DEBEB"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792.900,00</w:t>
            </w:r>
          </w:p>
        </w:tc>
        <w:tc>
          <w:tcPr>
            <w:tcW w:w="1300" w:type="dxa"/>
            <w:shd w:val="clear" w:color="auto" w:fill="BDD7EE"/>
          </w:tcPr>
          <w:p w14:paraId="2AD07861"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830.000,00</w:t>
            </w:r>
          </w:p>
        </w:tc>
        <w:tc>
          <w:tcPr>
            <w:tcW w:w="1300" w:type="dxa"/>
            <w:shd w:val="clear" w:color="auto" w:fill="BDD7EE"/>
          </w:tcPr>
          <w:p w14:paraId="1AA6EB3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859.500,00</w:t>
            </w:r>
          </w:p>
        </w:tc>
      </w:tr>
      <w:tr w:rsidR="00404EC9" w:rsidRPr="008608A5" w14:paraId="14692864" w14:textId="77777777" w:rsidTr="004D32F8">
        <w:tc>
          <w:tcPr>
            <w:tcW w:w="4831" w:type="dxa"/>
          </w:tcPr>
          <w:p w14:paraId="6FE9C2C1"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 Pomoći iz inozemstva i od subjekata unutar općeg proračuna</w:t>
            </w:r>
          </w:p>
        </w:tc>
        <w:tc>
          <w:tcPr>
            <w:tcW w:w="1300" w:type="dxa"/>
          </w:tcPr>
          <w:p w14:paraId="75E1580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0F9FBCC"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tcPr>
          <w:p w14:paraId="713DAE6D"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tcPr>
          <w:p w14:paraId="66598C53"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404EC9" w:rsidRPr="008608A5" w14:paraId="20842325" w14:textId="77777777" w:rsidTr="004D32F8">
        <w:tc>
          <w:tcPr>
            <w:tcW w:w="4831" w:type="dxa"/>
            <w:shd w:val="clear" w:color="auto" w:fill="E6FFE5"/>
          </w:tcPr>
          <w:p w14:paraId="213F4ECF"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14BF23C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3CD700E"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171.900,00</w:t>
            </w:r>
          </w:p>
        </w:tc>
        <w:tc>
          <w:tcPr>
            <w:tcW w:w="1300" w:type="dxa"/>
            <w:shd w:val="clear" w:color="auto" w:fill="E6FFE5"/>
          </w:tcPr>
          <w:p w14:paraId="7B5070D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182.000,00</w:t>
            </w:r>
          </w:p>
        </w:tc>
        <w:tc>
          <w:tcPr>
            <w:tcW w:w="1300" w:type="dxa"/>
            <w:shd w:val="clear" w:color="auto" w:fill="E6FFE5"/>
          </w:tcPr>
          <w:p w14:paraId="5807062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188.000,00</w:t>
            </w:r>
          </w:p>
        </w:tc>
      </w:tr>
      <w:tr w:rsidR="00404EC9" w:rsidRPr="008608A5" w14:paraId="406012D6" w14:textId="77777777" w:rsidTr="004D32F8">
        <w:tc>
          <w:tcPr>
            <w:tcW w:w="4831" w:type="dxa"/>
          </w:tcPr>
          <w:p w14:paraId="08450A87"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 Prihodi od upravnih i administrativnih pristojbi, pristojbi po posebnim propisima i naknada</w:t>
            </w:r>
          </w:p>
        </w:tc>
        <w:tc>
          <w:tcPr>
            <w:tcW w:w="1300" w:type="dxa"/>
          </w:tcPr>
          <w:p w14:paraId="5BB1867A"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80E151"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tcPr>
          <w:p w14:paraId="1F50C8F4"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tcPr>
          <w:p w14:paraId="7939FB06"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404EC9" w:rsidRPr="008608A5" w14:paraId="2A237C79" w14:textId="77777777" w:rsidTr="004D32F8">
        <w:tc>
          <w:tcPr>
            <w:tcW w:w="4831" w:type="dxa"/>
            <w:shd w:val="clear" w:color="auto" w:fill="E6FFE5"/>
          </w:tcPr>
          <w:p w14:paraId="40BF66BF"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09D5806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EABF98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173.000,00</w:t>
            </w:r>
          </w:p>
        </w:tc>
        <w:tc>
          <w:tcPr>
            <w:tcW w:w="1300" w:type="dxa"/>
            <w:shd w:val="clear" w:color="auto" w:fill="E6FFE5"/>
          </w:tcPr>
          <w:p w14:paraId="068FE75E"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175.000,00</w:t>
            </w:r>
          </w:p>
        </w:tc>
        <w:tc>
          <w:tcPr>
            <w:tcW w:w="1300" w:type="dxa"/>
            <w:shd w:val="clear" w:color="auto" w:fill="E6FFE5"/>
          </w:tcPr>
          <w:p w14:paraId="59ABAD4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176.500,00</w:t>
            </w:r>
          </w:p>
        </w:tc>
      </w:tr>
      <w:tr w:rsidR="00404EC9" w:rsidRPr="008608A5" w14:paraId="65C32C11" w14:textId="77777777" w:rsidTr="004D32F8">
        <w:tc>
          <w:tcPr>
            <w:tcW w:w="4831" w:type="dxa"/>
          </w:tcPr>
          <w:p w14:paraId="2E6AF537"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67 Prihodi iz nadležnog proračuna i od HZZO-a temeljem ugovornih obveza</w:t>
            </w:r>
          </w:p>
        </w:tc>
        <w:tc>
          <w:tcPr>
            <w:tcW w:w="1300" w:type="dxa"/>
          </w:tcPr>
          <w:p w14:paraId="584E0EDA"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tcPr>
          <w:p w14:paraId="459CB329"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448.000,00</w:t>
            </w:r>
          </w:p>
        </w:tc>
        <w:tc>
          <w:tcPr>
            <w:tcW w:w="1300" w:type="dxa"/>
          </w:tcPr>
          <w:p w14:paraId="2792104D"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473.000,00</w:t>
            </w:r>
          </w:p>
        </w:tc>
        <w:tc>
          <w:tcPr>
            <w:tcW w:w="1300" w:type="dxa"/>
          </w:tcPr>
          <w:p w14:paraId="29881CBC"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495.000,00</w:t>
            </w:r>
          </w:p>
        </w:tc>
      </w:tr>
      <w:tr w:rsidR="00404EC9" w:rsidRPr="008608A5" w14:paraId="333D9127" w14:textId="77777777" w:rsidTr="004D32F8">
        <w:tc>
          <w:tcPr>
            <w:tcW w:w="4831" w:type="dxa"/>
            <w:shd w:val="clear" w:color="auto" w:fill="E6FFE5"/>
          </w:tcPr>
          <w:p w14:paraId="0B7E64DE"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AF04037"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3DDC2DDC"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198.000,00</w:t>
            </w:r>
          </w:p>
        </w:tc>
        <w:tc>
          <w:tcPr>
            <w:tcW w:w="1300" w:type="dxa"/>
            <w:shd w:val="clear" w:color="auto" w:fill="E6FFE5"/>
          </w:tcPr>
          <w:p w14:paraId="42D82D6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218.000,00</w:t>
            </w:r>
          </w:p>
        </w:tc>
        <w:tc>
          <w:tcPr>
            <w:tcW w:w="1300" w:type="dxa"/>
            <w:shd w:val="clear" w:color="auto" w:fill="E6FFE5"/>
          </w:tcPr>
          <w:p w14:paraId="7A51E7FB"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230.000,00</w:t>
            </w:r>
          </w:p>
        </w:tc>
      </w:tr>
      <w:tr w:rsidR="00404EC9" w:rsidRPr="008608A5" w14:paraId="2B909BFD" w14:textId="77777777" w:rsidTr="004D32F8">
        <w:tc>
          <w:tcPr>
            <w:tcW w:w="4831" w:type="dxa"/>
            <w:shd w:val="clear" w:color="auto" w:fill="E6FFE5"/>
          </w:tcPr>
          <w:p w14:paraId="5BF66081"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15E11ED1"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67E541"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44D2EAB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255.000,00</w:t>
            </w:r>
          </w:p>
        </w:tc>
        <w:tc>
          <w:tcPr>
            <w:tcW w:w="1300" w:type="dxa"/>
            <w:shd w:val="clear" w:color="auto" w:fill="E6FFE5"/>
          </w:tcPr>
          <w:p w14:paraId="6A8280B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265.000,00</w:t>
            </w:r>
          </w:p>
        </w:tc>
      </w:tr>
      <w:tr w:rsidR="00404EC9" w:rsidRPr="008608A5" w14:paraId="49E6EF0F" w14:textId="77777777" w:rsidTr="004D32F8">
        <w:tc>
          <w:tcPr>
            <w:tcW w:w="4831" w:type="dxa"/>
            <w:shd w:val="clear" w:color="auto" w:fill="505050"/>
          </w:tcPr>
          <w:p w14:paraId="65BCF287" w14:textId="77777777" w:rsidR="00404EC9" w:rsidRPr="008608A5" w:rsidRDefault="00404EC9" w:rsidP="00EB222C">
            <w:pPr>
              <w:spacing w:after="120" w:line="240" w:lineRule="auto"/>
              <w:contextualSpacing/>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 I PRIMICI</w:t>
            </w:r>
          </w:p>
        </w:tc>
        <w:tc>
          <w:tcPr>
            <w:tcW w:w="1300" w:type="dxa"/>
            <w:shd w:val="clear" w:color="auto" w:fill="505050"/>
          </w:tcPr>
          <w:p w14:paraId="1CB11909"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70.000,00</w:t>
            </w:r>
          </w:p>
        </w:tc>
        <w:tc>
          <w:tcPr>
            <w:tcW w:w="1300" w:type="dxa"/>
            <w:shd w:val="clear" w:color="auto" w:fill="505050"/>
          </w:tcPr>
          <w:p w14:paraId="511A28A3"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792.900,00</w:t>
            </w:r>
          </w:p>
        </w:tc>
        <w:tc>
          <w:tcPr>
            <w:tcW w:w="1300" w:type="dxa"/>
            <w:shd w:val="clear" w:color="auto" w:fill="505050"/>
          </w:tcPr>
          <w:p w14:paraId="7395E228"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830.000,00</w:t>
            </w:r>
          </w:p>
        </w:tc>
        <w:tc>
          <w:tcPr>
            <w:tcW w:w="1300" w:type="dxa"/>
            <w:shd w:val="clear" w:color="auto" w:fill="505050"/>
          </w:tcPr>
          <w:p w14:paraId="58121CC7"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859.500,00</w:t>
            </w:r>
          </w:p>
        </w:tc>
      </w:tr>
    </w:tbl>
    <w:p w14:paraId="4DC7E24F"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p>
    <w:p w14:paraId="0841DF5F"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Pregled ostvarenih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5976E72" w14:textId="77777777" w:rsidTr="004D32F8">
        <w:tc>
          <w:tcPr>
            <w:tcW w:w="4831" w:type="dxa"/>
            <w:shd w:val="clear" w:color="auto" w:fill="505050"/>
          </w:tcPr>
          <w:p w14:paraId="6222FDDA"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737172D4"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2025.</w:t>
            </w:r>
          </w:p>
        </w:tc>
        <w:tc>
          <w:tcPr>
            <w:tcW w:w="1300" w:type="dxa"/>
            <w:shd w:val="clear" w:color="auto" w:fill="505050"/>
          </w:tcPr>
          <w:p w14:paraId="624F18AA"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2026. GODINU</w:t>
            </w:r>
          </w:p>
        </w:tc>
        <w:tc>
          <w:tcPr>
            <w:tcW w:w="1300" w:type="dxa"/>
            <w:shd w:val="clear" w:color="auto" w:fill="505050"/>
          </w:tcPr>
          <w:p w14:paraId="0F721019"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w:t>
            </w:r>
          </w:p>
        </w:tc>
        <w:tc>
          <w:tcPr>
            <w:tcW w:w="1300" w:type="dxa"/>
            <w:shd w:val="clear" w:color="auto" w:fill="505050"/>
          </w:tcPr>
          <w:p w14:paraId="25E0367F"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w:t>
            </w:r>
          </w:p>
        </w:tc>
      </w:tr>
      <w:tr w:rsidR="00404EC9" w:rsidRPr="008608A5" w14:paraId="23840385" w14:textId="77777777" w:rsidTr="004D32F8">
        <w:tc>
          <w:tcPr>
            <w:tcW w:w="4831" w:type="dxa"/>
            <w:shd w:val="clear" w:color="auto" w:fill="505050"/>
          </w:tcPr>
          <w:p w14:paraId="3D74C9C1"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446CCFBF"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1D6ABC0A"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22BC8375"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350BDF58"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r>
      <w:tr w:rsidR="00404EC9" w:rsidRPr="008608A5" w14:paraId="6B9E6575" w14:textId="77777777" w:rsidTr="004D32F8">
        <w:tc>
          <w:tcPr>
            <w:tcW w:w="4831" w:type="dxa"/>
            <w:shd w:val="clear" w:color="auto" w:fill="BDD7EE"/>
          </w:tcPr>
          <w:p w14:paraId="1A87C2E9"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BDD7EE"/>
          </w:tcPr>
          <w:p w14:paraId="654D23F5"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BDD7EE"/>
          </w:tcPr>
          <w:p w14:paraId="5B695A8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772.900,00</w:t>
            </w:r>
          </w:p>
        </w:tc>
        <w:tc>
          <w:tcPr>
            <w:tcW w:w="1300" w:type="dxa"/>
            <w:shd w:val="clear" w:color="auto" w:fill="BDD7EE"/>
          </w:tcPr>
          <w:p w14:paraId="73C1BAF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810.000,00</w:t>
            </w:r>
          </w:p>
        </w:tc>
        <w:tc>
          <w:tcPr>
            <w:tcW w:w="1300" w:type="dxa"/>
            <w:shd w:val="clear" w:color="auto" w:fill="BDD7EE"/>
          </w:tcPr>
          <w:p w14:paraId="6A2D6C3E"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839.500,00</w:t>
            </w:r>
          </w:p>
        </w:tc>
      </w:tr>
      <w:tr w:rsidR="00404EC9" w:rsidRPr="008608A5" w14:paraId="47ABBA92" w14:textId="77777777" w:rsidTr="004D32F8">
        <w:tc>
          <w:tcPr>
            <w:tcW w:w="4831" w:type="dxa"/>
          </w:tcPr>
          <w:p w14:paraId="36A718AA"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tcPr>
          <w:p w14:paraId="4369FF9C"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tcPr>
          <w:p w14:paraId="547FD2F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652.400,00</w:t>
            </w:r>
          </w:p>
        </w:tc>
        <w:tc>
          <w:tcPr>
            <w:tcW w:w="1300" w:type="dxa"/>
          </w:tcPr>
          <w:p w14:paraId="46CC6E7F"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683.500,00</w:t>
            </w:r>
          </w:p>
        </w:tc>
        <w:tc>
          <w:tcPr>
            <w:tcW w:w="1300" w:type="dxa"/>
          </w:tcPr>
          <w:p w14:paraId="2BB7DD26"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712.000,00</w:t>
            </w:r>
          </w:p>
        </w:tc>
      </w:tr>
      <w:tr w:rsidR="00404EC9" w:rsidRPr="008608A5" w14:paraId="6DE7867A" w14:textId="77777777" w:rsidTr="004D32F8">
        <w:tc>
          <w:tcPr>
            <w:tcW w:w="4831" w:type="dxa"/>
            <w:shd w:val="clear" w:color="auto" w:fill="E6FFE5"/>
          </w:tcPr>
          <w:p w14:paraId="22213C9F"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701F617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50.000,00</w:t>
            </w:r>
          </w:p>
        </w:tc>
        <w:tc>
          <w:tcPr>
            <w:tcW w:w="1300" w:type="dxa"/>
            <w:shd w:val="clear" w:color="auto" w:fill="E6FFE5"/>
          </w:tcPr>
          <w:p w14:paraId="7EEB444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198.000,00</w:t>
            </w:r>
          </w:p>
        </w:tc>
        <w:tc>
          <w:tcPr>
            <w:tcW w:w="1300" w:type="dxa"/>
            <w:shd w:val="clear" w:color="auto" w:fill="E6FFE5"/>
          </w:tcPr>
          <w:p w14:paraId="22A687F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218.000,00</w:t>
            </w:r>
          </w:p>
        </w:tc>
        <w:tc>
          <w:tcPr>
            <w:tcW w:w="1300" w:type="dxa"/>
            <w:shd w:val="clear" w:color="auto" w:fill="E6FFE5"/>
          </w:tcPr>
          <w:p w14:paraId="69BC0A64"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230.000,00</w:t>
            </w:r>
          </w:p>
        </w:tc>
      </w:tr>
      <w:tr w:rsidR="00404EC9" w:rsidRPr="008608A5" w14:paraId="0683E978" w14:textId="77777777" w:rsidTr="004D32F8">
        <w:tc>
          <w:tcPr>
            <w:tcW w:w="4831" w:type="dxa"/>
            <w:shd w:val="clear" w:color="auto" w:fill="E6FFE5"/>
          </w:tcPr>
          <w:p w14:paraId="661EE297"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49E7A6D4"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6F7E30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7ECDD02B"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38B80426"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66.000,00</w:t>
            </w:r>
          </w:p>
        </w:tc>
      </w:tr>
      <w:tr w:rsidR="00404EC9" w:rsidRPr="008608A5" w14:paraId="0B27E1A5" w14:textId="77777777" w:rsidTr="004D32F8">
        <w:tc>
          <w:tcPr>
            <w:tcW w:w="4831" w:type="dxa"/>
            <w:shd w:val="clear" w:color="auto" w:fill="E6FFE5"/>
          </w:tcPr>
          <w:p w14:paraId="0DA054E6"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5AE5A6C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73C65CE"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245.000,00</w:t>
            </w:r>
          </w:p>
        </w:tc>
        <w:tc>
          <w:tcPr>
            <w:tcW w:w="1300" w:type="dxa"/>
            <w:shd w:val="clear" w:color="auto" w:fill="E6FFE5"/>
          </w:tcPr>
          <w:p w14:paraId="231A622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46357074"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260.000,00</w:t>
            </w:r>
          </w:p>
        </w:tc>
      </w:tr>
      <w:tr w:rsidR="00404EC9" w:rsidRPr="008608A5" w14:paraId="76AC6E70" w14:textId="77777777" w:rsidTr="004D32F8">
        <w:tc>
          <w:tcPr>
            <w:tcW w:w="4831" w:type="dxa"/>
            <w:shd w:val="clear" w:color="auto" w:fill="E6FFE5"/>
          </w:tcPr>
          <w:p w14:paraId="14081FB5"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16B50F0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0EB38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143.900,00</w:t>
            </w:r>
          </w:p>
        </w:tc>
        <w:tc>
          <w:tcPr>
            <w:tcW w:w="1300" w:type="dxa"/>
            <w:shd w:val="clear" w:color="auto" w:fill="E6FFE5"/>
          </w:tcPr>
          <w:p w14:paraId="3E09DAB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150.000,00</w:t>
            </w:r>
          </w:p>
        </w:tc>
        <w:tc>
          <w:tcPr>
            <w:tcW w:w="1300" w:type="dxa"/>
            <w:shd w:val="clear" w:color="auto" w:fill="E6FFE5"/>
          </w:tcPr>
          <w:p w14:paraId="1B17AF4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156.000,00</w:t>
            </w:r>
          </w:p>
        </w:tc>
      </w:tr>
      <w:tr w:rsidR="00404EC9" w:rsidRPr="008608A5" w14:paraId="2798A2F8" w14:textId="77777777" w:rsidTr="004D32F8">
        <w:tc>
          <w:tcPr>
            <w:tcW w:w="4831" w:type="dxa"/>
          </w:tcPr>
          <w:p w14:paraId="5015C69B"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tcPr>
          <w:p w14:paraId="6E711554"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034C1C6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120.500,00</w:t>
            </w:r>
          </w:p>
        </w:tc>
        <w:tc>
          <w:tcPr>
            <w:tcW w:w="1300" w:type="dxa"/>
          </w:tcPr>
          <w:p w14:paraId="19E92EDF"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126.500,00</w:t>
            </w:r>
          </w:p>
        </w:tc>
        <w:tc>
          <w:tcPr>
            <w:tcW w:w="1300" w:type="dxa"/>
          </w:tcPr>
          <w:p w14:paraId="21B7E9FF"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127.500,00</w:t>
            </w:r>
          </w:p>
        </w:tc>
      </w:tr>
      <w:tr w:rsidR="00404EC9" w:rsidRPr="008608A5" w14:paraId="5C8C7B02" w14:textId="77777777" w:rsidTr="004D32F8">
        <w:tc>
          <w:tcPr>
            <w:tcW w:w="4831" w:type="dxa"/>
            <w:shd w:val="clear" w:color="auto" w:fill="E6FFE5"/>
          </w:tcPr>
          <w:p w14:paraId="25B0DAF0"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CCBF0AC"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06DCB4E7"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C14C12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3430110"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404EC9" w:rsidRPr="008608A5" w14:paraId="0C33FF35" w14:textId="77777777" w:rsidTr="004D32F8">
        <w:tc>
          <w:tcPr>
            <w:tcW w:w="4831" w:type="dxa"/>
            <w:shd w:val="clear" w:color="auto" w:fill="E6FFE5"/>
          </w:tcPr>
          <w:p w14:paraId="1457DE69"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09FC1E17"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81B17D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87.500,00</w:t>
            </w:r>
          </w:p>
        </w:tc>
        <w:tc>
          <w:tcPr>
            <w:tcW w:w="1300" w:type="dxa"/>
            <w:shd w:val="clear" w:color="auto" w:fill="E6FFE5"/>
          </w:tcPr>
          <w:p w14:paraId="326DA75C"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89.500,00</w:t>
            </w:r>
          </w:p>
        </w:tc>
        <w:tc>
          <w:tcPr>
            <w:tcW w:w="1300" w:type="dxa"/>
            <w:shd w:val="clear" w:color="auto" w:fill="E6FFE5"/>
          </w:tcPr>
          <w:p w14:paraId="33BA469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90.500,00</w:t>
            </w:r>
          </w:p>
        </w:tc>
      </w:tr>
      <w:tr w:rsidR="00404EC9" w:rsidRPr="008608A5" w14:paraId="0AA05FD3" w14:textId="77777777" w:rsidTr="004D32F8">
        <w:tc>
          <w:tcPr>
            <w:tcW w:w="4831" w:type="dxa"/>
            <w:shd w:val="clear" w:color="auto" w:fill="E6FFE5"/>
          </w:tcPr>
          <w:p w14:paraId="41D245A2"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3AC6263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EB558C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6E1AF493"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1B258D0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r>
      <w:tr w:rsidR="00404EC9" w:rsidRPr="008608A5" w14:paraId="2E953DA6" w14:textId="77777777" w:rsidTr="004D32F8">
        <w:tc>
          <w:tcPr>
            <w:tcW w:w="4831" w:type="dxa"/>
            <w:shd w:val="clear" w:color="auto" w:fill="E6FFE5"/>
          </w:tcPr>
          <w:p w14:paraId="4588D50E"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2D6244C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DF5D6E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w:t>
            </w:r>
          </w:p>
        </w:tc>
        <w:tc>
          <w:tcPr>
            <w:tcW w:w="1300" w:type="dxa"/>
            <w:shd w:val="clear" w:color="auto" w:fill="E6FFE5"/>
          </w:tcPr>
          <w:p w14:paraId="4B41DD0B"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c>
          <w:tcPr>
            <w:tcW w:w="1300" w:type="dxa"/>
            <w:shd w:val="clear" w:color="auto" w:fill="E6FFE5"/>
          </w:tcPr>
          <w:p w14:paraId="38C9BE4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r>
      <w:tr w:rsidR="00404EC9" w:rsidRPr="008608A5" w14:paraId="20D572CE" w14:textId="77777777" w:rsidTr="004D32F8">
        <w:tc>
          <w:tcPr>
            <w:tcW w:w="4831" w:type="dxa"/>
            <w:shd w:val="clear" w:color="auto" w:fill="BDD7EE"/>
          </w:tcPr>
          <w:p w14:paraId="2E6AE851"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BDD7EE"/>
          </w:tcPr>
          <w:p w14:paraId="565F2B3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BDD7EE"/>
          </w:tcPr>
          <w:p w14:paraId="1C08C06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BDD7EE"/>
          </w:tcPr>
          <w:p w14:paraId="16C93151"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BDD7EE"/>
          </w:tcPr>
          <w:p w14:paraId="3F75AF5E"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404EC9" w:rsidRPr="008608A5" w14:paraId="2B094197" w14:textId="77777777" w:rsidTr="004D32F8">
        <w:tc>
          <w:tcPr>
            <w:tcW w:w="4831" w:type="dxa"/>
          </w:tcPr>
          <w:p w14:paraId="37A21184"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tcPr>
          <w:p w14:paraId="5F86D62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52D1C6BE"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54C2528B"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3DE5917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404EC9" w:rsidRPr="008608A5" w14:paraId="686BBF92" w14:textId="77777777" w:rsidTr="004D32F8">
        <w:tc>
          <w:tcPr>
            <w:tcW w:w="4831" w:type="dxa"/>
            <w:shd w:val="clear" w:color="auto" w:fill="E6FFE5"/>
          </w:tcPr>
          <w:p w14:paraId="1D2617C6"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596AB93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6E4FFB8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D71124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D71C76"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404EC9" w:rsidRPr="008608A5" w14:paraId="35F49452" w14:textId="77777777" w:rsidTr="004D32F8">
        <w:tc>
          <w:tcPr>
            <w:tcW w:w="4831" w:type="dxa"/>
            <w:shd w:val="clear" w:color="auto" w:fill="E6FFE5"/>
          </w:tcPr>
          <w:p w14:paraId="08A122AD"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28BC0A23"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0DD988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6031A5F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6BB91201"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404EC9" w:rsidRPr="008608A5" w14:paraId="0767BD3D" w14:textId="77777777" w:rsidTr="004D32F8">
        <w:tc>
          <w:tcPr>
            <w:tcW w:w="4831" w:type="dxa"/>
            <w:shd w:val="clear" w:color="auto" w:fill="505050"/>
          </w:tcPr>
          <w:p w14:paraId="02EACD42" w14:textId="77777777" w:rsidR="00404EC9" w:rsidRPr="008608A5" w:rsidRDefault="00404EC9" w:rsidP="00EB222C">
            <w:pPr>
              <w:spacing w:after="120" w:line="240" w:lineRule="auto"/>
              <w:contextualSpacing/>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 I IZDACI</w:t>
            </w:r>
          </w:p>
        </w:tc>
        <w:tc>
          <w:tcPr>
            <w:tcW w:w="1300" w:type="dxa"/>
            <w:shd w:val="clear" w:color="auto" w:fill="505050"/>
          </w:tcPr>
          <w:p w14:paraId="04D10AB0"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70.000,00</w:t>
            </w:r>
          </w:p>
        </w:tc>
        <w:tc>
          <w:tcPr>
            <w:tcW w:w="1300" w:type="dxa"/>
            <w:shd w:val="clear" w:color="auto" w:fill="505050"/>
          </w:tcPr>
          <w:p w14:paraId="6293ADC5"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792.900,00</w:t>
            </w:r>
          </w:p>
        </w:tc>
        <w:tc>
          <w:tcPr>
            <w:tcW w:w="1300" w:type="dxa"/>
            <w:shd w:val="clear" w:color="auto" w:fill="505050"/>
          </w:tcPr>
          <w:p w14:paraId="567E595D"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830.000,00</w:t>
            </w:r>
          </w:p>
        </w:tc>
        <w:tc>
          <w:tcPr>
            <w:tcW w:w="1300" w:type="dxa"/>
            <w:shd w:val="clear" w:color="auto" w:fill="505050"/>
          </w:tcPr>
          <w:p w14:paraId="48372A8A"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859.500,00</w:t>
            </w:r>
          </w:p>
        </w:tc>
      </w:tr>
    </w:tbl>
    <w:p w14:paraId="048C72FF" w14:textId="77777777" w:rsidR="00404EC9" w:rsidRPr="008608A5" w:rsidRDefault="00404EC9" w:rsidP="00EB222C">
      <w:pPr>
        <w:spacing w:after="120" w:line="240" w:lineRule="auto"/>
        <w:rPr>
          <w:rFonts w:ascii="Times New Roman" w:eastAsia="Calibri" w:hAnsi="Times New Roman" w:cs="Times New Roman"/>
          <w:b/>
          <w:bCs/>
          <w:lang w:val="hr-HR"/>
        </w:rPr>
      </w:pPr>
    </w:p>
    <w:p w14:paraId="5D1A5E6E" w14:textId="3BAF8487"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2. PRIKAZ MANJKA, ODNOSNO VIŠKA FINANCIJSKOG PLANA</w:t>
      </w:r>
    </w:p>
    <w:p w14:paraId="57A5774E"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b/>
          <w:bCs/>
          <w:lang w:val="hr-HR"/>
        </w:rPr>
        <w:t>Planirani preneseni višak / manjak</w:t>
      </w:r>
      <w:r w:rsidRPr="008608A5">
        <w:rPr>
          <w:rFonts w:ascii="Times New Roman" w:eastAsia="Calibri" w:hAnsi="Times New Roman" w:cs="Times New Roman"/>
          <w:lang w:val="hr-HR"/>
        </w:rPr>
        <w:t xml:space="preserve"> </w:t>
      </w:r>
    </w:p>
    <w:p w14:paraId="599B4864" w14:textId="577C10D3"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Dječji vrtić „Leptir Vrpolje“ u 2026. nema planirani preneseni višak / manjak s obzirom da u 2025. godini započinje s poslovanjem. </w:t>
      </w:r>
    </w:p>
    <w:p w14:paraId="35350271" w14:textId="77777777" w:rsidR="00404EC9" w:rsidRPr="008608A5" w:rsidRDefault="00404EC9" w:rsidP="00EB222C">
      <w:pPr>
        <w:numPr>
          <w:ilvl w:val="0"/>
          <w:numId w:val="5"/>
        </w:numPr>
        <w:spacing w:after="120" w:line="240" w:lineRule="auto"/>
        <w:ind w:left="426" w:hanging="426"/>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OBRAZLOŽENJE POSEBNOG DIJELA FINANCIJSKOG PLANA</w:t>
      </w:r>
    </w:p>
    <w:p w14:paraId="4DAB78ED" w14:textId="77777777" w:rsidR="00404EC9" w:rsidRPr="008608A5" w:rsidRDefault="00404EC9" w:rsidP="00EB222C">
      <w:pPr>
        <w:spacing w:after="120" w:line="240" w:lineRule="auto"/>
        <w:jc w:val="both"/>
        <w:rPr>
          <w:rFonts w:ascii="Times New Roman" w:eastAsia="Calibri" w:hAnsi="Times New Roman" w:cs="Times New Roman"/>
          <w:b/>
          <w:bCs/>
          <w:u w:val="single"/>
          <w:lang w:val="hr-HR"/>
        </w:rPr>
      </w:pPr>
      <w:r w:rsidRPr="008608A5">
        <w:rPr>
          <w:rFonts w:ascii="Times New Roman" w:eastAsia="Calibri" w:hAnsi="Times New Roman" w:cs="Times New Roman"/>
          <w:b/>
          <w:bCs/>
          <w:u w:val="single"/>
          <w:lang w:val="hr-HR"/>
        </w:rPr>
        <w:t>PROGRAM: PREDŠKOLSKI ODGOJ</w:t>
      </w:r>
    </w:p>
    <w:p w14:paraId="464AE7B3"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Administrativno, tehničko i stručno osoblje- 674.900,00 eura</w:t>
      </w:r>
    </w:p>
    <w:p w14:paraId="42A7A26E"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Materijalni i ostali rashodi- 98.000,00 eura</w:t>
      </w:r>
    </w:p>
    <w:p w14:paraId="47F402C3" w14:textId="4D9E4A10"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Nabava opreme- 20.000,00 eura</w:t>
      </w:r>
    </w:p>
    <w:p w14:paraId="771ACF86" w14:textId="77777777" w:rsidR="00404EC9" w:rsidRPr="008608A5" w:rsidRDefault="00404EC9" w:rsidP="00EB222C">
      <w:pPr>
        <w:spacing w:after="120" w:line="240" w:lineRule="auto"/>
        <w:jc w:val="both"/>
        <w:rPr>
          <w:rFonts w:ascii="Times New Roman" w:eastAsia="Calibri" w:hAnsi="Times New Roman" w:cs="Times New Roman"/>
          <w:b/>
          <w:bCs/>
          <w:u w:val="single"/>
          <w:lang w:val="hr-HR"/>
        </w:rPr>
      </w:pPr>
      <w:r w:rsidRPr="008608A5">
        <w:rPr>
          <w:rFonts w:ascii="Times New Roman" w:eastAsia="Calibri" w:hAnsi="Times New Roman" w:cs="Times New Roman"/>
          <w:b/>
          <w:bCs/>
          <w:u w:val="single"/>
          <w:lang w:val="hr-HR"/>
        </w:rPr>
        <w:t>PROGRAM: PREDŠKOLSKI ODGOJ-ukupni plan 792.900,00 eura.</w:t>
      </w:r>
    </w:p>
    <w:p w14:paraId="5A983BF8" w14:textId="77777777" w:rsidR="00404EC9" w:rsidRPr="008608A5" w:rsidRDefault="00404EC9" w:rsidP="00EB222C">
      <w:pPr>
        <w:spacing w:after="120" w:line="240" w:lineRule="auto"/>
        <w:jc w:val="both"/>
        <w:rPr>
          <w:rFonts w:ascii="Times New Roman" w:eastAsia="Calibri" w:hAnsi="Times New Roman" w:cs="Times New Roman"/>
          <w:b/>
          <w:bCs/>
          <w:lang w:val="hr-HR"/>
        </w:rPr>
      </w:pPr>
    </w:p>
    <w:p w14:paraId="725912B3" w14:textId="4C8C38BB"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Poslovi dječjeg vrtića obuhvaćaju sve aktivnosti potrebne za odgoj, obrazovanje, njegu, prehranu, sigurnost i administrativno-funkcionalno poslovanje ustanove.</w:t>
      </w:r>
    </w:p>
    <w:p w14:paraId="5E2F62C6"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Administrativno, tehničko i stručno osoblje</w:t>
      </w:r>
    </w:p>
    <w:p w14:paraId="573BCAFA" w14:textId="3A692D82"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lastRenderedPageBreak/>
        <w:t>U sklopu aktivnosti financiraju se rashodi za administrativno, tehničko i stručno osoblje</w:t>
      </w:r>
      <w:r w:rsidRPr="008608A5">
        <w:rPr>
          <w:rFonts w:ascii="Times New Roman" w:eastAsia="Calibri" w:hAnsi="Times New Roman" w:cs="Times New Roman"/>
          <w:b/>
          <w:bCs/>
          <w:lang w:val="hr-HR"/>
        </w:rPr>
        <w:t xml:space="preserve"> </w:t>
      </w:r>
      <w:r w:rsidRPr="008608A5">
        <w:rPr>
          <w:rFonts w:ascii="Times New Roman" w:eastAsia="Calibri" w:hAnsi="Times New Roman" w:cs="Times New Roman"/>
          <w:lang w:val="hr-HR"/>
        </w:rPr>
        <w:t>koji osiguravaju da vrtić funkcionira sigurno, kvalitetno i u skladu s propisima.</w:t>
      </w:r>
    </w:p>
    <w:p w14:paraId="2BE6BEA6"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Materijalni i ostali rashodi</w:t>
      </w:r>
    </w:p>
    <w:p w14:paraId="4E2CBA60"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Pod materijalnim rashodima dječjeg vrtića su svi troškovi koji nastaju zbog korištenja dobara i usluga potrebnih za rad vrtića. Odnose se na:</w:t>
      </w:r>
    </w:p>
    <w:p w14:paraId="2A3FE158" w14:textId="7003AA51" w:rsidR="00404EC9" w:rsidRPr="008608A5" w:rsidRDefault="00404EC9" w:rsidP="00EB222C">
      <w:pPr>
        <w:tabs>
          <w:tab w:val="num" w:pos="720"/>
        </w:tabs>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Električna energija, voda i odvodnja, plin, naknade za odvoz otpada, ostali rashodi, uredski materijal (papir, toneri, olovke…), didaktički materijal i igračke, potrošni higijenski materijal (sapuni, papirnati ručnici, WC papir), kuhinjski potrošni materijal (salvete, folije, sredstva za čišćenje), sitni inventar (posuđe, pribor, mali kućanski aparati), namirnice za obroke djece, začini, napitci, dodaci prehrani, posebne namirnice za djecu s alergijama, Rashodi za usluge održavanje objekta i opreme (popravci, servis), deratizacija, dezinsekcija, dezinfekcija (DDD), informatičke i telekomunikacijske usluge (internet, telefoni), prijevoz(izleti, ekskurzije, usluge dostave), stručna edukacija zaposlenika, osiguranje djece od nezgode, osiguranje imovine i objekta, članarine stručnim udrugama, troškovi natjecanja, priredbi i kulturnih programa, promotivni materijal i tiskovine, bankovne usluge i naknade.</w:t>
      </w:r>
    </w:p>
    <w:p w14:paraId="6FB4C4B5"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Nabava opreme</w:t>
      </w:r>
    </w:p>
    <w:p w14:paraId="04EB487F"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Rashodi za nabavu opreme se odnose na nabavu uredske i informatičke opreme, te programskom rješenja za računovodstvo.</w:t>
      </w:r>
    </w:p>
    <w:p w14:paraId="7450CFB4" w14:textId="57A9DA50"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u w:val="single"/>
          <w:lang w:val="hr-HR"/>
        </w:rPr>
        <w:t>Cilj programa</w:t>
      </w:r>
      <w:r w:rsidRPr="008608A5">
        <w:rPr>
          <w:rFonts w:ascii="Times New Roman" w:eastAsia="Calibri" w:hAnsi="Times New Roman" w:cs="Times New Roman"/>
          <w:lang w:val="hr-HR"/>
        </w:rPr>
        <w:t>: Uspješan početaka rada vrtića, redovno financiranje isplata plaća iz planiranih prihoda nadležnog proračuna i osnivača. U sklopu programa financiraju se rashodi za administrativno, tehničko i stručno osoblje</w:t>
      </w:r>
      <w:r w:rsidRPr="008608A5">
        <w:rPr>
          <w:rFonts w:ascii="Times New Roman" w:eastAsia="Calibri" w:hAnsi="Times New Roman" w:cs="Times New Roman"/>
          <w:b/>
          <w:bCs/>
          <w:lang w:val="hr-HR"/>
        </w:rPr>
        <w:t xml:space="preserve"> </w:t>
      </w:r>
      <w:r w:rsidRPr="008608A5">
        <w:rPr>
          <w:rFonts w:ascii="Times New Roman" w:eastAsia="Calibri" w:hAnsi="Times New Roman" w:cs="Times New Roman"/>
          <w:lang w:val="hr-HR"/>
        </w:rPr>
        <w:t>koji osiguravaju da vrtić funkcionira sigurno, kvalitetno i u skladu s propisima. Rashodi se odnose na plaće zaposlenika, službena putovanja, materijalne i financijske rashode. Pod materijalnim rashodima dječjeg vrtića su svi troškovi koji nastaju zbog korištenja dobara i usluga potrebnih za rad vrtića. Rashodi za nabavu opreme se odnose na nabavu uredske i informatičke opreme.</w:t>
      </w:r>
    </w:p>
    <w:p w14:paraId="54D355BE" w14:textId="2A2916B1"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u w:val="single"/>
          <w:lang w:val="hr-HR"/>
        </w:rPr>
        <w:t>Pokazatelj uspješnosti</w:t>
      </w:r>
      <w:r w:rsidRPr="008608A5">
        <w:rPr>
          <w:rFonts w:ascii="Times New Roman" w:eastAsia="Calibri" w:hAnsi="Times New Roman" w:cs="Times New Roman"/>
          <w:lang w:val="hr-HR"/>
        </w:rPr>
        <w:t>: Uspješno izvršene sve zadane aktivnosti iz navedenog programa i aktivnosti proračunskog korisnika</w:t>
      </w:r>
    </w:p>
    <w:p w14:paraId="4A8D2CBE"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5.</w:t>
      </w:r>
    </w:p>
    <w:p w14:paraId="706EFC73" w14:textId="05583FCC" w:rsidR="00404EC9" w:rsidRPr="008608A5" w:rsidRDefault="00404EC9" w:rsidP="00EB222C">
      <w:pPr>
        <w:widowControl w:val="0"/>
        <w:tabs>
          <w:tab w:val="left" w:pos="90"/>
        </w:tabs>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Ovaj Financijski plan stupa na snagu danom donošenja, a primjenjivati će se od 1. siječnja 2026. godine.</w:t>
      </w:r>
    </w:p>
    <w:p w14:paraId="412D856C" w14:textId="77777777" w:rsidR="00E0676C" w:rsidRPr="008608A5" w:rsidRDefault="00E0676C" w:rsidP="00EB222C">
      <w:pPr>
        <w:widowControl w:val="0"/>
        <w:tabs>
          <w:tab w:val="left" w:pos="90"/>
        </w:tabs>
        <w:spacing w:after="120" w:line="240" w:lineRule="auto"/>
        <w:rPr>
          <w:rFonts w:ascii="Times New Roman" w:eastAsia="Calibri" w:hAnsi="Times New Roman" w:cs="Times New Roman"/>
          <w:lang w:val="hr-HR"/>
        </w:rPr>
      </w:pPr>
    </w:p>
    <w:p w14:paraId="13B0D11A" w14:textId="02591036" w:rsidR="00A562F4" w:rsidRPr="008608A5" w:rsidRDefault="0076421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6.</w:t>
      </w:r>
      <w:r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građenja komunalne infrastrukture na području Općine Vrpolje za 2026. godinu</w:t>
      </w:r>
      <w:r w:rsidR="00FD548C">
        <w:rPr>
          <w:rFonts w:ascii="Times New Roman" w:hAnsi="Times New Roman" w:cs="Times New Roman"/>
          <w:b/>
          <w:kern w:val="2"/>
          <w:lang w:val="hr-HR"/>
          <w14:ligatures w14:val="standardContextual"/>
        </w:rPr>
        <w:t>,</w:t>
      </w:r>
    </w:p>
    <w:p w14:paraId="707E794F" w14:textId="63039060" w:rsidR="00404EC9" w:rsidRDefault="00404EC9" w:rsidP="00E36801">
      <w:pPr>
        <w:pStyle w:val="Bezproreda"/>
        <w:jc w:val="both"/>
        <w:rPr>
          <w:rFonts w:ascii="Times New Roman" w:hAnsi="Times New Roman" w:cs="Times New Roman"/>
          <w:sz w:val="24"/>
          <w:szCs w:val="24"/>
          <w:lang w:val="hr-HR"/>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lang w:val="hr-HR"/>
        </w:rPr>
        <w:t>Program građenja komunalne infrastrukture na području Općine Vrpolje u 2026. g. izrađuje se i donosi u skladu s izvješćem o stanju u prostoru, potrebama uređenja zemljišta planiranog prostornim planom i planom razvojnih programa koji se donose na temelju posebnih propisa, a vidjevši računa o troškovima građenja infrastrukture te financijskim mogućnostima i predvidivim izvorima prihoda financiranja građenja.</w:t>
      </w:r>
      <w:r w:rsidR="00866748">
        <w:rPr>
          <w:rFonts w:ascii="Times New Roman" w:hAnsi="Times New Roman" w:cs="Times New Roman"/>
          <w:lang w:val="hr-HR"/>
        </w:rPr>
        <w:t xml:space="preserve"> </w:t>
      </w:r>
      <w:r w:rsidR="00866748">
        <w:rPr>
          <w:rFonts w:ascii="Times New Roman" w:hAnsi="Times New Roman" w:cs="Times New Roman"/>
          <w:sz w:val="24"/>
          <w:szCs w:val="24"/>
          <w:lang w:val="hr-HR"/>
        </w:rPr>
        <w:t xml:space="preserve">Pod građevinama komunalne infrastrukture koje će se graditi radi uređenja neuređenih dijelova građevinskog područja je Sanacija ceste u ulici Matije Gupca u Vrpolju zbog oštećenja nastalih uslijed radova na oborinskoj odvodnji međutim projekt, troškovnik nije imao predviđenu sanaciju asfalta u istoj, a prilikom radova je nastradao dio asfalta u istoj ulici i sad taj dio treba sanirati. Također za Izgradnju tržnice je predviđeno 20.000,00 eura. </w:t>
      </w:r>
      <w:r w:rsidR="00E36801">
        <w:rPr>
          <w:rFonts w:ascii="Times New Roman" w:hAnsi="Times New Roman" w:cs="Times New Roman"/>
          <w:sz w:val="24"/>
          <w:szCs w:val="24"/>
          <w:lang w:val="hr-HR"/>
        </w:rPr>
        <w:t>Također za z</w:t>
      </w:r>
      <w:r w:rsidR="00E36801" w:rsidRPr="00AC445E">
        <w:rPr>
          <w:rFonts w:ascii="Times New Roman" w:hAnsi="Times New Roman" w:cs="Times New Roman"/>
          <w:sz w:val="24"/>
          <w:szCs w:val="24"/>
          <w:lang w:val="hr-HR"/>
        </w:rPr>
        <w:t>avršetak projektne dokumentacije</w:t>
      </w:r>
      <w:r w:rsidR="00E36801">
        <w:rPr>
          <w:rFonts w:ascii="Times New Roman" w:hAnsi="Times New Roman" w:cs="Times New Roman"/>
          <w:sz w:val="24"/>
          <w:szCs w:val="24"/>
          <w:lang w:val="hr-HR"/>
        </w:rPr>
        <w:t xml:space="preserve"> za </w:t>
      </w:r>
      <w:r w:rsidR="00E36801" w:rsidRPr="00AC445E">
        <w:rPr>
          <w:rFonts w:ascii="Times New Roman" w:hAnsi="Times New Roman" w:cs="Times New Roman"/>
          <w:sz w:val="24"/>
          <w:szCs w:val="24"/>
          <w:lang w:val="hr-HR"/>
        </w:rPr>
        <w:t>Izgradnj</w:t>
      </w:r>
      <w:r w:rsidR="00E36801">
        <w:rPr>
          <w:rFonts w:ascii="Times New Roman" w:hAnsi="Times New Roman" w:cs="Times New Roman"/>
          <w:sz w:val="24"/>
          <w:szCs w:val="24"/>
          <w:lang w:val="hr-HR"/>
        </w:rPr>
        <w:t>u</w:t>
      </w:r>
      <w:r w:rsidR="00E36801" w:rsidRPr="00AC445E">
        <w:rPr>
          <w:rFonts w:ascii="Times New Roman" w:hAnsi="Times New Roman" w:cs="Times New Roman"/>
          <w:sz w:val="24"/>
          <w:szCs w:val="24"/>
          <w:lang w:val="hr-HR"/>
        </w:rPr>
        <w:t xml:space="preserve"> pješačke staze i mosta u Ulici hrvatskih branitelja i Šamačkoj ulici u Vrpolju</w:t>
      </w:r>
      <w:r w:rsidR="00E36801">
        <w:rPr>
          <w:rFonts w:ascii="Times New Roman" w:hAnsi="Times New Roman" w:cs="Times New Roman"/>
          <w:sz w:val="24"/>
          <w:szCs w:val="24"/>
          <w:lang w:val="hr-HR"/>
        </w:rPr>
        <w:t xml:space="preserve"> je predviđeno 2.500,00 eura, Za Sanaciju obale na šetnjici je planirano 5.000,00 eura. Za postojeće građevine komunalne infrastrukture koje će se rekonstruirati imamo iz</w:t>
      </w:r>
      <w:r w:rsidR="00E36801" w:rsidRPr="00AC445E">
        <w:rPr>
          <w:rFonts w:ascii="Times New Roman" w:hAnsi="Times New Roman" w:cs="Times New Roman"/>
          <w:sz w:val="24"/>
          <w:szCs w:val="24"/>
          <w:lang w:val="hr-HR"/>
        </w:rPr>
        <w:t>rad</w:t>
      </w:r>
      <w:r w:rsidR="00E36801">
        <w:rPr>
          <w:rFonts w:ascii="Times New Roman" w:hAnsi="Times New Roman" w:cs="Times New Roman"/>
          <w:sz w:val="24"/>
          <w:szCs w:val="24"/>
          <w:lang w:val="hr-HR"/>
        </w:rPr>
        <w:t>u</w:t>
      </w:r>
      <w:r w:rsidR="00E36801" w:rsidRPr="00AC445E">
        <w:rPr>
          <w:rFonts w:ascii="Times New Roman" w:hAnsi="Times New Roman" w:cs="Times New Roman"/>
          <w:sz w:val="24"/>
          <w:szCs w:val="24"/>
          <w:lang w:val="hr-HR"/>
        </w:rPr>
        <w:t xml:space="preserve"> projektne dokumentacije</w:t>
      </w:r>
      <w:r w:rsidR="00E36801">
        <w:rPr>
          <w:rFonts w:ascii="Times New Roman" w:hAnsi="Times New Roman" w:cs="Times New Roman"/>
          <w:sz w:val="24"/>
          <w:szCs w:val="24"/>
          <w:lang w:val="hr-HR"/>
        </w:rPr>
        <w:t xml:space="preserve"> za </w:t>
      </w:r>
      <w:r w:rsidR="00E36801" w:rsidRPr="00AC445E">
        <w:rPr>
          <w:rFonts w:ascii="Times New Roman" w:hAnsi="Times New Roman" w:cs="Times New Roman"/>
          <w:sz w:val="24"/>
          <w:szCs w:val="24"/>
          <w:lang w:val="hr-HR"/>
        </w:rPr>
        <w:t>Rekonstrukcij</w:t>
      </w:r>
      <w:r w:rsidR="00E36801">
        <w:rPr>
          <w:rFonts w:ascii="Times New Roman" w:hAnsi="Times New Roman" w:cs="Times New Roman"/>
          <w:sz w:val="24"/>
          <w:szCs w:val="24"/>
          <w:lang w:val="hr-HR"/>
        </w:rPr>
        <w:t>u</w:t>
      </w:r>
      <w:r w:rsidR="00E36801" w:rsidRPr="00AC445E">
        <w:rPr>
          <w:rFonts w:ascii="Times New Roman" w:hAnsi="Times New Roman" w:cs="Times New Roman"/>
          <w:sz w:val="24"/>
          <w:szCs w:val="24"/>
          <w:lang w:val="hr-HR"/>
        </w:rPr>
        <w:t xml:space="preserve"> nerazvrstane ceste u Ulici Gaj u Vrpolju</w:t>
      </w:r>
      <w:r w:rsidR="00E36801">
        <w:rPr>
          <w:rFonts w:ascii="Times New Roman" w:hAnsi="Times New Roman" w:cs="Times New Roman"/>
          <w:sz w:val="24"/>
          <w:szCs w:val="24"/>
          <w:lang w:val="hr-HR"/>
        </w:rPr>
        <w:t xml:space="preserve"> u iznosu od 20.000,00 eura. Što se tiče javnih prometnih površina na kojima nije dozvoljen promet motornih vozila planirana je Rekonstrukcija pješačke staze u Čajkovcima u iznosu od 62.000,00 eura. Što se tiče javnih zelenih površina planirana je izrada projektne dokumentacije za </w:t>
      </w:r>
      <w:r w:rsidR="00E36801" w:rsidRPr="00AC445E">
        <w:rPr>
          <w:rFonts w:ascii="Times New Roman" w:hAnsi="Times New Roman" w:cs="Times New Roman"/>
          <w:sz w:val="24"/>
          <w:szCs w:val="24"/>
          <w:lang w:val="hr-HR"/>
        </w:rPr>
        <w:t>Rekonstrukcij</w:t>
      </w:r>
      <w:r w:rsidR="00E36801">
        <w:rPr>
          <w:rFonts w:ascii="Times New Roman" w:hAnsi="Times New Roman" w:cs="Times New Roman"/>
          <w:sz w:val="24"/>
          <w:szCs w:val="24"/>
          <w:lang w:val="hr-HR"/>
        </w:rPr>
        <w:t>u</w:t>
      </w:r>
      <w:r w:rsidR="00E36801" w:rsidRPr="00AC445E">
        <w:rPr>
          <w:rFonts w:ascii="Times New Roman" w:hAnsi="Times New Roman" w:cs="Times New Roman"/>
          <w:sz w:val="24"/>
          <w:szCs w:val="24"/>
          <w:lang w:val="hr-HR"/>
        </w:rPr>
        <w:t xml:space="preserve"> i uređenje </w:t>
      </w:r>
      <w:r w:rsidR="00E36801" w:rsidRPr="00AC445E">
        <w:rPr>
          <w:rFonts w:ascii="Times New Roman" w:hAnsi="Times New Roman" w:cs="Times New Roman"/>
          <w:sz w:val="24"/>
          <w:szCs w:val="24"/>
          <w:lang w:val="hr-HR"/>
        </w:rPr>
        <w:lastRenderedPageBreak/>
        <w:t>parka i zelenih površina u Vrpolju ispred Crkve od Spomen galerije „Ivana Meštrovića“ do Vatrogasnog doma</w:t>
      </w:r>
      <w:r w:rsidR="00E36801">
        <w:rPr>
          <w:rFonts w:ascii="Times New Roman" w:hAnsi="Times New Roman" w:cs="Times New Roman"/>
          <w:sz w:val="24"/>
          <w:szCs w:val="24"/>
          <w:lang w:val="hr-HR"/>
        </w:rPr>
        <w:t>, kao i Dodatna ulaganja na</w:t>
      </w:r>
      <w:r w:rsidR="00E36801" w:rsidRPr="00AC445E">
        <w:rPr>
          <w:rFonts w:ascii="Times New Roman" w:hAnsi="Times New Roman" w:cs="Times New Roman"/>
          <w:sz w:val="24"/>
          <w:szCs w:val="24"/>
          <w:lang w:val="hr-HR"/>
        </w:rPr>
        <w:t xml:space="preserve"> dječje</w:t>
      </w:r>
      <w:r w:rsidR="00E36801">
        <w:rPr>
          <w:rFonts w:ascii="Times New Roman" w:hAnsi="Times New Roman" w:cs="Times New Roman"/>
          <w:sz w:val="24"/>
          <w:szCs w:val="24"/>
          <w:lang w:val="hr-HR"/>
        </w:rPr>
        <w:t>m</w:t>
      </w:r>
      <w:r w:rsidR="00E36801" w:rsidRPr="00AC445E">
        <w:rPr>
          <w:rFonts w:ascii="Times New Roman" w:hAnsi="Times New Roman" w:cs="Times New Roman"/>
          <w:sz w:val="24"/>
          <w:szCs w:val="24"/>
          <w:lang w:val="hr-HR"/>
        </w:rPr>
        <w:t xml:space="preserve"> igrališt</w:t>
      </w:r>
      <w:r w:rsidR="00E36801">
        <w:rPr>
          <w:rFonts w:ascii="Times New Roman" w:hAnsi="Times New Roman" w:cs="Times New Roman"/>
          <w:sz w:val="24"/>
          <w:szCs w:val="24"/>
          <w:lang w:val="hr-HR"/>
        </w:rPr>
        <w:t>u</w:t>
      </w:r>
      <w:r w:rsidR="00E36801" w:rsidRPr="00AC445E">
        <w:rPr>
          <w:rFonts w:ascii="Times New Roman" w:hAnsi="Times New Roman" w:cs="Times New Roman"/>
          <w:sz w:val="24"/>
          <w:szCs w:val="24"/>
          <w:lang w:val="hr-HR"/>
        </w:rPr>
        <w:t xml:space="preserve"> na Trgu dr. Franje Tuđmana u Vrpolju</w:t>
      </w:r>
      <w:r w:rsidR="00E36801">
        <w:rPr>
          <w:rFonts w:ascii="Times New Roman" w:hAnsi="Times New Roman" w:cs="Times New Roman"/>
          <w:sz w:val="24"/>
          <w:szCs w:val="24"/>
          <w:lang w:val="hr-HR"/>
        </w:rPr>
        <w:t xml:space="preserve"> za Izgradnju pipe i priključka vode u iznosu od 5.000,00 eura. Sam Program građenja je planiran u iznosu od 137.500,00 eura. </w:t>
      </w:r>
    </w:p>
    <w:p w14:paraId="12F23A49" w14:textId="77777777" w:rsidR="00E36801" w:rsidRPr="008608A5" w:rsidRDefault="00E36801" w:rsidP="00E36801">
      <w:pPr>
        <w:pStyle w:val="Bezproreda"/>
        <w:jc w:val="both"/>
        <w:rPr>
          <w:rFonts w:ascii="Times New Roman" w:hAnsi="Times New Roman" w:cs="Times New Roman"/>
          <w:lang w:val="hr-HR"/>
        </w:rPr>
      </w:pPr>
    </w:p>
    <w:p w14:paraId="559EA22E" w14:textId="1FDA1444" w:rsidR="00404EC9" w:rsidRPr="008608A5" w:rsidRDefault="00404EC9" w:rsidP="00EB222C">
      <w:pPr>
        <w:spacing w:after="120" w:line="240" w:lineRule="auto"/>
        <w:jc w:val="both"/>
        <w:rPr>
          <w:rFonts w:ascii="Times New Roman" w:hAnsi="Times New Roman" w:cs="Times New Roman"/>
          <w:lang w:val="hr-HR"/>
        </w:rPr>
      </w:pPr>
      <w:bookmarkStart w:id="15" w:name="_Hlk219629345"/>
      <w:r w:rsidRPr="008608A5">
        <w:rPr>
          <w:rFonts w:ascii="Times New Roman" w:hAnsi="Times New Roman" w:cs="Times New Roman"/>
          <w:b/>
          <w:bCs/>
          <w:lang w:val="hr-HR"/>
        </w:rPr>
        <w:t xml:space="preserve">Marlena Kajić Andrijević: </w:t>
      </w:r>
      <w:r w:rsidRPr="008608A5">
        <w:rPr>
          <w:rFonts w:ascii="Times New Roman" w:hAnsi="Times New Roman" w:cs="Times New Roman"/>
          <w:lang w:val="hr-HR"/>
        </w:rPr>
        <w:t>Ima li kakvih pitanja?</w:t>
      </w:r>
    </w:p>
    <w:p w14:paraId="4C1126A5" w14:textId="4E578D43" w:rsidR="00404EC9" w:rsidRDefault="00404EC9"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Ankica Zmaić: </w:t>
      </w:r>
      <w:r w:rsidRPr="008608A5">
        <w:rPr>
          <w:rFonts w:ascii="Times New Roman" w:hAnsi="Times New Roman" w:cs="Times New Roman"/>
          <w:lang w:val="hr-HR"/>
        </w:rPr>
        <w:t>Kako sam na početku sjednice rekla, navodim da programi nisu u skladu s Proračunom</w:t>
      </w:r>
      <w:r w:rsidR="00E36801">
        <w:rPr>
          <w:rFonts w:ascii="Times New Roman" w:hAnsi="Times New Roman" w:cs="Times New Roman"/>
          <w:lang w:val="hr-HR"/>
        </w:rPr>
        <w:t xml:space="preserve"> pa tako i ovaj isto</w:t>
      </w:r>
      <w:r w:rsidRPr="008608A5">
        <w:rPr>
          <w:rFonts w:ascii="Times New Roman" w:hAnsi="Times New Roman" w:cs="Times New Roman"/>
          <w:lang w:val="hr-HR"/>
        </w:rPr>
        <w:t>.</w:t>
      </w:r>
      <w:r w:rsidR="00673940">
        <w:rPr>
          <w:rFonts w:ascii="Times New Roman" w:hAnsi="Times New Roman" w:cs="Times New Roman"/>
          <w:lang w:val="hr-HR"/>
        </w:rPr>
        <w:t xml:space="preserve"> Izvori nisu dobri.</w:t>
      </w:r>
      <w:r w:rsidRPr="008608A5">
        <w:rPr>
          <w:rFonts w:ascii="Times New Roman" w:hAnsi="Times New Roman" w:cs="Times New Roman"/>
          <w:lang w:val="hr-HR"/>
        </w:rPr>
        <w:t xml:space="preserve"> No neću se za svaki program ponovno javljati.</w:t>
      </w:r>
      <w:r w:rsidR="00E36801">
        <w:rPr>
          <w:rFonts w:ascii="Times New Roman" w:hAnsi="Times New Roman" w:cs="Times New Roman"/>
          <w:lang w:val="hr-HR"/>
        </w:rPr>
        <w:t xml:space="preserve"> </w:t>
      </w:r>
    </w:p>
    <w:p w14:paraId="6C8417B8" w14:textId="77777777" w:rsidR="00673940" w:rsidRDefault="00673940"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 xml:space="preserve">A koji Vam izvor smeta? </w:t>
      </w:r>
    </w:p>
    <w:p w14:paraId="0DE0C72D" w14:textId="3826A1BD" w:rsidR="00814193" w:rsidRDefault="00673940" w:rsidP="00EB222C">
      <w:pPr>
        <w:spacing w:after="120" w:line="240" w:lineRule="auto"/>
        <w:jc w:val="both"/>
        <w:rPr>
          <w:rFonts w:ascii="Times New Roman" w:hAnsi="Times New Roman" w:cs="Times New Roman"/>
          <w:lang w:val="hr-HR"/>
        </w:rPr>
      </w:pPr>
      <w:r w:rsidRPr="00814193">
        <w:rPr>
          <w:rFonts w:ascii="Times New Roman" w:hAnsi="Times New Roman" w:cs="Times New Roman"/>
          <w:b/>
          <w:bCs/>
          <w:lang w:val="pl-PL"/>
        </w:rPr>
        <w:t xml:space="preserve">Ankica Zmaić: </w:t>
      </w:r>
      <w:r w:rsidRPr="00814193">
        <w:rPr>
          <w:rFonts w:ascii="Times New Roman" w:hAnsi="Times New Roman" w:cs="Times New Roman"/>
          <w:lang w:val="hr-HR"/>
        </w:rPr>
        <w:t xml:space="preserve">Imate prihod od zemlje, a dolje ga nemate navedenog. </w:t>
      </w:r>
      <w:r w:rsidR="00814193">
        <w:rPr>
          <w:rFonts w:ascii="Times New Roman" w:hAnsi="Times New Roman" w:cs="Times New Roman"/>
          <w:lang w:val="hr-HR"/>
        </w:rPr>
        <w:t>U ranije poslanim materijalima je stojalo izrada dokumentacije za tržnicu, a sada je za izgradnju. Prilikom primopredaje je pisalo da je građevinska dozvola ishođena.</w:t>
      </w:r>
    </w:p>
    <w:p w14:paraId="4DEE5AC5" w14:textId="4531C0A3" w:rsidR="00814193" w:rsidRDefault="00814193"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Provjerit ću to.</w:t>
      </w:r>
    </w:p>
    <w:p w14:paraId="3910377C" w14:textId="23E694AD" w:rsidR="00814193" w:rsidRDefault="00814193"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 xml:space="preserve">Za staze u Čajkovcima je planirano samo 62.000,00 eura. To je valjda samo 200 metara. Jel to Čajkovčane ne zanima? </w:t>
      </w:r>
    </w:p>
    <w:p w14:paraId="0EDE6B69" w14:textId="53BB2051" w:rsidR="00814193" w:rsidRDefault="00814193" w:rsidP="00EB222C">
      <w:pPr>
        <w:spacing w:after="120" w:line="240" w:lineRule="auto"/>
        <w:jc w:val="both"/>
        <w:rPr>
          <w:rFonts w:ascii="Times New Roman" w:hAnsi="Times New Roman" w:cs="Times New Roman"/>
          <w:lang w:val="hr-HR"/>
        </w:rPr>
      </w:pPr>
      <w:r w:rsidRPr="00814193">
        <w:rPr>
          <w:rFonts w:ascii="Times New Roman" w:hAnsi="Times New Roman" w:cs="Times New Roman"/>
          <w:b/>
          <w:bCs/>
          <w:lang w:val="hr-HR"/>
        </w:rPr>
        <w:t xml:space="preserve">Željko Lukačević: </w:t>
      </w:r>
      <w:r>
        <w:rPr>
          <w:rFonts w:ascii="Times New Roman" w:hAnsi="Times New Roman" w:cs="Times New Roman"/>
          <w:lang w:val="hr-HR"/>
        </w:rPr>
        <w:t>Jel mogu ja Vas nešto pitati kad smo već kod staza? Znate li koliko će Donje Andrijevce koštati 4,2 kilometra pješačko-biciklističkih staza?</w:t>
      </w:r>
    </w:p>
    <w:p w14:paraId="6CDD9007" w14:textId="4EE821D0" w:rsidR="00814193" w:rsidRDefault="00814193"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Ne znam i to me ne zanima.</w:t>
      </w:r>
    </w:p>
    <w:p w14:paraId="76433D6A" w14:textId="3B5FE429" w:rsidR="00814193" w:rsidRDefault="00814193"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Koštat će ih oko 80.000,00 eura. To je dio koji će platiti Općina Donji Andrijevci.</w:t>
      </w:r>
    </w:p>
    <w:p w14:paraId="462261D5" w14:textId="19CD6DF0" w:rsidR="00814193" w:rsidRDefault="00814193"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 xml:space="preserve">Pa šta. Što hoćete s tim reć? </w:t>
      </w:r>
    </w:p>
    <w:p w14:paraId="7817F148" w14:textId="1E5FFA68" w:rsidR="00814193" w:rsidRDefault="00814193"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Hoću reći da smo do sada izdvojili prilično sredstava za staze</w:t>
      </w:r>
      <w:r w:rsidR="000B1013">
        <w:rPr>
          <w:rFonts w:ascii="Times New Roman" w:hAnsi="Times New Roman" w:cs="Times New Roman"/>
          <w:lang w:val="hr-HR"/>
        </w:rPr>
        <w:t xml:space="preserve">, a trebamo i za drugo. </w:t>
      </w:r>
    </w:p>
    <w:p w14:paraId="4350DB41" w14:textId="3ECAF67C" w:rsidR="000B1013" w:rsidRDefault="000B1013"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Pa u čega ćemo ulagati? U iće i piće?</w:t>
      </w:r>
      <w:r w:rsidR="0059153A">
        <w:rPr>
          <w:rFonts w:ascii="Times New Roman" w:hAnsi="Times New Roman" w:cs="Times New Roman"/>
          <w:lang w:val="hr-HR"/>
        </w:rPr>
        <w:t xml:space="preserve"> Kandidirajte se pa ćete vidjeti koliko ćete ostvariti.</w:t>
      </w:r>
    </w:p>
    <w:p w14:paraId="503A22E0" w14:textId="3B082B8D" w:rsidR="0059153A" w:rsidRDefault="0059153A"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Željko Lukačević:</w:t>
      </w:r>
      <w:r>
        <w:rPr>
          <w:rFonts w:ascii="Times New Roman" w:hAnsi="Times New Roman" w:cs="Times New Roman"/>
          <w:lang w:val="hr-HR"/>
        </w:rPr>
        <w:t xml:space="preserve"> Pa dobro. Vidjet ćemo. </w:t>
      </w:r>
    </w:p>
    <w:p w14:paraId="77C0EA42" w14:textId="57905CC4" w:rsidR="0059153A" w:rsidRDefault="0059153A"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 xml:space="preserve">Oni su mogli, jer je to išlo kroz ITU, a Vrpolje tome nije pripadalo. </w:t>
      </w:r>
    </w:p>
    <w:p w14:paraId="63868086" w14:textId="77777777" w:rsidR="0059153A" w:rsidRDefault="0059153A" w:rsidP="00EB222C">
      <w:pPr>
        <w:spacing w:after="120" w:line="240" w:lineRule="auto"/>
        <w:jc w:val="both"/>
        <w:rPr>
          <w:rFonts w:ascii="Times New Roman" w:hAnsi="Times New Roman" w:cs="Times New Roman"/>
          <w:lang w:val="hr-HR"/>
        </w:rPr>
      </w:pPr>
      <w:r w:rsidRPr="0059153A">
        <w:rPr>
          <w:rFonts w:ascii="Times New Roman" w:hAnsi="Times New Roman" w:cs="Times New Roman"/>
          <w:b/>
          <w:bCs/>
          <w:lang w:val="hr-HR"/>
        </w:rPr>
        <w:t>Željko Lukačević:</w:t>
      </w:r>
      <w:r>
        <w:rPr>
          <w:rFonts w:ascii="Times New Roman" w:hAnsi="Times New Roman" w:cs="Times New Roman"/>
          <w:b/>
          <w:bCs/>
          <w:lang w:val="hr-HR"/>
        </w:rPr>
        <w:t xml:space="preserve"> </w:t>
      </w:r>
      <w:r>
        <w:rPr>
          <w:rFonts w:ascii="Times New Roman" w:hAnsi="Times New Roman" w:cs="Times New Roman"/>
          <w:lang w:val="hr-HR"/>
        </w:rPr>
        <w:t xml:space="preserve">Ali isto tako je bilo u Planu da će se staze u Čajkovcima sufinancirati, a na kraju nije bilo ništa. </w:t>
      </w:r>
    </w:p>
    <w:p w14:paraId="39B869DA" w14:textId="61445CC4" w:rsidR="0059153A" w:rsidRDefault="0059153A"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U Čajkovcima se trebalo sufinancirati iz Županijskog proračuna ove godine, a što niste dobili novce to je Vaš problem, a ne moj.</w:t>
      </w:r>
    </w:p>
    <w:p w14:paraId="3A19F5A8" w14:textId="34B401BC" w:rsidR="0059153A" w:rsidRDefault="0059153A"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Opet pitam gdje je Sporazum?</w:t>
      </w:r>
    </w:p>
    <w:p w14:paraId="16117155" w14:textId="77CF4FF3" w:rsidR="0059153A" w:rsidRDefault="0059153A"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Nema tu sporazuma Bože dragi. Kaki sporazum</w:t>
      </w:r>
      <w:r w:rsidR="009E08DF">
        <w:rPr>
          <w:rFonts w:ascii="Times New Roman" w:hAnsi="Times New Roman" w:cs="Times New Roman"/>
          <w:lang w:val="hr-HR"/>
        </w:rPr>
        <w:t>?</w:t>
      </w:r>
      <w:r>
        <w:rPr>
          <w:rFonts w:ascii="Times New Roman" w:hAnsi="Times New Roman" w:cs="Times New Roman"/>
          <w:lang w:val="hr-HR"/>
        </w:rPr>
        <w:t xml:space="preserve"> Novci se traže danas, sutra prekosutra.</w:t>
      </w:r>
    </w:p>
    <w:p w14:paraId="7AD7FF39" w14:textId="64099152" w:rsidR="0059153A" w:rsidRDefault="0059153A"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Marlena Kajić Andrijević: </w:t>
      </w:r>
      <w:r>
        <w:rPr>
          <w:rFonts w:ascii="Times New Roman" w:hAnsi="Times New Roman" w:cs="Times New Roman"/>
          <w:lang w:val="hr-HR"/>
        </w:rPr>
        <w:t xml:space="preserve">Da, ali Vi ste rekli </w:t>
      </w:r>
      <w:r w:rsidR="009E08DF">
        <w:rPr>
          <w:rFonts w:ascii="Times New Roman" w:hAnsi="Times New Roman" w:cs="Times New Roman"/>
          <w:lang w:val="hr-HR"/>
        </w:rPr>
        <w:t xml:space="preserve">izjavu </w:t>
      </w:r>
      <w:r>
        <w:rPr>
          <w:rFonts w:ascii="Times New Roman" w:hAnsi="Times New Roman" w:cs="Times New Roman"/>
          <w:lang w:val="hr-HR"/>
        </w:rPr>
        <w:t>staze su se trebale financirati iz Proračuna Županije ove godine. Vi ste konstatirali kao da ste uvjereni</w:t>
      </w:r>
      <w:r w:rsidR="009E08DF">
        <w:rPr>
          <w:rFonts w:ascii="Times New Roman" w:hAnsi="Times New Roman" w:cs="Times New Roman"/>
          <w:lang w:val="hr-HR"/>
        </w:rPr>
        <w:t xml:space="preserve"> u to</w:t>
      </w:r>
      <w:r>
        <w:rPr>
          <w:rFonts w:ascii="Times New Roman" w:hAnsi="Times New Roman" w:cs="Times New Roman"/>
          <w:lang w:val="hr-HR"/>
        </w:rPr>
        <w:t xml:space="preserve">. </w:t>
      </w:r>
    </w:p>
    <w:p w14:paraId="7D077864" w14:textId="742C2E6F" w:rsidR="0059153A" w:rsidRDefault="0059153A" w:rsidP="00EB222C">
      <w:pPr>
        <w:spacing w:after="120" w:line="240" w:lineRule="auto"/>
        <w:jc w:val="both"/>
        <w:rPr>
          <w:rFonts w:ascii="Times New Roman" w:hAnsi="Times New Roman" w:cs="Times New Roman"/>
          <w:lang w:val="hr-HR"/>
        </w:rPr>
      </w:pPr>
      <w:r w:rsidRPr="0059153A">
        <w:rPr>
          <w:rFonts w:ascii="Times New Roman" w:hAnsi="Times New Roman" w:cs="Times New Roman"/>
          <w:b/>
          <w:bCs/>
          <w:lang w:val="hr-HR"/>
        </w:rPr>
        <w:t>Ankica Zmaić:</w:t>
      </w:r>
      <w:r w:rsidR="009E08DF">
        <w:rPr>
          <w:rFonts w:ascii="Times New Roman" w:hAnsi="Times New Roman" w:cs="Times New Roman"/>
          <w:lang w:val="hr-HR"/>
        </w:rPr>
        <w:t xml:space="preserve"> Pa da. I stavila u Programe da će se sufinancirati. I zna se uvijek da tamo negdje 10. mjesec se traže sredstva što oni daju za komunalnu infrastrukturu za uređenje cesta, ovoga, onoga, ni prvi, ni zadnji put iz županijskog proračuna.</w:t>
      </w:r>
    </w:p>
    <w:p w14:paraId="02D33691" w14:textId="793B7A23" w:rsidR="009E08DF" w:rsidRDefault="009E08DF"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Tomislav Šimundić: </w:t>
      </w:r>
      <w:r>
        <w:rPr>
          <w:rFonts w:ascii="Times New Roman" w:hAnsi="Times New Roman" w:cs="Times New Roman"/>
          <w:lang w:val="hr-HR"/>
        </w:rPr>
        <w:t>Sve to Željo vrlo dobro zna.</w:t>
      </w:r>
    </w:p>
    <w:p w14:paraId="0EEB7D1A" w14:textId="73BA3006" w:rsidR="00D653B0" w:rsidRDefault="00D653B0"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Evo upravo sam otvorio taj Program. Navedeno je 50.000,00 eura od kapitalnih pomoći od Ministarstva regionalnog razvoja i fondova EU. Ne vidim tu Županiju.</w:t>
      </w:r>
    </w:p>
    <w:p w14:paraId="19512128" w14:textId="1037AD54" w:rsidR="00D653B0" w:rsidRDefault="00D653B0"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 xml:space="preserve">Nemaš ti šta ni gledat šta je bilo. Ti si trebao tražiti novce. </w:t>
      </w:r>
    </w:p>
    <w:p w14:paraId="1F9C6572" w14:textId="51B07B9D" w:rsidR="00D653B0" w:rsidRPr="00D653B0" w:rsidRDefault="00D653B0"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Jedno se priča, a drugo je bilo.</w:t>
      </w:r>
    </w:p>
    <w:p w14:paraId="2348350C" w14:textId="14B315BF" w:rsidR="006F6F1E" w:rsidRPr="008608A5" w:rsidRDefault="006F6F1E" w:rsidP="00EB222C">
      <w:pPr>
        <w:spacing w:after="120" w:line="240" w:lineRule="auto"/>
        <w:jc w:val="both"/>
        <w:rPr>
          <w:rFonts w:ascii="Times New Roman" w:hAnsi="Times New Roman" w:cs="Times New Roman"/>
          <w:lang w:val="hr-HR"/>
        </w:rPr>
      </w:pPr>
      <w:bookmarkStart w:id="16" w:name="_Hlk219629632"/>
      <w:bookmarkEnd w:id="15"/>
      <w:r w:rsidRPr="008608A5">
        <w:rPr>
          <w:rFonts w:ascii="Times New Roman" w:hAnsi="Times New Roman" w:cs="Times New Roman"/>
          <w:b/>
          <w:bCs/>
          <w:lang w:val="hr-HR"/>
        </w:rPr>
        <w:lastRenderedPageBreak/>
        <w:t xml:space="preserve">Marlena Kajić Andrijević: </w:t>
      </w:r>
      <w:r w:rsidR="00D653B0">
        <w:rPr>
          <w:rFonts w:ascii="Times New Roman" w:hAnsi="Times New Roman" w:cs="Times New Roman"/>
          <w:lang w:val="hr-HR"/>
        </w:rPr>
        <w:t xml:space="preserve">Ajde molim Vas ove rasprave su suvišne i ovako nećemo završiti do jutra. Molim Vas da rasprave budu konstruktivne. </w:t>
      </w:r>
      <w:r w:rsidRPr="008608A5">
        <w:rPr>
          <w:rFonts w:ascii="Times New Roman" w:hAnsi="Times New Roman" w:cs="Times New Roman"/>
          <w:lang w:val="hr-HR"/>
        </w:rPr>
        <w:t>Ima li još tko kakvih pitanja, sugestija?</w:t>
      </w:r>
    </w:p>
    <w:p w14:paraId="1A97180E" w14:textId="147E9C1E" w:rsidR="00404EC9" w:rsidRPr="008608A5" w:rsidRDefault="006F6F1E"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Ukoliko nitko nema nikakvih pitanja, stavljam ovu točku na glasovanje. Općinsko vijeće je sa 7 glasova za i 5 suzdržanih glasova većinom glasova usvojilo sljedeći </w:t>
      </w:r>
    </w:p>
    <w:p w14:paraId="778BF14F" w14:textId="77777777" w:rsidR="009601D3" w:rsidRPr="008608A5" w:rsidRDefault="009601D3" w:rsidP="00EB222C">
      <w:pPr>
        <w:spacing w:after="120" w:line="240" w:lineRule="auto"/>
        <w:jc w:val="both"/>
        <w:rPr>
          <w:rFonts w:ascii="Times New Roman" w:hAnsi="Times New Roman" w:cs="Times New Roman"/>
          <w:lang w:val="hr-HR"/>
        </w:rPr>
      </w:pPr>
    </w:p>
    <w:bookmarkEnd w:id="16"/>
    <w:p w14:paraId="378A2A42" w14:textId="0A645030" w:rsidR="006F6F1E" w:rsidRPr="008608A5" w:rsidRDefault="006F6F1E"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PROGRAM</w:t>
      </w:r>
      <w:r w:rsidRPr="008608A5">
        <w:rPr>
          <w:rFonts w:ascii="Times New Roman" w:eastAsia="Calibri" w:hAnsi="Times New Roman" w:cs="Times New Roman"/>
          <w:b/>
          <w:bCs/>
          <w:lang w:val="hr-HR"/>
        </w:rPr>
        <w:br/>
        <w:t>građenja komunalne infrastrukture na</w:t>
      </w:r>
      <w:r w:rsidRPr="008608A5">
        <w:rPr>
          <w:rFonts w:ascii="Times New Roman" w:eastAsia="Calibri" w:hAnsi="Times New Roman" w:cs="Times New Roman"/>
          <w:b/>
          <w:bCs/>
          <w:lang w:val="hr-HR"/>
        </w:rPr>
        <w:br/>
        <w:t>području Općine Vrpolje u 2026. godini</w:t>
      </w:r>
    </w:p>
    <w:p w14:paraId="4A83EAD6"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1.</w:t>
      </w:r>
    </w:p>
    <w:p w14:paraId="41D4EACF"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Program građenja komunalne infrastrukture na području Općine Vrpolje u 2026. godini (u daljnjem tekstu: Program građenja) izrađuje se i donosi u skladu s izvješćem o stanju u prostoru, potrebama uređenja zemljišta planiranog prostornim planom i planom razvojnih programa koji se donose na temelju posebnih propisa, a vidjevši računa o troškovima građenja infrastrukture te financijskim mogućnostima i predvidivim izvorima prihoda financiranja građenja.</w:t>
      </w:r>
      <w:r w:rsidRPr="008608A5">
        <w:rPr>
          <w:rFonts w:ascii="Times New Roman" w:eastAsia="Calibri" w:hAnsi="Times New Roman" w:cs="Times New Roman"/>
          <w:lang w:val="hr-HR"/>
        </w:rPr>
        <w:br/>
        <w:t>Ovim Programom građenja određuju se:</w:t>
      </w:r>
    </w:p>
    <w:p w14:paraId="2040E397"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1. Građevine komunalne infrastrukture koje će se graditi radi uređenja neuređenih dijelova građevinskog područja,</w:t>
      </w:r>
    </w:p>
    <w:p w14:paraId="7467C9E8"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2. Građevine komunalne infrastrukture koje će se graditi u uređenim dijelovima građevinskog područja,</w:t>
      </w:r>
    </w:p>
    <w:p w14:paraId="4CB9B002"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3. Građevine komunalne infrastrukture koje će se graditi izvan građevinskog područja,</w:t>
      </w:r>
    </w:p>
    <w:p w14:paraId="0AA217C5"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4. Postojeće građevine komunalne infrastrukture koje će se rekonstruirati i način rekonstrukcije,</w:t>
      </w:r>
    </w:p>
    <w:p w14:paraId="6956EFF8" w14:textId="4564EDA5"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 Građevine komunalne infrastrukture koje će se uklanjati.</w:t>
      </w:r>
    </w:p>
    <w:p w14:paraId="4740F7AD"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2.</w:t>
      </w:r>
    </w:p>
    <w:p w14:paraId="226A87FC"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Građevine komunalne infrastrukture jesu:</w:t>
      </w:r>
    </w:p>
    <w:p w14:paraId="5E9E0EE0" w14:textId="5ED17B34" w:rsidR="006F6F1E" w:rsidRPr="008608A5" w:rsidRDefault="006F6F1E" w:rsidP="00EB222C">
      <w:pPr>
        <w:spacing w:after="120" w:line="240" w:lineRule="auto"/>
        <w:ind w:left="720"/>
        <w:rPr>
          <w:rFonts w:ascii="Times New Roman" w:eastAsia="Calibri" w:hAnsi="Times New Roman" w:cs="Times New Roman"/>
          <w:lang w:val="hr-HR"/>
        </w:rPr>
      </w:pPr>
      <w:r w:rsidRPr="008608A5">
        <w:rPr>
          <w:rFonts w:ascii="Times New Roman" w:eastAsia="Calibri" w:hAnsi="Times New Roman" w:cs="Times New Roman"/>
          <w:lang w:val="hr-HR"/>
        </w:rPr>
        <w:t>- nerazvrstane ceste,</w:t>
      </w:r>
      <w:r w:rsidRPr="008608A5">
        <w:rPr>
          <w:rFonts w:ascii="Times New Roman" w:eastAsia="Calibri" w:hAnsi="Times New Roman" w:cs="Times New Roman"/>
          <w:lang w:val="hr-HR"/>
        </w:rPr>
        <w:br/>
        <w:t>- javne prometne površine na kojima nije dopušten promet motornih vozila,</w:t>
      </w:r>
      <w:r w:rsidRPr="008608A5">
        <w:rPr>
          <w:rFonts w:ascii="Times New Roman" w:eastAsia="Calibri" w:hAnsi="Times New Roman" w:cs="Times New Roman"/>
          <w:lang w:val="hr-HR"/>
        </w:rPr>
        <w:br/>
        <w:t>- javna parkirališta,</w:t>
      </w:r>
      <w:r w:rsidRPr="008608A5">
        <w:rPr>
          <w:rFonts w:ascii="Times New Roman" w:eastAsia="Calibri" w:hAnsi="Times New Roman" w:cs="Times New Roman"/>
          <w:lang w:val="hr-HR"/>
        </w:rPr>
        <w:br/>
        <w:t>- javne garaže,</w:t>
      </w:r>
      <w:r w:rsidRPr="008608A5">
        <w:rPr>
          <w:rFonts w:ascii="Times New Roman" w:eastAsia="Calibri" w:hAnsi="Times New Roman" w:cs="Times New Roman"/>
          <w:lang w:val="hr-HR"/>
        </w:rPr>
        <w:br/>
        <w:t>- javne zelene površine,</w:t>
      </w:r>
      <w:r w:rsidRPr="008608A5">
        <w:rPr>
          <w:rFonts w:ascii="Times New Roman" w:eastAsia="Calibri" w:hAnsi="Times New Roman" w:cs="Times New Roman"/>
          <w:lang w:val="hr-HR"/>
        </w:rPr>
        <w:br/>
        <w:t>- građevine i uređaji javne namjene,</w:t>
      </w:r>
      <w:r w:rsidRPr="008608A5">
        <w:rPr>
          <w:rFonts w:ascii="Times New Roman" w:eastAsia="Calibri" w:hAnsi="Times New Roman" w:cs="Times New Roman"/>
          <w:lang w:val="hr-HR"/>
        </w:rPr>
        <w:br/>
        <w:t>- javna rasvjeta,</w:t>
      </w:r>
      <w:r w:rsidRPr="008608A5">
        <w:rPr>
          <w:rFonts w:ascii="Times New Roman" w:eastAsia="Calibri" w:hAnsi="Times New Roman" w:cs="Times New Roman"/>
          <w:lang w:val="hr-HR"/>
        </w:rPr>
        <w:br/>
        <w:t>- groblja,</w:t>
      </w:r>
      <w:r w:rsidRPr="008608A5">
        <w:rPr>
          <w:rFonts w:ascii="Times New Roman" w:eastAsia="Calibri" w:hAnsi="Times New Roman" w:cs="Times New Roman"/>
          <w:lang w:val="hr-HR"/>
        </w:rPr>
        <w:br/>
        <w:t>- građevine namijenjene obavljanju javnog prijevoza.</w:t>
      </w:r>
    </w:p>
    <w:p w14:paraId="70AD9524"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3.</w:t>
      </w:r>
    </w:p>
    <w:p w14:paraId="76A7A2F9" w14:textId="25707081"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ab/>
        <w:t>Ovaj Program građenja sadrži procjenu troškova građenja određene komunalne infrastrukture s naznakom izvora financiranja.</w:t>
      </w:r>
    </w:p>
    <w:p w14:paraId="18240F9D"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4.</w:t>
      </w:r>
    </w:p>
    <w:p w14:paraId="3A77B5E7"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ab/>
        <w:t>Program građenja za 2026. godinu je sljedeći:</w:t>
      </w:r>
    </w:p>
    <w:p w14:paraId="1D8A3DC8"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I.     GRAĐEVINE KOMUNALNE INFRASTUKTURE KOJE ĆE SE GRADITI RADI UREĐENJA NEUREĐENIH DIJELOVA GRAĐEVINSKOG PODRUČJA</w:t>
      </w:r>
    </w:p>
    <w:p w14:paraId="5B70D37B" w14:textId="77777777" w:rsidR="006F6F1E" w:rsidRPr="008608A5" w:rsidRDefault="006F6F1E"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NERAZVRSTANE CESTE</w:t>
      </w:r>
    </w:p>
    <w:p w14:paraId="126E0DDF"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Sanacija ceste zbog oštećenja nastalih uslijed radova na oborinskoj odvodnji u Ulici Matije Gupca u Vrpolju</w:t>
      </w:r>
    </w:p>
    <w:p w14:paraId="2316E4FA"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Izvođenje radova</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18.000,00 eura</w:t>
      </w:r>
      <w:r w:rsidRPr="008608A5">
        <w:rPr>
          <w:rFonts w:ascii="Times New Roman" w:eastAsia="Calibri" w:hAnsi="Times New Roman" w:cs="Times New Roman"/>
          <w:lang w:val="hr-HR"/>
        </w:rPr>
        <w:br/>
      </w: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18.000,00 eura</w:t>
      </w:r>
    </w:p>
    <w:p w14:paraId="405B10CE"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lastRenderedPageBreak/>
        <w:t>-Izvori financiranja: 18.000,00 eura iz općih prihoda i primitaka - 11</w:t>
      </w:r>
    </w:p>
    <w:p w14:paraId="00A07B58" w14:textId="77777777" w:rsidR="006F6F1E" w:rsidRPr="008608A5" w:rsidRDefault="006F6F1E"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lang w:val="hr-HR"/>
        </w:rPr>
        <w:t xml:space="preserve">2. </w:t>
      </w:r>
      <w:r w:rsidRPr="008608A5">
        <w:rPr>
          <w:rFonts w:ascii="Times New Roman" w:eastAsia="Calibri" w:hAnsi="Times New Roman" w:cs="Times New Roman"/>
          <w:u w:val="single"/>
          <w:lang w:val="hr-HR"/>
        </w:rPr>
        <w:t>GRAĐEVINE I UREĐAJI JAVNE NAMJENE</w:t>
      </w:r>
    </w:p>
    <w:p w14:paraId="27A87D8B"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a) Izgradnja tržnice</w:t>
      </w:r>
    </w:p>
    <w:p w14:paraId="05E4F52C" w14:textId="1D15E8D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Izrada projektne dokumentacije</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xml:space="preserve">= </w:t>
      </w:r>
      <w:r w:rsidR="00AD1FC3" w:rsidRPr="008608A5">
        <w:rPr>
          <w:rFonts w:ascii="Times New Roman" w:eastAsia="Calibri" w:hAnsi="Times New Roman" w:cs="Times New Roman"/>
          <w:lang w:val="hr-HR"/>
        </w:rPr>
        <w:t>20</w:t>
      </w:r>
      <w:r w:rsidRPr="008608A5">
        <w:rPr>
          <w:rFonts w:ascii="Times New Roman" w:eastAsia="Calibri" w:hAnsi="Times New Roman" w:cs="Times New Roman"/>
          <w:lang w:val="hr-HR"/>
        </w:rPr>
        <w:t>.</w:t>
      </w:r>
      <w:r w:rsidR="00AD1FC3" w:rsidRPr="008608A5">
        <w:rPr>
          <w:rFonts w:ascii="Times New Roman" w:eastAsia="Calibri" w:hAnsi="Times New Roman" w:cs="Times New Roman"/>
          <w:lang w:val="hr-HR"/>
        </w:rPr>
        <w:t>0</w:t>
      </w:r>
      <w:r w:rsidRPr="008608A5">
        <w:rPr>
          <w:rFonts w:ascii="Times New Roman" w:eastAsia="Calibri" w:hAnsi="Times New Roman" w:cs="Times New Roman"/>
          <w:lang w:val="hr-HR"/>
        </w:rPr>
        <w:t>00,00 eura</w:t>
      </w:r>
    </w:p>
    <w:p w14:paraId="3B9E5664" w14:textId="7D59A81E"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UKUPNA PROCJENA TROŠKA </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xml:space="preserve">= </w:t>
      </w:r>
      <w:r w:rsidR="00AD1FC3" w:rsidRPr="008608A5">
        <w:rPr>
          <w:rFonts w:ascii="Times New Roman" w:eastAsia="Calibri" w:hAnsi="Times New Roman" w:cs="Times New Roman"/>
          <w:b/>
          <w:bCs/>
          <w:lang w:val="hr-HR"/>
        </w:rPr>
        <w:t>20</w:t>
      </w:r>
      <w:r w:rsidRPr="008608A5">
        <w:rPr>
          <w:rFonts w:ascii="Times New Roman" w:eastAsia="Calibri" w:hAnsi="Times New Roman" w:cs="Times New Roman"/>
          <w:b/>
          <w:bCs/>
          <w:lang w:val="hr-HR"/>
        </w:rPr>
        <w:t>.</w:t>
      </w:r>
      <w:r w:rsidR="00AD1FC3" w:rsidRPr="008608A5">
        <w:rPr>
          <w:rFonts w:ascii="Times New Roman" w:eastAsia="Calibri" w:hAnsi="Times New Roman" w:cs="Times New Roman"/>
          <w:b/>
          <w:bCs/>
          <w:lang w:val="hr-HR"/>
        </w:rPr>
        <w:t>0</w:t>
      </w:r>
      <w:r w:rsidRPr="008608A5">
        <w:rPr>
          <w:rFonts w:ascii="Times New Roman" w:eastAsia="Calibri" w:hAnsi="Times New Roman" w:cs="Times New Roman"/>
          <w:b/>
          <w:bCs/>
          <w:lang w:val="hr-HR"/>
        </w:rPr>
        <w:t>00,00 eura</w:t>
      </w:r>
    </w:p>
    <w:p w14:paraId="4464FB67"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-Izvori financiranja: 12.500,00 eura iz općih prihoda i primitaka - 11</w:t>
      </w:r>
    </w:p>
    <w:p w14:paraId="710D8212"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II.       GRAĐEVINE KOMUNALNE INFRASTRUKTURE KOJE ĆE SE GRADITI U UREĐENIM DIJELOVIMA GRAĐEVINSKOG PODRUČJA                                                     </w:t>
      </w:r>
    </w:p>
    <w:p w14:paraId="2E43DCB5"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u w:val="single"/>
          <w:lang w:val="hr-HR"/>
        </w:rPr>
        <w:t>JAVNE PROMETNE POVRŠINE NA KOJIMA NIJE DOPUŠTEN PROMET MOTORNIH VOZILA</w:t>
      </w:r>
      <w:r w:rsidRPr="008608A5">
        <w:rPr>
          <w:rFonts w:ascii="Times New Roman" w:eastAsia="Calibri" w:hAnsi="Times New Roman" w:cs="Times New Roman"/>
          <w:lang w:val="hr-HR"/>
        </w:rPr>
        <w:br/>
        <w:t>a) Izgradnja pješačke staze i mosta u Ulici hrvatskih branitelja i Šamačkoj ulici u Vrpolju</w:t>
      </w:r>
      <w:r w:rsidRPr="008608A5">
        <w:rPr>
          <w:rFonts w:ascii="Times New Roman" w:eastAsia="Calibri" w:hAnsi="Times New Roman" w:cs="Times New Roman"/>
          <w:lang w:val="hr-HR"/>
        </w:rPr>
        <w:br/>
        <w:t xml:space="preserve">- Završetak projektne dokumentacije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2.500,00 eura</w:t>
      </w:r>
      <w:r w:rsidRPr="008608A5">
        <w:rPr>
          <w:rFonts w:ascii="Times New Roman" w:eastAsia="Calibri" w:hAnsi="Times New Roman" w:cs="Times New Roman"/>
          <w:u w:val="single"/>
          <w:lang w:val="hr-HR"/>
        </w:rPr>
        <w:br/>
      </w:r>
      <w:r w:rsidRPr="008608A5">
        <w:rPr>
          <w:rFonts w:ascii="Times New Roman" w:eastAsia="Calibri" w:hAnsi="Times New Roman" w:cs="Times New Roman"/>
          <w:b/>
          <w:bCs/>
          <w:lang w:val="hr-HR"/>
        </w:rPr>
        <w:t xml:space="preserve">UKUPNA PROCJENA TROŠKOVA </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2.500,00 eura</w:t>
      </w:r>
    </w:p>
    <w:p w14:paraId="7C76E271"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Izvori financiranja: 2.500,00 eura iz općih prihoda i primitaka – 11</w:t>
      </w:r>
    </w:p>
    <w:p w14:paraId="77DA0F52"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 b) Sanacija i uređenje šetnice na Ciglani u Vrpolju</w:t>
      </w:r>
      <w:r w:rsidRPr="008608A5">
        <w:rPr>
          <w:rFonts w:ascii="Times New Roman" w:eastAsia="Calibri" w:hAnsi="Times New Roman" w:cs="Times New Roman"/>
          <w:lang w:val="hr-HR"/>
        </w:rPr>
        <w:br/>
        <w:t>- Sanacija obale na šetnici</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5.000,00 eura</w:t>
      </w:r>
    </w:p>
    <w:p w14:paraId="038AA9D0"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5.000,00 eura</w:t>
      </w:r>
    </w:p>
    <w:p w14:paraId="79A14F20"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-Izvori financiranja: 5.000,00 eura iz prihoda pomoći iz državnog proračuna 5011</w:t>
      </w:r>
      <w:r w:rsidRPr="008608A5">
        <w:rPr>
          <w:rFonts w:ascii="Times New Roman" w:eastAsia="Calibri" w:hAnsi="Times New Roman" w:cs="Times New Roman"/>
          <w:lang w:val="hr-HR"/>
        </w:rPr>
        <w:tab/>
      </w:r>
    </w:p>
    <w:p w14:paraId="3C65722A" w14:textId="77777777" w:rsidR="006F6F1E" w:rsidRPr="008608A5" w:rsidRDefault="006F6F1E"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III.       GRAĐEVINE KOMUNALNE INFRASTRUKTURE KOJE ĆE SE GRADITI IZVAN GRAĐEVINSKOG PODRUČJA</w:t>
      </w:r>
    </w:p>
    <w:p w14:paraId="1AD992B2"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Ovim Programom građenja nisu predviđene građevine komunalne infrastrukture koje će se graditi izvan građevinskog područja.</w:t>
      </w:r>
    </w:p>
    <w:p w14:paraId="27DD7D8C"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b/>
          <w:bCs/>
          <w:lang w:val="hr-HR"/>
        </w:rPr>
        <w:t>IV.     POSTOJEĆE GRAĐEVINE KOMUNALNE INFRASTRUKTURE KOJE ĆE SE REKONSTRUIRATI I NAČIN REKONSTRUKCIJE</w:t>
      </w:r>
    </w:p>
    <w:p w14:paraId="77263740"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u w:val="single"/>
          <w:lang w:val="hr-HR"/>
        </w:rPr>
        <w:t>NERAZVRSTANE CESTE</w:t>
      </w:r>
      <w:r w:rsidRPr="008608A5">
        <w:rPr>
          <w:rFonts w:ascii="Times New Roman" w:eastAsia="Calibri" w:hAnsi="Times New Roman" w:cs="Times New Roman"/>
          <w:u w:val="single"/>
          <w:lang w:val="hr-HR"/>
        </w:rPr>
        <w:br/>
      </w:r>
      <w:r w:rsidRPr="008608A5">
        <w:rPr>
          <w:rFonts w:ascii="Times New Roman" w:eastAsia="Calibri" w:hAnsi="Times New Roman" w:cs="Times New Roman"/>
          <w:lang w:val="hr-HR"/>
        </w:rPr>
        <w:t>a) Rekonstrukcija nerazvrstane ceste u Ulici Gaj u Vrpolju</w:t>
      </w:r>
      <w:r w:rsidRPr="008608A5">
        <w:rPr>
          <w:rFonts w:ascii="Times New Roman" w:eastAsia="Calibri" w:hAnsi="Times New Roman" w:cs="Times New Roman"/>
          <w:lang w:val="hr-HR"/>
        </w:rPr>
        <w:br/>
        <w:t>- Izrada projektne dokumentacije</w:t>
      </w:r>
      <w:r w:rsidRPr="008608A5">
        <w:rPr>
          <w:rFonts w:ascii="Times New Roman" w:eastAsia="Calibri" w:hAnsi="Times New Roman" w:cs="Times New Roman"/>
          <w:lang w:val="hr-HR"/>
        </w:rPr>
        <w:tab/>
        <w:t xml:space="preserve">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20.000,00 eura</w:t>
      </w:r>
      <w:r w:rsidRPr="008608A5">
        <w:rPr>
          <w:rFonts w:ascii="Times New Roman" w:eastAsia="Calibri" w:hAnsi="Times New Roman" w:cs="Times New Roman"/>
          <w:lang w:val="hr-HR"/>
        </w:rPr>
        <w:br/>
      </w: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20.000,00 eura</w:t>
      </w:r>
    </w:p>
    <w:p w14:paraId="102298D3"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Izvori financiranja:10.000,00 eura iz prihoda od prodaje neproizvedene dugotrajne imovine-71, 10.000,00 eura iz prihoda od Pomoći iz državnog proračuna kroz opće prihode - 50111</w:t>
      </w:r>
    </w:p>
    <w:p w14:paraId="1A4D92D3" w14:textId="77777777" w:rsidR="006F6F1E" w:rsidRPr="008608A5" w:rsidRDefault="006F6F1E" w:rsidP="00EB222C">
      <w:pPr>
        <w:spacing w:after="120" w:line="240" w:lineRule="auto"/>
        <w:rPr>
          <w:rFonts w:ascii="Times New Roman" w:eastAsia="Calibri" w:hAnsi="Times New Roman" w:cs="Times New Roman"/>
          <w:b/>
          <w:bCs/>
          <w:lang w:val="hr-HR"/>
        </w:rPr>
      </w:pPr>
    </w:p>
    <w:p w14:paraId="2D0656A9" w14:textId="77777777" w:rsidR="006F6F1E" w:rsidRPr="008608A5" w:rsidRDefault="006F6F1E" w:rsidP="00EB222C">
      <w:pPr>
        <w:spacing w:after="120" w:line="240" w:lineRule="auto"/>
        <w:jc w:val="both"/>
        <w:rPr>
          <w:rFonts w:ascii="Times New Roman" w:eastAsia="Calibri" w:hAnsi="Times New Roman" w:cs="Times New Roman"/>
          <w:u w:val="single"/>
          <w:lang w:val="hr-HR"/>
        </w:rPr>
      </w:pPr>
      <w:r w:rsidRPr="008608A5">
        <w:rPr>
          <w:rFonts w:ascii="Times New Roman" w:eastAsia="Calibri" w:hAnsi="Times New Roman" w:cs="Times New Roman"/>
          <w:lang w:val="hr-HR"/>
        </w:rPr>
        <w:t xml:space="preserve">2. </w:t>
      </w:r>
      <w:r w:rsidRPr="008608A5">
        <w:rPr>
          <w:rFonts w:ascii="Times New Roman" w:eastAsia="Calibri" w:hAnsi="Times New Roman" w:cs="Times New Roman"/>
          <w:u w:val="single"/>
          <w:lang w:val="hr-HR"/>
        </w:rPr>
        <w:t>JAVNE PROMETNE POVRŠINE NA KOJIMA NIJE DOZVOLJEN PROMET MOTORNIH VOZILA</w:t>
      </w:r>
    </w:p>
    <w:p w14:paraId="67375919"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a) Rekonstrukcija pješačke staze u Čajkovcima </w:t>
      </w:r>
    </w:p>
    <w:p w14:paraId="51620DC4"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 Izgradnja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62.000,00 eura</w:t>
      </w:r>
      <w:r w:rsidRPr="008608A5">
        <w:rPr>
          <w:rFonts w:ascii="Times New Roman" w:eastAsia="Calibri" w:hAnsi="Times New Roman" w:cs="Times New Roman"/>
          <w:lang w:val="hr-HR"/>
        </w:rPr>
        <w:br/>
      </w: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62.000,00 eura</w:t>
      </w:r>
    </w:p>
    <w:p w14:paraId="39B6F172"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-Izvori financiranja: 37.000,00 eura iz općih prihoda i primitaka – 11 i 25.000,00 eura iz prihoda od Pomoći iz državnog proračuna kroz opće prihode - 50111.</w:t>
      </w:r>
    </w:p>
    <w:p w14:paraId="3A5962B4"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3. </w:t>
      </w:r>
      <w:r w:rsidRPr="008608A5">
        <w:rPr>
          <w:rFonts w:ascii="Times New Roman" w:eastAsia="Calibri" w:hAnsi="Times New Roman" w:cs="Times New Roman"/>
          <w:u w:val="single"/>
          <w:lang w:val="hr-HR"/>
        </w:rPr>
        <w:t>JAVNE ZELENE POVRŠINE</w:t>
      </w:r>
    </w:p>
    <w:p w14:paraId="122C6763"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a) Rekonstrukcija i uređenje parka i zelenih površina u Vrpolju ispred Crkve od Spomen galerije „Ivana Meštrovića“ do Vatrogasnog doma</w:t>
      </w:r>
    </w:p>
    <w:p w14:paraId="4C870C31"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 Projektna dokumentacija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5.000,00 eura</w:t>
      </w:r>
    </w:p>
    <w:p w14:paraId="73EB9BB9"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UKUPNA PROCJENA TROŠKOVA </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5.000,00 eura</w:t>
      </w:r>
    </w:p>
    <w:p w14:paraId="30C205F0"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lastRenderedPageBreak/>
        <w:t>- Izvori financiranja: 5.000,00 eura iz općih prihoda i primitaka – 11.</w:t>
      </w:r>
    </w:p>
    <w:p w14:paraId="1E6A9A3D"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b) Dodatna ulaganja na dječjem igralištu na Trgu dr. Franje Tuđmana u Vrpolju</w:t>
      </w:r>
    </w:p>
    <w:p w14:paraId="7AABC5A9"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Izgradnja pipe i priključka vode</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xml:space="preserve">=    </w:t>
      </w:r>
      <w:r w:rsidRPr="008608A5">
        <w:rPr>
          <w:rFonts w:ascii="Times New Roman" w:eastAsia="Calibri" w:hAnsi="Times New Roman" w:cs="Times New Roman"/>
          <w:b/>
          <w:bCs/>
          <w:lang w:val="hr-HR"/>
        </w:rPr>
        <w:t>5.000,00</w:t>
      </w:r>
      <w:r w:rsidRPr="008608A5">
        <w:rPr>
          <w:rFonts w:ascii="Times New Roman" w:eastAsia="Calibri" w:hAnsi="Times New Roman" w:cs="Times New Roman"/>
          <w:lang w:val="hr-HR"/>
        </w:rPr>
        <w:t xml:space="preserve"> eura</w:t>
      </w:r>
    </w:p>
    <w:p w14:paraId="2ACAEABE" w14:textId="4F31DD6B"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lang w:val="hr-HR"/>
        </w:rPr>
        <w:t xml:space="preserve">= </w:t>
      </w:r>
      <w:r w:rsidRPr="008608A5">
        <w:rPr>
          <w:rFonts w:ascii="Times New Roman" w:eastAsia="Calibri" w:hAnsi="Times New Roman" w:cs="Times New Roman"/>
          <w:b/>
          <w:bCs/>
          <w:lang w:val="hr-HR"/>
        </w:rPr>
        <w:t xml:space="preserve">   5.000,00 eura</w:t>
      </w:r>
    </w:p>
    <w:p w14:paraId="459C48B9"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-Izvori financiranja: 5.000,00 eura iz općih prihoda i primitaka – 11.</w:t>
      </w:r>
    </w:p>
    <w:p w14:paraId="179EC8E9"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IV      GRAĐEVINE KOMUNALNE INFRASTRUKTURE KOJE ĆE SE UKLANJATI</w:t>
      </w:r>
    </w:p>
    <w:p w14:paraId="0C63CB12" w14:textId="6598CCF1"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Ovim Programom građenja nije predviđeno uklanjanje građevina komunalne infrastrukture na području Općine Vrpolje u 2026. godini.</w:t>
      </w:r>
    </w:p>
    <w:p w14:paraId="6B723858"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5.</w:t>
      </w:r>
    </w:p>
    <w:p w14:paraId="17E87AC3" w14:textId="26D5BF4C"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Troškovi Programa građenja za 2026. godinu koji su navedeni u članku 4. ovoga Programa planirani su u ukupnom iznosu od 13</w:t>
      </w:r>
      <w:r w:rsidR="00AD1FC3" w:rsidRPr="008608A5">
        <w:rPr>
          <w:rFonts w:ascii="Times New Roman" w:eastAsia="Calibri" w:hAnsi="Times New Roman" w:cs="Times New Roman"/>
          <w:lang w:val="hr-HR"/>
        </w:rPr>
        <w:t>7</w:t>
      </w:r>
      <w:r w:rsidRPr="008608A5">
        <w:rPr>
          <w:rFonts w:ascii="Times New Roman" w:eastAsia="Calibri" w:hAnsi="Times New Roman" w:cs="Times New Roman"/>
          <w:lang w:val="hr-HR"/>
        </w:rPr>
        <w:t>.</w:t>
      </w:r>
      <w:r w:rsidR="00AD1FC3" w:rsidRPr="008608A5">
        <w:rPr>
          <w:rFonts w:ascii="Times New Roman" w:eastAsia="Calibri" w:hAnsi="Times New Roman" w:cs="Times New Roman"/>
          <w:lang w:val="hr-HR"/>
        </w:rPr>
        <w:t>5</w:t>
      </w:r>
      <w:r w:rsidRPr="008608A5">
        <w:rPr>
          <w:rFonts w:ascii="Times New Roman" w:eastAsia="Calibri" w:hAnsi="Times New Roman" w:cs="Times New Roman"/>
          <w:lang w:val="hr-HR"/>
        </w:rPr>
        <w:t xml:space="preserve">00,00 eura i raspoređeni su prema izvorima financiranja kako slijedi: </w:t>
      </w:r>
    </w:p>
    <w:p w14:paraId="4CBA48CE" w14:textId="31FB2FB7" w:rsidR="006F6F1E" w:rsidRPr="008608A5" w:rsidRDefault="006F6F1E" w:rsidP="00EB222C">
      <w:pPr>
        <w:spacing w:after="120" w:line="240" w:lineRule="auto"/>
        <w:ind w:firstLine="720"/>
        <w:rPr>
          <w:rFonts w:ascii="Times New Roman" w:eastAsia="Calibri" w:hAnsi="Times New Roman" w:cs="Times New Roman"/>
          <w:lang w:val="hr-HR"/>
        </w:rPr>
      </w:pPr>
      <w:r w:rsidRPr="008608A5">
        <w:rPr>
          <w:rFonts w:ascii="Times New Roman" w:eastAsia="Calibri" w:hAnsi="Times New Roman" w:cs="Times New Roman"/>
          <w:lang w:val="hr-HR"/>
        </w:rPr>
        <w:t>11 – Opći prihodi i primici</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9</w:t>
      </w:r>
      <w:r w:rsidR="00AD1FC3" w:rsidRPr="008608A5">
        <w:rPr>
          <w:rFonts w:ascii="Times New Roman" w:eastAsia="Calibri" w:hAnsi="Times New Roman" w:cs="Times New Roman"/>
          <w:lang w:val="hr-HR"/>
        </w:rPr>
        <w:t>7</w:t>
      </w:r>
      <w:r w:rsidRPr="008608A5">
        <w:rPr>
          <w:rFonts w:ascii="Times New Roman" w:eastAsia="Calibri" w:hAnsi="Times New Roman" w:cs="Times New Roman"/>
          <w:lang w:val="hr-HR"/>
        </w:rPr>
        <w:t>.</w:t>
      </w:r>
      <w:r w:rsidR="00AD1FC3" w:rsidRPr="008608A5">
        <w:rPr>
          <w:rFonts w:ascii="Times New Roman" w:eastAsia="Calibri" w:hAnsi="Times New Roman" w:cs="Times New Roman"/>
          <w:lang w:val="hr-HR"/>
        </w:rPr>
        <w:t>5</w:t>
      </w:r>
      <w:r w:rsidRPr="008608A5">
        <w:rPr>
          <w:rFonts w:ascii="Times New Roman" w:eastAsia="Calibri" w:hAnsi="Times New Roman" w:cs="Times New Roman"/>
          <w:lang w:val="hr-HR"/>
        </w:rPr>
        <w:t>00,00 eura</w:t>
      </w:r>
      <w:r w:rsidRPr="008608A5">
        <w:rPr>
          <w:rFonts w:ascii="Times New Roman" w:eastAsia="Calibri" w:hAnsi="Times New Roman" w:cs="Times New Roman"/>
          <w:lang w:val="hr-HR"/>
        </w:rPr>
        <w:br/>
      </w:r>
      <w:r w:rsidRPr="008608A5">
        <w:rPr>
          <w:rFonts w:ascii="Times New Roman" w:eastAsia="Calibri" w:hAnsi="Times New Roman" w:cs="Times New Roman"/>
          <w:u w:val="single"/>
          <w:lang w:val="hr-HR"/>
        </w:rPr>
        <w:t xml:space="preserve">        5011 – Pomoći iz drž. Pror. kroz opće pr. i pr. - Ministarstva</w:t>
      </w:r>
      <w:r w:rsidRPr="008608A5">
        <w:rPr>
          <w:rFonts w:ascii="Times New Roman" w:eastAsia="Calibri" w:hAnsi="Times New Roman" w:cs="Times New Roman"/>
          <w:u w:val="single"/>
          <w:lang w:val="hr-HR"/>
        </w:rPr>
        <w:tab/>
        <w:t>=   40.000,00 eura</w:t>
      </w:r>
      <w:r w:rsidRPr="008608A5">
        <w:rPr>
          <w:rFonts w:ascii="Times New Roman" w:eastAsia="Calibri" w:hAnsi="Times New Roman" w:cs="Times New Roman"/>
          <w:u w:val="single"/>
          <w:lang w:val="hr-HR"/>
        </w:rPr>
        <w:br/>
      </w:r>
      <w:r w:rsidRPr="008608A5">
        <w:rPr>
          <w:rFonts w:ascii="Times New Roman" w:eastAsia="Calibri" w:hAnsi="Times New Roman" w:cs="Times New Roman"/>
          <w:lang w:val="hr-HR"/>
        </w:rPr>
        <w:tab/>
      </w:r>
      <w:r w:rsidRPr="008608A5">
        <w:rPr>
          <w:rFonts w:ascii="Times New Roman" w:eastAsia="Calibri" w:hAnsi="Times New Roman" w:cs="Times New Roman"/>
          <w:b/>
          <w:bCs/>
          <w:lang w:val="hr-HR"/>
        </w:rPr>
        <w:t>UKUPNO</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13</w:t>
      </w:r>
      <w:r w:rsidR="00AD1FC3" w:rsidRPr="008608A5">
        <w:rPr>
          <w:rFonts w:ascii="Times New Roman" w:eastAsia="Calibri" w:hAnsi="Times New Roman" w:cs="Times New Roman"/>
          <w:b/>
          <w:bCs/>
          <w:lang w:val="hr-HR"/>
        </w:rPr>
        <w:t>7</w:t>
      </w:r>
      <w:r w:rsidRPr="008608A5">
        <w:rPr>
          <w:rFonts w:ascii="Times New Roman" w:eastAsia="Calibri" w:hAnsi="Times New Roman" w:cs="Times New Roman"/>
          <w:b/>
          <w:bCs/>
          <w:lang w:val="hr-HR"/>
        </w:rPr>
        <w:t>.</w:t>
      </w:r>
      <w:r w:rsidR="00AD1FC3" w:rsidRPr="008608A5">
        <w:rPr>
          <w:rFonts w:ascii="Times New Roman" w:eastAsia="Calibri" w:hAnsi="Times New Roman" w:cs="Times New Roman"/>
          <w:b/>
          <w:bCs/>
          <w:lang w:val="hr-HR"/>
        </w:rPr>
        <w:t>5</w:t>
      </w:r>
      <w:r w:rsidRPr="008608A5">
        <w:rPr>
          <w:rFonts w:ascii="Times New Roman" w:eastAsia="Calibri" w:hAnsi="Times New Roman" w:cs="Times New Roman"/>
          <w:b/>
          <w:bCs/>
          <w:lang w:val="hr-HR"/>
        </w:rPr>
        <w:t>00,00 eura</w:t>
      </w:r>
      <w:r w:rsidRPr="008608A5">
        <w:rPr>
          <w:rFonts w:ascii="Times New Roman" w:eastAsia="Calibri" w:hAnsi="Times New Roman" w:cs="Times New Roman"/>
          <w:lang w:val="hr-HR"/>
        </w:rPr>
        <w:tab/>
      </w:r>
    </w:p>
    <w:p w14:paraId="2187E8FF"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6.</w:t>
      </w:r>
    </w:p>
    <w:p w14:paraId="4CFE9792" w14:textId="0C62441E"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Realizacija navedene komunalne infrastrukture iz članka 4. ovog Programa provodit će se u skladu s financijskim mogućnostima, odnosno dinamikom ostvarenja prihoda, Planom nabave za 2026. godinu i prioritetima kako utvrdi Općinski načelnik.</w:t>
      </w:r>
    </w:p>
    <w:p w14:paraId="5E098D7C"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7.</w:t>
      </w:r>
    </w:p>
    <w:p w14:paraId="395D903F" w14:textId="30DBF510" w:rsidR="009601D3"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Ovaj Program stupa na snagu osmog dana od dana objave u „Službenom glasniku Općine Vrpolje“, a primjenjuje se od 1. siječnja 2026. godine.</w:t>
      </w:r>
    </w:p>
    <w:p w14:paraId="5D975F8B" w14:textId="2B7EA5CF" w:rsidR="006F6F1E" w:rsidRPr="008608A5" w:rsidRDefault="006F6F1E" w:rsidP="00EB222C">
      <w:pPr>
        <w:spacing w:after="120" w:line="240" w:lineRule="auto"/>
        <w:jc w:val="both"/>
        <w:rPr>
          <w:rFonts w:ascii="Times New Roman" w:eastAsia="Calibri" w:hAnsi="Times New Roman" w:cs="Times New Roman"/>
          <w:lang w:val="hr-HR"/>
        </w:rPr>
      </w:pPr>
    </w:p>
    <w:p w14:paraId="01528553" w14:textId="78AC3ACF" w:rsidR="00A562F4" w:rsidRPr="008608A5" w:rsidRDefault="009601D3" w:rsidP="00EB222C">
      <w:pPr>
        <w:spacing w:after="120" w:line="240" w:lineRule="auto"/>
        <w:jc w:val="both"/>
        <w:rPr>
          <w:rFonts w:ascii="Times New Roman" w:hAnsi="Times New Roman" w:cs="Times New Roman"/>
          <w:b/>
          <w:kern w:val="2"/>
          <w:lang w:val="hr-HR"/>
          <w14:ligatures w14:val="standardContextual"/>
        </w:rPr>
      </w:pPr>
      <w:r w:rsidRPr="008F6C49">
        <w:rPr>
          <w:rFonts w:ascii="Times New Roman" w:hAnsi="Times New Roman" w:cs="Times New Roman"/>
          <w:b/>
          <w:kern w:val="2"/>
          <w:lang w:val="hr-HR"/>
          <w14:ligatures w14:val="standardContextual"/>
        </w:rPr>
        <w:t xml:space="preserve">Točka 7. </w:t>
      </w:r>
      <w:r w:rsidR="00A562F4" w:rsidRPr="008608A5">
        <w:rPr>
          <w:rFonts w:ascii="Times New Roman" w:hAnsi="Times New Roman" w:cs="Times New Roman"/>
          <w:b/>
          <w:kern w:val="2"/>
          <w:lang w:val="hr-HR"/>
          <w14:ligatures w14:val="standardContextual"/>
        </w:rPr>
        <w:t>Prijedlog Programa održavanja komunalne infrastrukture na području Općine Vrpolje za 2026. godinu</w:t>
      </w:r>
      <w:r w:rsidR="00FD548C">
        <w:rPr>
          <w:rFonts w:ascii="Times New Roman" w:hAnsi="Times New Roman" w:cs="Times New Roman"/>
          <w:b/>
          <w:kern w:val="2"/>
          <w:lang w:val="hr-HR"/>
          <w14:ligatures w14:val="standardContextual"/>
        </w:rPr>
        <w:t>,</w:t>
      </w:r>
    </w:p>
    <w:p w14:paraId="4C4D2835" w14:textId="4C103EF3" w:rsidR="006F6F1E" w:rsidRPr="008608A5" w:rsidRDefault="006F6F1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Ovim Programom određuje se održavanje komunalne infrastrukture u 2026. godini na području općine Vrpolje za komunalne djelatnosti iz članka 22. Zakona o komunalnom gospodarstvu, a to su:  održavanje nerazvrstanih cesta, održavanje javnih površina na kojima nije dopušten promet motornim vozilima, održavanje građevina javne odvodnje oborinskih voda, održavanje javnih zelenih površina, održavanje građevina i uređaja javne namjene, održavanje groblja, održavanje čistoće javnih površina, održavanje javne rasvjete.</w:t>
      </w:r>
    </w:p>
    <w:p w14:paraId="3D69C9BA" w14:textId="77777777" w:rsidR="006F6F1E" w:rsidRPr="008608A5" w:rsidRDefault="006F6F1E"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Marlena Kajić Andrijević: </w:t>
      </w:r>
      <w:r w:rsidRPr="008608A5">
        <w:rPr>
          <w:rFonts w:ascii="Times New Roman" w:hAnsi="Times New Roman" w:cs="Times New Roman"/>
          <w:lang w:val="hr-HR"/>
        </w:rPr>
        <w:t>Ima li kakvih pitanja?</w:t>
      </w:r>
    </w:p>
    <w:p w14:paraId="1E6CAC77" w14:textId="00ED3775" w:rsidR="006F6F1E" w:rsidRPr="008608A5" w:rsidRDefault="006F6F1E"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Ankica Zmaić: </w:t>
      </w:r>
      <w:r w:rsidR="0095694D" w:rsidRPr="008608A5">
        <w:rPr>
          <w:rFonts w:ascii="Times New Roman" w:hAnsi="Times New Roman" w:cs="Times New Roman"/>
          <w:lang w:val="hr-HR"/>
        </w:rPr>
        <w:t xml:space="preserve">Navodim </w:t>
      </w:r>
      <w:r w:rsidRPr="008608A5">
        <w:rPr>
          <w:rFonts w:ascii="Times New Roman" w:hAnsi="Times New Roman" w:cs="Times New Roman"/>
          <w:lang w:val="hr-HR"/>
        </w:rPr>
        <w:t xml:space="preserve">da </w:t>
      </w:r>
      <w:r w:rsidR="00474F01">
        <w:rPr>
          <w:rFonts w:ascii="Times New Roman" w:hAnsi="Times New Roman" w:cs="Times New Roman"/>
          <w:lang w:val="hr-HR"/>
        </w:rPr>
        <w:t>P</w:t>
      </w:r>
      <w:r w:rsidRPr="008608A5">
        <w:rPr>
          <w:rFonts w:ascii="Times New Roman" w:hAnsi="Times New Roman" w:cs="Times New Roman"/>
          <w:lang w:val="hr-HR"/>
        </w:rPr>
        <w:t>rogram ni</w:t>
      </w:r>
      <w:r w:rsidR="00474F01">
        <w:rPr>
          <w:rFonts w:ascii="Times New Roman" w:hAnsi="Times New Roman" w:cs="Times New Roman"/>
          <w:lang w:val="hr-HR"/>
        </w:rPr>
        <w:t>je</w:t>
      </w:r>
      <w:r w:rsidRPr="008608A5">
        <w:rPr>
          <w:rFonts w:ascii="Times New Roman" w:hAnsi="Times New Roman" w:cs="Times New Roman"/>
          <w:lang w:val="hr-HR"/>
        </w:rPr>
        <w:t xml:space="preserve"> u skladu s Proračunom</w:t>
      </w:r>
      <w:r w:rsidR="00776E7A">
        <w:rPr>
          <w:rFonts w:ascii="Times New Roman" w:hAnsi="Times New Roman" w:cs="Times New Roman"/>
          <w:lang w:val="hr-HR"/>
        </w:rPr>
        <w:t xml:space="preserve"> ni u onim materijalima što smo dobili sada niti u onim što smo dobili ranije</w:t>
      </w:r>
      <w:r w:rsidRPr="008608A5">
        <w:rPr>
          <w:rFonts w:ascii="Times New Roman" w:hAnsi="Times New Roman" w:cs="Times New Roman"/>
          <w:lang w:val="hr-HR"/>
        </w:rPr>
        <w:t>.</w:t>
      </w:r>
      <w:r w:rsidR="00776E7A">
        <w:rPr>
          <w:rFonts w:ascii="Times New Roman" w:hAnsi="Times New Roman" w:cs="Times New Roman"/>
          <w:lang w:val="hr-HR"/>
        </w:rPr>
        <w:t xml:space="preserve"> Izrada Plana javne rasvjete ne može biti, jer smo Plan rasvjete donijeli na 4. sjednici 30. rujna ove godine ovaj načelnik i ovo vijeće. Ne možemo mi niz dokumenata opet donositi. Ovdje imamo malo v</w:t>
      </w:r>
      <w:r w:rsidR="0095694D" w:rsidRPr="008608A5">
        <w:rPr>
          <w:rFonts w:ascii="Times New Roman" w:hAnsi="Times New Roman" w:cs="Times New Roman"/>
          <w:lang w:val="hr-HR"/>
        </w:rPr>
        <w:t>odn</w:t>
      </w:r>
      <w:r w:rsidR="00776E7A">
        <w:rPr>
          <w:rFonts w:ascii="Times New Roman" w:hAnsi="Times New Roman" w:cs="Times New Roman"/>
          <w:lang w:val="hr-HR"/>
        </w:rPr>
        <w:t>og</w:t>
      </w:r>
      <w:r w:rsidR="0095694D" w:rsidRPr="008608A5">
        <w:rPr>
          <w:rFonts w:ascii="Times New Roman" w:hAnsi="Times New Roman" w:cs="Times New Roman"/>
          <w:lang w:val="hr-HR"/>
        </w:rPr>
        <w:t xml:space="preserve"> doprinos</w:t>
      </w:r>
      <w:r w:rsidR="00776E7A">
        <w:rPr>
          <w:rFonts w:ascii="Times New Roman" w:hAnsi="Times New Roman" w:cs="Times New Roman"/>
          <w:lang w:val="hr-HR"/>
        </w:rPr>
        <w:t>a i taj prihod</w:t>
      </w:r>
      <w:r w:rsidR="0095694D" w:rsidRPr="008608A5">
        <w:rPr>
          <w:rFonts w:ascii="Times New Roman" w:hAnsi="Times New Roman" w:cs="Times New Roman"/>
          <w:lang w:val="hr-HR"/>
        </w:rPr>
        <w:t xml:space="preserve"> uopće</w:t>
      </w:r>
      <w:r w:rsidR="00474F01">
        <w:rPr>
          <w:rFonts w:ascii="Times New Roman" w:hAnsi="Times New Roman" w:cs="Times New Roman"/>
          <w:lang w:val="hr-HR"/>
        </w:rPr>
        <w:t xml:space="preserve"> više</w:t>
      </w:r>
      <w:r w:rsidR="0095694D" w:rsidRPr="008608A5">
        <w:rPr>
          <w:rFonts w:ascii="Times New Roman" w:hAnsi="Times New Roman" w:cs="Times New Roman"/>
          <w:lang w:val="hr-HR"/>
        </w:rPr>
        <w:t xml:space="preserve"> ne postoji.</w:t>
      </w:r>
      <w:r w:rsidR="00776E7A">
        <w:rPr>
          <w:rFonts w:ascii="Times New Roman" w:hAnsi="Times New Roman" w:cs="Times New Roman"/>
          <w:lang w:val="hr-HR"/>
        </w:rPr>
        <w:t xml:space="preserve"> Imamo malo legalizacije vake, malo nake itd. Ne odgovara iznosima.</w:t>
      </w:r>
      <w:r w:rsidR="0095694D" w:rsidRPr="008608A5">
        <w:rPr>
          <w:rFonts w:ascii="Times New Roman" w:hAnsi="Times New Roman" w:cs="Times New Roman"/>
          <w:lang w:val="hr-HR"/>
        </w:rPr>
        <w:t xml:space="preserve"> </w:t>
      </w:r>
    </w:p>
    <w:p w14:paraId="2713742B" w14:textId="012856FD" w:rsidR="0095694D"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Željko Lukačević: </w:t>
      </w:r>
      <w:r w:rsidRPr="008608A5">
        <w:rPr>
          <w:rFonts w:ascii="Times New Roman" w:hAnsi="Times New Roman" w:cs="Times New Roman"/>
          <w:lang w:val="hr-HR"/>
        </w:rPr>
        <w:t>Plan rasvjete</w:t>
      </w:r>
      <w:r w:rsidR="00776E7A">
        <w:rPr>
          <w:rFonts w:ascii="Times New Roman" w:hAnsi="Times New Roman" w:cs="Times New Roman"/>
          <w:lang w:val="hr-HR"/>
        </w:rPr>
        <w:t xml:space="preserve"> je bio na javnom savjetovanju i naknadno sam ih pitao par podataka i ljudi su se iznenadili. Nisu uopće dobili pregled javne rasvjete pa su i sami tražili da se sve još jednom prekontrolira.</w:t>
      </w:r>
      <w:r w:rsidRPr="008608A5">
        <w:rPr>
          <w:rFonts w:ascii="Times New Roman" w:hAnsi="Times New Roman" w:cs="Times New Roman"/>
          <w:lang w:val="hr-HR"/>
        </w:rPr>
        <w:t xml:space="preserve"> </w:t>
      </w:r>
      <w:r w:rsidR="00C347A5">
        <w:rPr>
          <w:rFonts w:ascii="Times New Roman" w:hAnsi="Times New Roman" w:cs="Times New Roman"/>
          <w:lang w:val="hr-HR"/>
        </w:rPr>
        <w:t>Ujedno isti još n</w:t>
      </w:r>
      <w:r w:rsidRPr="008608A5">
        <w:rPr>
          <w:rFonts w:ascii="Times New Roman" w:hAnsi="Times New Roman" w:cs="Times New Roman"/>
          <w:lang w:val="hr-HR"/>
        </w:rPr>
        <w:t>ije plaćen, pa je</w:t>
      </w:r>
      <w:r w:rsidR="00C347A5">
        <w:rPr>
          <w:rFonts w:ascii="Times New Roman" w:hAnsi="Times New Roman" w:cs="Times New Roman"/>
          <w:lang w:val="hr-HR"/>
        </w:rPr>
        <w:t xml:space="preserve"> iz tog razloga</w:t>
      </w:r>
      <w:r w:rsidRPr="008608A5">
        <w:rPr>
          <w:rFonts w:ascii="Times New Roman" w:hAnsi="Times New Roman" w:cs="Times New Roman"/>
          <w:lang w:val="hr-HR"/>
        </w:rPr>
        <w:t xml:space="preserve"> isti planiran </w:t>
      </w:r>
      <w:r w:rsidR="00AD1FC3" w:rsidRPr="008608A5">
        <w:rPr>
          <w:rFonts w:ascii="Times New Roman" w:hAnsi="Times New Roman" w:cs="Times New Roman"/>
          <w:lang w:val="hr-HR"/>
        </w:rPr>
        <w:t xml:space="preserve">za </w:t>
      </w:r>
      <w:r w:rsidRPr="008608A5">
        <w:rPr>
          <w:rFonts w:ascii="Times New Roman" w:hAnsi="Times New Roman" w:cs="Times New Roman"/>
          <w:lang w:val="hr-HR"/>
        </w:rPr>
        <w:t>iduću godinu.</w:t>
      </w:r>
    </w:p>
    <w:p w14:paraId="1E7BC0FE" w14:textId="13141BCD" w:rsidR="00C347A5" w:rsidRDefault="00C347A5"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 xml:space="preserve">Sigurno niste platili? Dobro. </w:t>
      </w:r>
    </w:p>
    <w:p w14:paraId="265C3F2F" w14:textId="77777777" w:rsidR="00C347A5" w:rsidRDefault="00C347A5" w:rsidP="00EB222C">
      <w:pPr>
        <w:spacing w:after="120" w:line="240" w:lineRule="auto"/>
        <w:jc w:val="both"/>
        <w:rPr>
          <w:rFonts w:ascii="Times New Roman" w:hAnsi="Times New Roman" w:cs="Times New Roman"/>
          <w:lang w:val="hr-HR"/>
        </w:rPr>
      </w:pPr>
      <w:r w:rsidRPr="00C347A5">
        <w:rPr>
          <w:rFonts w:ascii="Times New Roman" w:hAnsi="Times New Roman" w:cs="Times New Roman"/>
          <w:b/>
          <w:bCs/>
          <w:lang w:val="hr-HR"/>
        </w:rPr>
        <w:t>Željko Lukačević:</w:t>
      </w:r>
      <w:r>
        <w:rPr>
          <w:rFonts w:ascii="Times New Roman" w:hAnsi="Times New Roman" w:cs="Times New Roman"/>
          <w:b/>
          <w:bCs/>
          <w:lang w:val="hr-HR"/>
        </w:rPr>
        <w:t xml:space="preserve"> </w:t>
      </w:r>
      <w:r>
        <w:rPr>
          <w:rFonts w:ascii="Times New Roman" w:hAnsi="Times New Roman" w:cs="Times New Roman"/>
          <w:lang w:val="hr-HR"/>
        </w:rPr>
        <w:t>Da.</w:t>
      </w:r>
    </w:p>
    <w:p w14:paraId="531EA0D3" w14:textId="77777777" w:rsidR="00C347A5" w:rsidRDefault="00C347A5"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Da tražim ja izlistanje?</w:t>
      </w:r>
    </w:p>
    <w:p w14:paraId="61C767AB" w14:textId="0B257E3C" w:rsidR="00C347A5" w:rsidRDefault="00C347A5" w:rsidP="00EB222C">
      <w:pPr>
        <w:spacing w:after="120" w:line="240" w:lineRule="auto"/>
        <w:jc w:val="both"/>
        <w:rPr>
          <w:rFonts w:ascii="Times New Roman" w:hAnsi="Times New Roman" w:cs="Times New Roman"/>
          <w:b/>
          <w:bCs/>
          <w:lang w:val="hr-HR"/>
        </w:rPr>
      </w:pPr>
      <w:r>
        <w:rPr>
          <w:rFonts w:ascii="Times New Roman" w:hAnsi="Times New Roman" w:cs="Times New Roman"/>
          <w:b/>
          <w:bCs/>
          <w:lang w:val="hr-HR"/>
        </w:rPr>
        <w:t xml:space="preserve">Željko Lukačević: </w:t>
      </w:r>
      <w:r>
        <w:rPr>
          <w:rFonts w:ascii="Times New Roman" w:hAnsi="Times New Roman" w:cs="Times New Roman"/>
          <w:lang w:val="hr-HR"/>
        </w:rPr>
        <w:t>Možete.</w:t>
      </w:r>
      <w:r w:rsidRPr="00C347A5">
        <w:rPr>
          <w:rFonts w:ascii="Times New Roman" w:hAnsi="Times New Roman" w:cs="Times New Roman"/>
          <w:b/>
          <w:bCs/>
          <w:lang w:val="hr-HR"/>
        </w:rPr>
        <w:t xml:space="preserve"> </w:t>
      </w:r>
    </w:p>
    <w:p w14:paraId="1CA5D3BB" w14:textId="4FA5D3FA" w:rsidR="00C347A5" w:rsidRDefault="00C347A5"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lastRenderedPageBreak/>
        <w:t xml:space="preserve">Ankica Zmaić: </w:t>
      </w:r>
      <w:r>
        <w:rPr>
          <w:rFonts w:ascii="Times New Roman" w:hAnsi="Times New Roman" w:cs="Times New Roman"/>
          <w:lang w:val="hr-HR"/>
        </w:rPr>
        <w:t xml:space="preserve">Znači 99% prepisano od prošle godine. Ali makar da su se te brojke uskladile s Proračunom pa ok. </w:t>
      </w:r>
    </w:p>
    <w:p w14:paraId="557DD4A1" w14:textId="4456FCFF" w:rsidR="00C347A5" w:rsidRDefault="00C347A5"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 xml:space="preserve">Stoji to u proračunu i usklađeno je s izvorima i sve ostalo. </w:t>
      </w:r>
    </w:p>
    <w:p w14:paraId="74B74DC0" w14:textId="2AAE9AEC" w:rsidR="00C347A5" w:rsidRDefault="00C347A5"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Ankica Zmaić: </w:t>
      </w:r>
      <w:r>
        <w:rPr>
          <w:rFonts w:ascii="Times New Roman" w:hAnsi="Times New Roman" w:cs="Times New Roman"/>
          <w:lang w:val="hr-HR"/>
        </w:rPr>
        <w:t>Idemo dalje.</w:t>
      </w:r>
    </w:p>
    <w:p w14:paraId="729A1517" w14:textId="46099965" w:rsidR="00E67E79" w:rsidRPr="00E67E79" w:rsidRDefault="00E67E79" w:rsidP="00EB222C">
      <w:pPr>
        <w:spacing w:after="120" w:line="240" w:lineRule="auto"/>
        <w:jc w:val="both"/>
        <w:rPr>
          <w:rFonts w:ascii="Times New Roman" w:hAnsi="Times New Roman" w:cs="Times New Roman"/>
          <w:lang w:val="hr-HR"/>
        </w:rPr>
      </w:pPr>
      <w:r>
        <w:rPr>
          <w:rFonts w:ascii="Times New Roman" w:hAnsi="Times New Roman" w:cs="Times New Roman"/>
          <w:b/>
          <w:bCs/>
          <w:lang w:val="hr-HR"/>
        </w:rPr>
        <w:t xml:space="preserve">Željko Lukačević: </w:t>
      </w:r>
      <w:r>
        <w:rPr>
          <w:rFonts w:ascii="Times New Roman" w:hAnsi="Times New Roman" w:cs="Times New Roman"/>
          <w:lang w:val="hr-HR"/>
        </w:rPr>
        <w:t>Adresirat ću Vaše primjedbe našem računovodstvenom servisu koji to od nedavno radi.</w:t>
      </w:r>
    </w:p>
    <w:p w14:paraId="49D28559" w14:textId="2DABAC87"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Domagoj Kulaš: </w:t>
      </w:r>
      <w:r w:rsidR="00E67E79">
        <w:rPr>
          <w:rFonts w:ascii="Times New Roman" w:hAnsi="Times New Roman" w:cs="Times New Roman"/>
          <w:lang w:val="hr-HR"/>
        </w:rPr>
        <w:t>Nisam toliko upućen, ali v</w:t>
      </w:r>
      <w:r w:rsidRPr="008608A5">
        <w:rPr>
          <w:rFonts w:ascii="Times New Roman" w:hAnsi="Times New Roman" w:cs="Times New Roman"/>
          <w:lang w:val="hr-HR"/>
        </w:rPr>
        <w:t>idim da</w:t>
      </w:r>
      <w:r w:rsidR="00E67E79">
        <w:rPr>
          <w:rFonts w:ascii="Times New Roman" w:hAnsi="Times New Roman" w:cs="Times New Roman"/>
          <w:lang w:val="hr-HR"/>
        </w:rPr>
        <w:t xml:space="preserve"> za</w:t>
      </w:r>
      <w:r w:rsidRPr="008608A5">
        <w:rPr>
          <w:rFonts w:ascii="Times New Roman" w:hAnsi="Times New Roman" w:cs="Times New Roman"/>
          <w:lang w:val="hr-HR"/>
        </w:rPr>
        <w:t xml:space="preserve"> iznos </w:t>
      </w:r>
      <w:r w:rsidR="00E67E79">
        <w:rPr>
          <w:rFonts w:ascii="Times New Roman" w:hAnsi="Times New Roman" w:cs="Times New Roman"/>
          <w:lang w:val="hr-HR"/>
        </w:rPr>
        <w:t xml:space="preserve">od </w:t>
      </w:r>
      <w:r w:rsidRPr="008608A5">
        <w:rPr>
          <w:rFonts w:ascii="Times New Roman" w:hAnsi="Times New Roman" w:cs="Times New Roman"/>
          <w:lang w:val="hr-HR"/>
        </w:rPr>
        <w:t xml:space="preserve">zakupa državnog zemljišta </w:t>
      </w:r>
      <w:r w:rsidR="00E67E79">
        <w:rPr>
          <w:rFonts w:ascii="Times New Roman" w:hAnsi="Times New Roman" w:cs="Times New Roman"/>
          <w:lang w:val="hr-HR"/>
        </w:rPr>
        <w:t>u proračunu stoji 83.000,00 eura, a ovdje 70.000,00 eura</w:t>
      </w:r>
      <w:r w:rsidRPr="008608A5">
        <w:rPr>
          <w:rFonts w:ascii="Times New Roman" w:hAnsi="Times New Roman" w:cs="Times New Roman"/>
          <w:lang w:val="hr-HR"/>
        </w:rPr>
        <w:t>.</w:t>
      </w:r>
      <w:r w:rsidR="00E67E79">
        <w:rPr>
          <w:rFonts w:ascii="Times New Roman" w:hAnsi="Times New Roman" w:cs="Times New Roman"/>
          <w:lang w:val="hr-HR"/>
        </w:rPr>
        <w:t xml:space="preserve"> Jel to nekakva greška ili?</w:t>
      </w:r>
    </w:p>
    <w:p w14:paraId="4F7D0538" w14:textId="4947CC7F"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Željko Lukačević</w:t>
      </w:r>
      <w:r w:rsidRPr="008608A5">
        <w:rPr>
          <w:rFonts w:ascii="Times New Roman" w:hAnsi="Times New Roman" w:cs="Times New Roman"/>
          <w:lang w:val="hr-HR"/>
        </w:rPr>
        <w:t>: Navedeno je iz razloga što dio možemo koristiti u ovo</w:t>
      </w:r>
      <w:r w:rsidR="00E67E79">
        <w:rPr>
          <w:rFonts w:ascii="Times New Roman" w:hAnsi="Times New Roman" w:cs="Times New Roman"/>
          <w:lang w:val="hr-HR"/>
        </w:rPr>
        <w:t>m</w:t>
      </w:r>
      <w:r w:rsidRPr="008608A5">
        <w:rPr>
          <w:rFonts w:ascii="Times New Roman" w:hAnsi="Times New Roman" w:cs="Times New Roman"/>
          <w:lang w:val="hr-HR"/>
        </w:rPr>
        <w:t xml:space="preserve"> programu, a dio u drugom.</w:t>
      </w:r>
    </w:p>
    <w:p w14:paraId="3D3B032E" w14:textId="77777777"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Marlena Kajić Andrijević: </w:t>
      </w:r>
      <w:r w:rsidRPr="008608A5">
        <w:rPr>
          <w:rFonts w:ascii="Times New Roman" w:hAnsi="Times New Roman" w:cs="Times New Roman"/>
          <w:lang w:val="hr-HR"/>
        </w:rPr>
        <w:t>Ima li još tko kakvih pitanja, sugestija?</w:t>
      </w:r>
    </w:p>
    <w:p w14:paraId="1BF5C42B" w14:textId="1CDFF344"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Ukoliko nitko nema nikakvih pitanja, stavljam ovu točku na glasovanje. Općinsko vijeće je sa 7 glasova za i 5 suzdržanih glasova većinom glasova usvojilo sljedeći</w:t>
      </w:r>
    </w:p>
    <w:p w14:paraId="353CA2EA" w14:textId="77777777" w:rsidR="009601D3" w:rsidRPr="008608A5" w:rsidRDefault="009601D3" w:rsidP="00EB222C">
      <w:pPr>
        <w:spacing w:after="120" w:line="240" w:lineRule="auto"/>
        <w:jc w:val="both"/>
        <w:rPr>
          <w:rFonts w:ascii="Times New Roman" w:hAnsi="Times New Roman" w:cs="Times New Roman"/>
          <w:lang w:val="hr-HR"/>
        </w:rPr>
      </w:pPr>
    </w:p>
    <w:p w14:paraId="7F1BCC30" w14:textId="77777777" w:rsidR="0095694D" w:rsidRPr="008608A5" w:rsidRDefault="0095694D"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PROGRAM</w:t>
      </w:r>
    </w:p>
    <w:p w14:paraId="68754B8A" w14:textId="77777777" w:rsidR="0095694D" w:rsidRPr="008608A5" w:rsidRDefault="0095694D"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održavanja komunalne infrastrukture</w:t>
      </w:r>
    </w:p>
    <w:p w14:paraId="05EBE193" w14:textId="33581DE8" w:rsidR="0095694D" w:rsidRPr="008608A5" w:rsidRDefault="0095694D"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na području općine Vrpolje za 2026. godinu</w:t>
      </w:r>
    </w:p>
    <w:p w14:paraId="4539842B" w14:textId="77777777" w:rsidR="0095694D" w:rsidRPr="008608A5" w:rsidRDefault="0095694D" w:rsidP="00EB222C">
      <w:pPr>
        <w:spacing w:after="120" w:line="240" w:lineRule="auto"/>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1.</w:t>
      </w:r>
    </w:p>
    <w:p w14:paraId="4A902F33"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Ovim Programom određuje se održavanje komunalne infrastrukture u 2026. godini na području općine Vrpolje za komunalne djelatnosti iz članka 22. Zakona o komunalnom gospodarstvu, a to su:</w:t>
      </w:r>
    </w:p>
    <w:p w14:paraId="186F9F9B"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nerazvrstanih cesta,</w:t>
      </w:r>
    </w:p>
    <w:p w14:paraId="0D4ABC40"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javnih površina na kojima nije dopušten promet motornim vozilima,</w:t>
      </w:r>
    </w:p>
    <w:p w14:paraId="0724ACE9"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građevina javne odvodnje oborinskih voda,</w:t>
      </w:r>
    </w:p>
    <w:p w14:paraId="250A08F7"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javnih zelenih površina,</w:t>
      </w:r>
    </w:p>
    <w:p w14:paraId="0D06A68D"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građevina i uređaja javne namjene,</w:t>
      </w:r>
    </w:p>
    <w:p w14:paraId="53303940"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groblja,</w:t>
      </w:r>
    </w:p>
    <w:p w14:paraId="7C1137C5"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čistoće javnih površina,</w:t>
      </w:r>
    </w:p>
    <w:p w14:paraId="6F7D0E47" w14:textId="375317D1" w:rsidR="0095694D" w:rsidRPr="008608A5" w:rsidRDefault="0095694D" w:rsidP="00EB222C">
      <w:pPr>
        <w:numPr>
          <w:ilvl w:val="0"/>
          <w:numId w:val="11"/>
        </w:num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javne rasvjete.</w:t>
      </w:r>
    </w:p>
    <w:p w14:paraId="2B99A1A5" w14:textId="77777777" w:rsidR="0095694D" w:rsidRPr="008608A5" w:rsidRDefault="0095694D" w:rsidP="00EB222C">
      <w:pPr>
        <w:spacing w:after="120" w:line="240" w:lineRule="auto"/>
        <w:ind w:left="4248"/>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2.</w:t>
      </w:r>
    </w:p>
    <w:p w14:paraId="3FDB077D"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Programom iz članka 1. ovog Programa utvrđuje se:</w:t>
      </w:r>
    </w:p>
    <w:p w14:paraId="50BB2A5D" w14:textId="77777777" w:rsidR="0095694D" w:rsidRPr="008608A5" w:rsidRDefault="0095694D" w:rsidP="00EB222C">
      <w:pPr>
        <w:numPr>
          <w:ilvl w:val="0"/>
          <w:numId w:val="11"/>
        </w:numPr>
        <w:spacing w:after="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opseg i opis poslova održavanja komunalne infrastrukture s procjenom pojedinih troškova po djelatnostima,</w:t>
      </w:r>
    </w:p>
    <w:p w14:paraId="5671F65D" w14:textId="7A5052F9" w:rsidR="0095694D" w:rsidRPr="008608A5" w:rsidRDefault="0095694D" w:rsidP="00EB222C">
      <w:pPr>
        <w:numPr>
          <w:ilvl w:val="0"/>
          <w:numId w:val="11"/>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iskaz financijskih sredstava potrebnih za ostvarivanje Programa s naznakom izvora financiranja.</w:t>
      </w:r>
    </w:p>
    <w:p w14:paraId="6D052839" w14:textId="77777777" w:rsidR="0095694D" w:rsidRPr="008608A5" w:rsidRDefault="0095694D" w:rsidP="00EB222C">
      <w:pPr>
        <w:spacing w:after="120" w:line="240" w:lineRule="auto"/>
        <w:ind w:left="4248"/>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3.</w:t>
      </w:r>
    </w:p>
    <w:p w14:paraId="5FB518C6" w14:textId="7B43A0DF"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Općinsko vijeće za svaku kalendarsku godinu u skladu s predvidivim sredstvima i izvorima financiranja donosi Program održavanja komunalne infrastrukture za djelatnosti iz članka 22. Zakona o komunalnom gospodarstvu, odnosno članku 2. ovog Programa.</w:t>
      </w:r>
    </w:p>
    <w:p w14:paraId="4184432A"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t>Članak 4.</w:t>
      </w:r>
    </w:p>
    <w:p w14:paraId="5B0C45AD" w14:textId="6C7F8CB6"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 2026. godini održavanje komunalne infrastrukture iz članka 1. ovog Programa u Općini Vrpolje obuhvaća:</w:t>
      </w:r>
    </w:p>
    <w:p w14:paraId="00D9E70D" w14:textId="77777777" w:rsidR="0095694D" w:rsidRPr="008608A5" w:rsidRDefault="0095694D" w:rsidP="00EB222C">
      <w:pPr>
        <w:numPr>
          <w:ilvl w:val="0"/>
          <w:numId w:val="12"/>
        </w:numPr>
        <w:spacing w:after="120" w:line="240" w:lineRule="auto"/>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NERAZVRSTANIH CESTA</w:t>
      </w:r>
    </w:p>
    <w:p w14:paraId="42819219" w14:textId="77777777" w:rsidR="0095694D" w:rsidRPr="008608A5" w:rsidRDefault="0095694D" w:rsidP="00EB222C">
      <w:pPr>
        <w:numPr>
          <w:ilvl w:val="0"/>
          <w:numId w:val="13"/>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Nasipanje nerazvrstanih cesta i poljskih putova (nabava, prijevoz i ugradnja) kamenim agregatom nasipnog materijala 0-60mm u količini od oko 6000 m³</w:t>
      </w:r>
    </w:p>
    <w:p w14:paraId="7FCEA1A5"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160.000,00 eura</w:t>
      </w:r>
    </w:p>
    <w:p w14:paraId="351C3712" w14:textId="77777777" w:rsidR="0095694D" w:rsidRPr="008608A5" w:rsidRDefault="0095694D" w:rsidP="00EB222C">
      <w:pPr>
        <w:numPr>
          <w:ilvl w:val="0"/>
          <w:numId w:val="11"/>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Izvori financiranja: 26.000,00 eura iz općih prihoda i primitaka – 11, 14.000,00 eura iz komunalne naknade – 401, 70.000,00 eura od zakupa poljoprivrednog zemljišta – 423, 20.000,00 eura od šumskog doprinosa – 433 i 30.000,00 eura od prodaje državnog poljoprivrednog zemljišta – 71.</w:t>
      </w:r>
    </w:p>
    <w:p w14:paraId="16797865" w14:textId="77777777" w:rsidR="0095694D" w:rsidRPr="008608A5" w:rsidRDefault="0095694D" w:rsidP="00EB222C">
      <w:pPr>
        <w:numPr>
          <w:ilvl w:val="0"/>
          <w:numId w:val="13"/>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Geodetsko snimanje nerazvrstanih cesta i izrada Elaborata za evidentiranje cesta </w:t>
      </w:r>
    </w:p>
    <w:p w14:paraId="4D0C7FC6"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10.000,00 eura</w:t>
      </w:r>
    </w:p>
    <w:p w14:paraId="738EBAE6" w14:textId="77777777" w:rsidR="0095694D" w:rsidRPr="008608A5" w:rsidRDefault="0095694D" w:rsidP="00EB222C">
      <w:pPr>
        <w:numPr>
          <w:ilvl w:val="0"/>
          <w:numId w:val="11"/>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 10.000,00 eura od komunalnog doprinosa, prihoda za posebne mjere - 402</w:t>
      </w:r>
    </w:p>
    <w:p w14:paraId="45A4FFF1"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00534085" w14:textId="74460C23"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NERAZVRSTANIH CESTA IZNOSI 170.000,00 eura</w:t>
      </w:r>
    </w:p>
    <w:p w14:paraId="1C027992" w14:textId="77777777" w:rsidR="00EB222C" w:rsidRPr="008608A5" w:rsidRDefault="00EB222C" w:rsidP="00EB222C">
      <w:pPr>
        <w:spacing w:after="120" w:line="240" w:lineRule="auto"/>
        <w:ind w:left="1065"/>
        <w:contextualSpacing/>
        <w:jc w:val="both"/>
        <w:rPr>
          <w:rFonts w:ascii="Times New Roman" w:eastAsia="Times New Roman" w:hAnsi="Times New Roman" w:cs="Times New Roman"/>
          <w:lang w:val="hr-HR" w:eastAsia="hr-HR"/>
        </w:rPr>
      </w:pPr>
    </w:p>
    <w:p w14:paraId="14DEF1D4" w14:textId="77777777" w:rsidR="0095694D" w:rsidRPr="008608A5" w:rsidRDefault="0095694D" w:rsidP="00EB222C">
      <w:pPr>
        <w:numPr>
          <w:ilvl w:val="0"/>
          <w:numId w:val="12"/>
        </w:numPr>
        <w:spacing w:after="120" w:line="240" w:lineRule="auto"/>
        <w:contextualSpacing/>
        <w:jc w:val="both"/>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JAVNIH POVRŠINA NA KOJIMA NIJE DOPUŠTEN PROMET MOTORNIM VOZILIMA</w:t>
      </w:r>
    </w:p>
    <w:p w14:paraId="47F01EBE"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Pod održavanjem javnih površina na kojima nije dopušten promet motornih vozila podrazumijeva se održavanje i čišćenje pješačkih staza, pješačko-biciklističkih staza, metenje i sakupljanje lišća kao i čišćenje popločenih javnih površina ispred spomenika i na trgovima od trave i lišća te čišćenje snijega s navedenih javnih površina.</w:t>
      </w:r>
    </w:p>
    <w:p w14:paraId="61D8473A"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Navedene djelatnosti, odnosno poslove izvršavaju namještenici Jedinstvenog upravnog odjela Općine Vrpolje, odnosno Vlastitog pogona za obavljanje komunalne djelatnosti te radnici na javnim radovima u Općini Vrpolje. Procjenu troškova za održavanje javnih površina na kojima nije dopušten promet motornih vozila je </w:t>
      </w:r>
    </w:p>
    <w:p w14:paraId="4131772E" w14:textId="77777777" w:rsidR="0095694D" w:rsidRPr="008608A5" w:rsidRDefault="0095694D" w:rsidP="00EB222C">
      <w:pPr>
        <w:numPr>
          <w:ilvl w:val="0"/>
          <w:numId w:val="18"/>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Potrošni materijal za održavanje (metle i dr.)</w:t>
      </w:r>
    </w:p>
    <w:p w14:paraId="21B5E3E6" w14:textId="77777777" w:rsidR="0095694D" w:rsidRPr="008608A5" w:rsidRDefault="0095694D" w:rsidP="00EB222C">
      <w:pPr>
        <w:spacing w:after="120" w:line="240" w:lineRule="auto"/>
        <w:ind w:left="345" w:firstLine="720"/>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w:t>
      </w:r>
      <w:r w:rsidRPr="008608A5">
        <w:rPr>
          <w:rFonts w:ascii="Times New Roman" w:eastAsia="Times New Roman" w:hAnsi="Times New Roman" w:cs="Times New Roman"/>
          <w:lang w:val="hr-HR" w:eastAsia="hr-HR"/>
        </w:rPr>
        <w:tab/>
        <w:t>= 100,00 eura</w:t>
      </w:r>
    </w:p>
    <w:p w14:paraId="1AA80B2F" w14:textId="0C52A39D"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Izvori financiranja: 100,00 eura od vodnog doprinosa </w:t>
      </w:r>
      <w:r w:rsidR="00EB222C" w:rsidRPr="008608A5">
        <w:rPr>
          <w:rFonts w:ascii="Times New Roman" w:eastAsia="Times New Roman" w:hAnsi="Times New Roman" w:cs="Times New Roman"/>
          <w:lang w:val="hr-HR" w:eastAsia="hr-HR"/>
        </w:rPr>
        <w:t>–</w:t>
      </w:r>
      <w:r w:rsidRPr="008608A5">
        <w:rPr>
          <w:rFonts w:ascii="Times New Roman" w:eastAsia="Times New Roman" w:hAnsi="Times New Roman" w:cs="Times New Roman"/>
          <w:lang w:val="hr-HR" w:eastAsia="hr-HR"/>
        </w:rPr>
        <w:t xml:space="preserve"> 437</w:t>
      </w:r>
    </w:p>
    <w:p w14:paraId="58ED4BFF" w14:textId="77777777" w:rsidR="00EB222C" w:rsidRPr="008608A5" w:rsidRDefault="00EB222C" w:rsidP="00EB222C">
      <w:pPr>
        <w:spacing w:after="120" w:line="240" w:lineRule="auto"/>
        <w:ind w:left="1065"/>
        <w:contextualSpacing/>
        <w:rPr>
          <w:rFonts w:ascii="Times New Roman" w:eastAsia="Times New Roman" w:hAnsi="Times New Roman" w:cs="Times New Roman"/>
          <w:lang w:val="hr-HR" w:eastAsia="hr-HR"/>
        </w:rPr>
      </w:pPr>
    </w:p>
    <w:p w14:paraId="3BC1B8C1"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JAVNIH POVRŠINA NA KOJIMA NIJE DOPUŠTEN PROMET MOTORNIM VOZILIMA IZNOSI 100,00 eura</w:t>
      </w:r>
    </w:p>
    <w:p w14:paraId="11D9A42D"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657C0094"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GRAĐEVINE JAVNE ODVODNJE OBORINSKIH VODA</w:t>
      </w:r>
    </w:p>
    <w:p w14:paraId="612F0A60" w14:textId="77777777" w:rsidR="0095694D" w:rsidRPr="008608A5" w:rsidRDefault="0095694D" w:rsidP="00EB222C">
      <w:pPr>
        <w:numPr>
          <w:ilvl w:val="0"/>
          <w:numId w:val="14"/>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propusta od nanosa te po potrebi izrada novih ili zamjena postojećih cijevnih propusta – 2 komada</w:t>
      </w:r>
    </w:p>
    <w:p w14:paraId="64ADF232"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800,00 eura</w:t>
      </w:r>
    </w:p>
    <w:p w14:paraId="00314288"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800,00 eura od prihoda za legalizaciju - 432</w:t>
      </w:r>
    </w:p>
    <w:p w14:paraId="7CD21120" w14:textId="77777777" w:rsidR="0095694D" w:rsidRPr="008608A5" w:rsidRDefault="0095694D" w:rsidP="00EB222C">
      <w:pPr>
        <w:numPr>
          <w:ilvl w:val="0"/>
          <w:numId w:val="14"/>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Čišćenje slivnika, rešetki, šahtova i cijevnih propusta – 3 komada</w:t>
      </w:r>
    </w:p>
    <w:p w14:paraId="21E801E6"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200,00 eura</w:t>
      </w:r>
    </w:p>
    <w:p w14:paraId="5C9D8D6D"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200,00 eura od prihoda za legalizaciju - 432</w:t>
      </w:r>
    </w:p>
    <w:p w14:paraId="23476345"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04B80B49"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GRAĐEVINE JAVNE ODVODNJE OBORINSKIH VODA IZNOSI 1.000,00 eura</w:t>
      </w:r>
    </w:p>
    <w:p w14:paraId="2395B25C"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40E827CC"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JAVNIH ZELENIH POVRŠINA</w:t>
      </w:r>
    </w:p>
    <w:p w14:paraId="254B95AD" w14:textId="77777777" w:rsidR="0095694D" w:rsidRPr="008608A5" w:rsidRDefault="0095694D" w:rsidP="00EB222C">
      <w:p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Pod održavanjem javnih zelenih površina podrazumijeva se košnja, obrezivanje i sakupljanje biološkog otpada s javnih zelenih površina, obnova, održavanje i njega drveća, ukrasnog grmlja i drugog bilja, popločenih i nasipnih površina u parkovima, opreme na dječjim igralištima, fitosanitarna zaštita bilja i biljnog materijala za potrebe održavanja i drugi poslovi potrebni za održavanje tih površina.</w:t>
      </w:r>
    </w:p>
    <w:p w14:paraId="5FB9DC25"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Javne zelene površine na području Općine Vrpolje pokriva površina od 25.000m².</w:t>
      </w:r>
    </w:p>
    <w:p w14:paraId="783F7086"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Navedene djelatnosti, odnosno poslove izvršavaju namještenici Jedinstvenog upravnog odjela Općine Vrpolje, odnosno Vlastitog pogona za održavanje komunalne djelatnosti te radnici na javnim radovima u Općini Vrpolje.</w:t>
      </w:r>
    </w:p>
    <w:p w14:paraId="34CCB2E6"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troškova za održavanje javnih zelenih površina sastoji se od sljedećih troškova: </w:t>
      </w:r>
    </w:p>
    <w:p w14:paraId="2BF802E3"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Obnova drveća u parkovima – 20 komada</w:t>
      </w:r>
    </w:p>
    <w:p w14:paraId="6493966E"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1.200,00 eura</w:t>
      </w:r>
    </w:p>
    <w:p w14:paraId="0CFEDD3F"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1.100,00 eura od općih prihoda i primitaka – 11, 100,00 eura od prihoda od spomeničke rente – 42,</w:t>
      </w:r>
    </w:p>
    <w:p w14:paraId="287A60DA"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Sezonsko svijeće ili bilje za 15 žardinjera u centrima naselja – 2 puta godišnje</w:t>
      </w:r>
    </w:p>
    <w:p w14:paraId="79E2500D"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300,00 eura </w:t>
      </w:r>
    </w:p>
    <w:p w14:paraId="7A260026"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300,00 eura od općih prihoda i primitaka - 11</w:t>
      </w:r>
    </w:p>
    <w:p w14:paraId="1EE0B4B5"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Zamjena dotrajalih dijelova na dječjim igralištima</w:t>
      </w:r>
    </w:p>
    <w:p w14:paraId="2D8143D2"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500,00 eura  </w:t>
      </w:r>
    </w:p>
    <w:p w14:paraId="53138E61"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500,00 eura od općih prihoda i primitaka - 11</w:t>
      </w:r>
    </w:p>
    <w:p w14:paraId="3049F6D5"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Materijal za košnju i održavanje (silik, ulje, remenje, četke, lanci i slično)</w:t>
      </w:r>
    </w:p>
    <w:p w14:paraId="208F09D2"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4.000,00 eura</w:t>
      </w:r>
    </w:p>
    <w:p w14:paraId="2A7878DC"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3.000,00 eura od općih prihoda i primitaka – 11, 1.000,00 eura od prihoda od grobne naknade - 434</w:t>
      </w:r>
    </w:p>
    <w:p w14:paraId="6AC152E8"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Gorivo za trimere, kosilice, motorku, komunalni traktor i teretno vozilo, odnosno za strojeve i opremu</w:t>
      </w:r>
    </w:p>
    <w:p w14:paraId="159676F6"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3.000,00 eura</w:t>
      </w:r>
    </w:p>
    <w:p w14:paraId="485E6554"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2.000,00 eura od općih prihoda i primitaka – 11, 1.000,00 eura od prihoda od grobne naknade - 434</w:t>
      </w:r>
    </w:p>
    <w:p w14:paraId="68621690"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strojeva i opreme (servisi, oštrenje lanaca i slično)</w:t>
      </w:r>
    </w:p>
    <w:p w14:paraId="1608845B"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1.000,00 eura</w:t>
      </w:r>
    </w:p>
    <w:p w14:paraId="5FCA5C11"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1.000,00 eura od općih prihoda i primitaka - 11</w:t>
      </w:r>
    </w:p>
    <w:p w14:paraId="713ADD2D"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p>
    <w:p w14:paraId="7A4401DA"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JAVNIH ZELENIH POVRŠINA IZNOSI 10.000,00 eura</w:t>
      </w:r>
    </w:p>
    <w:p w14:paraId="1E0807CD"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352003D6"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GRAĐEVINA I UREĐAJA JAVNE NAMJENE</w:t>
      </w:r>
    </w:p>
    <w:p w14:paraId="284003B5" w14:textId="77777777" w:rsidR="0095694D" w:rsidRPr="008608A5" w:rsidRDefault="0095694D" w:rsidP="00EB222C">
      <w:pPr>
        <w:numPr>
          <w:ilvl w:val="0"/>
          <w:numId w:val="15"/>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nadstrešnica na stajalištima i zamjena oštećenih dijelova na nadstrešnicama za 2 komada</w:t>
      </w:r>
    </w:p>
    <w:p w14:paraId="3ADAFDDD"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3.600,00 eura</w:t>
      </w:r>
    </w:p>
    <w:p w14:paraId="7E49C938"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3.600,00 eura od općih prihoda i primitaka – 11</w:t>
      </w:r>
    </w:p>
    <w:p w14:paraId="6FB9638D" w14:textId="77777777" w:rsidR="0095694D" w:rsidRPr="008608A5" w:rsidRDefault="0095694D" w:rsidP="00EB222C">
      <w:pPr>
        <w:numPr>
          <w:ilvl w:val="0"/>
          <w:numId w:val="15"/>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fontane – puštanje fontane u rad i priprema fontane za zimsko razdoblje te servisi</w:t>
      </w:r>
    </w:p>
    <w:p w14:paraId="362CFBF4"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1.200,00 eura</w:t>
      </w:r>
    </w:p>
    <w:p w14:paraId="76CA907C"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1.200,00 eura od općih prihoda i primitaka – 11</w:t>
      </w:r>
    </w:p>
    <w:p w14:paraId="5415E4E0" w14:textId="77777777" w:rsidR="0095694D" w:rsidRPr="008608A5" w:rsidRDefault="0095694D" w:rsidP="00EB222C">
      <w:pPr>
        <w:numPr>
          <w:ilvl w:val="0"/>
          <w:numId w:val="15"/>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žardinjera za cvijeće – bojanje za 15 komada</w:t>
      </w:r>
    </w:p>
    <w:p w14:paraId="66FA3AB7"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 eura</w:t>
      </w:r>
    </w:p>
    <w:p w14:paraId="28AB7A6A"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 eura od općih prihoda i primitaka – 11</w:t>
      </w:r>
    </w:p>
    <w:p w14:paraId="5583F89E" w14:textId="77777777" w:rsidR="0095694D" w:rsidRPr="008608A5" w:rsidRDefault="0095694D" w:rsidP="00EB222C">
      <w:pPr>
        <w:numPr>
          <w:ilvl w:val="0"/>
          <w:numId w:val="15"/>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klupa – popravak i zaštita klupa – 18 komada</w:t>
      </w:r>
    </w:p>
    <w:p w14:paraId="42E5A382"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 eura</w:t>
      </w:r>
    </w:p>
    <w:p w14:paraId="7EBE9175"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 eura od općih prihoda i primitaka – 11</w:t>
      </w:r>
    </w:p>
    <w:p w14:paraId="6FDF3089"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Održavanje građevina i uređaja pod c). i d). mogu izvršiti namještenici Jedinstvenog upravnog odjela Općine Vrpolje, odnosno Vlastitog pogona za komunalne djelatnosti </w:t>
      </w:r>
    </w:p>
    <w:p w14:paraId="6055DB7F"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GRAĐEVINA I UREĐAJA JAVNE NAMJENE IZNOSI 5.000,00 eura</w:t>
      </w:r>
    </w:p>
    <w:p w14:paraId="58D28E59"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20ABC5CC"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GROBLJA</w:t>
      </w:r>
    </w:p>
    <w:p w14:paraId="78CFF84D"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groblja uključuje groblje u Čajkovcima i groblje u Starim Perkovcima</w:t>
      </w:r>
    </w:p>
    <w:p w14:paraId="5D758FF7"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b/>
          <w:bCs/>
          <w:lang w:val="hr-HR" w:eastAsia="hr-HR"/>
        </w:rPr>
        <w:tab/>
      </w:r>
      <w:r w:rsidRPr="008608A5">
        <w:rPr>
          <w:rFonts w:ascii="Times New Roman" w:eastAsia="Times New Roman" w:hAnsi="Times New Roman" w:cs="Times New Roman"/>
          <w:lang w:val="hr-HR" w:eastAsia="hr-HR"/>
        </w:rPr>
        <w:t xml:space="preserve">Pod održavanjem groblja podrazumijeva se košnja i čišćenje groblja uključujući metenje i sakupljanje trave oko i sa grobova kao i čišćenje i održavanje pješačkih staza, zdenaca i klupa na površinama od 17 478 m² (Čajkovci = 8.583 m² i Stari Perkovci = 8.895 m²), čišćenje i održavanje parkirališta uz groblja i prostori ispred i oko mrtvačnica i kapelica na grobljima površine oko 3500 m² od snijega i trave, zatim šišanje žive ograde – živice oko groblja u Starim Perkovcima na površini od </w:t>
      </w:r>
      <w:r w:rsidRPr="008608A5">
        <w:rPr>
          <w:rFonts w:ascii="Times New Roman" w:eastAsia="Times New Roman" w:hAnsi="Times New Roman" w:cs="Times New Roman"/>
          <w:lang w:val="hr-HR" w:eastAsia="hr-HR"/>
        </w:rPr>
        <w:lastRenderedPageBreak/>
        <w:t>735 m², sakupljanje i odvoz otpada sa groblja, uklanjanje bolesnog drveća i obnova, odnosno sadnja novog drveća i ukrasnog grmlja na grobljima.</w:t>
      </w:r>
    </w:p>
    <w:p w14:paraId="0220E973"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Navedene djelatnosti, odnosno poslove izvršavaju namještenici Jedinstvenog upravnog odjela Općine Vrpolje, odnosno Vlastitog pogona za obavljanje komunalne djelatnosti te radnici na javnim radovima u Općini Vrpolje.</w:t>
      </w:r>
    </w:p>
    <w:p w14:paraId="43A897C6"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Procjena troškova za održavanje groblja sastoji se od sljedećih troškova:</w:t>
      </w:r>
    </w:p>
    <w:p w14:paraId="35D36D36"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Obnova drveća na grobljima – 20 komada</w:t>
      </w:r>
    </w:p>
    <w:p w14:paraId="0B1178C7"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1.000,00 eura</w:t>
      </w:r>
    </w:p>
    <w:p w14:paraId="38531AB3"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Izvori financiranja: 1.000,00 eura od grobne naknade - 434 </w:t>
      </w:r>
    </w:p>
    <w:p w14:paraId="6734058A"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Materijal za košnju i održavanje (silik, ulje, remenje, četke, lanci i slično)</w:t>
      </w:r>
    </w:p>
    <w:p w14:paraId="51C56808"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500,00 eura</w:t>
      </w:r>
    </w:p>
    <w:p w14:paraId="1D34E023"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500,00 eura od grobne naknade – 434</w:t>
      </w:r>
    </w:p>
    <w:p w14:paraId="10876167"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Gorivo za trimere, kosilice, motorku, komunalni traktor, teretno vozilo i motorne škare za živicu, odnosno za strojeve i opremu</w:t>
      </w:r>
    </w:p>
    <w:p w14:paraId="34B07938"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2.000,00 eura</w:t>
      </w:r>
    </w:p>
    <w:p w14:paraId="71273A26" w14:textId="77777777" w:rsidR="0095694D" w:rsidRPr="008608A5" w:rsidRDefault="0095694D" w:rsidP="00EB222C">
      <w:pPr>
        <w:numPr>
          <w:ilvl w:val="0"/>
          <w:numId w:val="11"/>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2.000,00 eura od grobne naknade, od grobne naknade - 434</w:t>
      </w:r>
    </w:p>
    <w:p w14:paraId="08EEB7B9"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strojeva i opreme (servisi, oštrenje lanaca i slično)</w:t>
      </w:r>
    </w:p>
    <w:p w14:paraId="490AE7AF"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1.000,00 eura</w:t>
      </w:r>
    </w:p>
    <w:p w14:paraId="4266F63F"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1.000,00 eura od grobnog mjesta, od grobne naknade - 434</w:t>
      </w:r>
    </w:p>
    <w:p w14:paraId="0301A848"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Ostali troškovi – održavanje ograde, zdenaca i klupa</w:t>
      </w:r>
    </w:p>
    <w:p w14:paraId="71A17A04"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1.500,00 eura </w:t>
      </w:r>
    </w:p>
    <w:p w14:paraId="5AD2DD92"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 1.500,00 eura od grobne naknade, od grobne naknade - 434</w:t>
      </w:r>
    </w:p>
    <w:p w14:paraId="668B0D04"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GROBLJA IZNOSI 6.000,00 eura</w:t>
      </w:r>
    </w:p>
    <w:p w14:paraId="7F7F50A1"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52452C32"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ČISTOĆE JAVNIH POVRŠINA</w:t>
      </w:r>
    </w:p>
    <w:p w14:paraId="42BD4FCF" w14:textId="77777777" w:rsidR="0095694D" w:rsidRPr="008608A5" w:rsidRDefault="0095694D" w:rsidP="00EB222C">
      <w:pPr>
        <w:numPr>
          <w:ilvl w:val="0"/>
          <w:numId w:val="16"/>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koševa za otpatke i pražnjenje koševa 15 komada te strojno i ručno čišćenje javnih površina od otpada, snijega i leda</w:t>
      </w:r>
    </w:p>
    <w:p w14:paraId="73AB8346" w14:textId="00AA8308"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w:t>
      </w:r>
      <w:r w:rsidR="001F57CC">
        <w:rPr>
          <w:rFonts w:ascii="Times New Roman" w:eastAsia="Times New Roman" w:hAnsi="Times New Roman" w:cs="Times New Roman"/>
          <w:lang w:val="hr-HR" w:eastAsia="hr-HR"/>
        </w:rPr>
        <w:t>1</w:t>
      </w:r>
      <w:r w:rsidRPr="008608A5">
        <w:rPr>
          <w:rFonts w:ascii="Times New Roman" w:eastAsia="Times New Roman" w:hAnsi="Times New Roman" w:cs="Times New Roman"/>
          <w:lang w:val="hr-HR" w:eastAsia="hr-HR"/>
        </w:rPr>
        <w:t>60,00 eura</w:t>
      </w:r>
    </w:p>
    <w:p w14:paraId="15D814C9" w14:textId="28718374"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Izvori financiranja: </w:t>
      </w:r>
      <w:r w:rsidR="001F57CC">
        <w:rPr>
          <w:rFonts w:ascii="Times New Roman" w:eastAsia="Times New Roman" w:hAnsi="Times New Roman" w:cs="Times New Roman"/>
          <w:lang w:val="hr-HR" w:eastAsia="hr-HR"/>
        </w:rPr>
        <w:t>1</w:t>
      </w:r>
      <w:r w:rsidRPr="008608A5">
        <w:rPr>
          <w:rFonts w:ascii="Times New Roman" w:eastAsia="Times New Roman" w:hAnsi="Times New Roman" w:cs="Times New Roman"/>
          <w:lang w:val="hr-HR" w:eastAsia="hr-HR"/>
        </w:rPr>
        <w:t>60,00 eura od vodnog doprinosa – 437</w:t>
      </w:r>
    </w:p>
    <w:p w14:paraId="1DA21C58"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Navedeno održavanje izvršavati će namještenici Jedinstvenog upravnog odjela, odnosno Vlastitog pogona za komunalne djelatnosti </w:t>
      </w:r>
    </w:p>
    <w:p w14:paraId="6F260DB8"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21E93D10" w14:textId="76E5D434"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UKUPNA PROCJENA TROŠKOVA ZA ODRŽAVANJE ČISTOĆE JAVNIH POVRŠINA IZNOSI </w:t>
      </w:r>
      <w:r w:rsidR="006D3CCC" w:rsidRPr="008608A5">
        <w:rPr>
          <w:rFonts w:ascii="Times New Roman" w:eastAsia="Times New Roman" w:hAnsi="Times New Roman" w:cs="Times New Roman"/>
          <w:lang w:val="hr-HR" w:eastAsia="hr-HR"/>
        </w:rPr>
        <w:t>1</w:t>
      </w:r>
      <w:r w:rsidRPr="008608A5">
        <w:rPr>
          <w:rFonts w:ascii="Times New Roman" w:eastAsia="Times New Roman" w:hAnsi="Times New Roman" w:cs="Times New Roman"/>
          <w:lang w:val="hr-HR" w:eastAsia="hr-HR"/>
        </w:rPr>
        <w:t>60,00 eura</w:t>
      </w:r>
    </w:p>
    <w:p w14:paraId="0BD853FA"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051A440A"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 xml:space="preserve">ODRŽAVANJE JAVNE RASVJETE </w:t>
      </w:r>
    </w:p>
    <w:p w14:paraId="5BB0D92C" w14:textId="77777777" w:rsidR="0095694D" w:rsidRPr="008608A5" w:rsidRDefault="0095694D" w:rsidP="00EB222C">
      <w:pPr>
        <w:numPr>
          <w:ilvl w:val="0"/>
          <w:numId w:val="17"/>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Potrošnja električne energije za javnu rasvjetu za oko 1.300 svjetiljki – rasvjetnih tijela</w:t>
      </w:r>
    </w:p>
    <w:p w14:paraId="2A8846E6"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70,000,00 eura</w:t>
      </w:r>
    </w:p>
    <w:p w14:paraId="4914BE32"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35.000,00 eura iz komunalne naknade - 401, 23.900,00 od pomoći iz državnog proračuna kroz opće prihode i primitke - 5011 i 11.100,00 eura iz općih prihoda i primitaka - 11</w:t>
      </w:r>
    </w:p>
    <w:p w14:paraId="3BD1596F" w14:textId="77777777" w:rsidR="0095694D" w:rsidRPr="008608A5" w:rsidRDefault="0095694D" w:rsidP="00EB222C">
      <w:pPr>
        <w:numPr>
          <w:ilvl w:val="0"/>
          <w:numId w:val="17"/>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popravak i zamjena svjetiljki i ostalih dijelova javne rasvjete prema potrebi</w:t>
      </w:r>
    </w:p>
    <w:p w14:paraId="6960C5EC"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11.000,00 eura</w:t>
      </w:r>
    </w:p>
    <w:p w14:paraId="4095DD54"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11.000,00 eura od komunalne naknade - 401</w:t>
      </w:r>
    </w:p>
    <w:p w14:paraId="5058BD40" w14:textId="77777777" w:rsidR="0095694D" w:rsidRPr="008608A5" w:rsidRDefault="0095694D" w:rsidP="00EB222C">
      <w:pPr>
        <w:numPr>
          <w:ilvl w:val="0"/>
          <w:numId w:val="17"/>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Izrada Plana rasvjete i Akcijskog plana</w:t>
      </w:r>
    </w:p>
    <w:p w14:paraId="77612301"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9.900,00 eura</w:t>
      </w:r>
    </w:p>
    <w:p w14:paraId="6488C6A3"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9.900,00 eura iz općih prihoda i primitaka - 11</w:t>
      </w:r>
    </w:p>
    <w:p w14:paraId="6E393CFE"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24E5DE0D"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JAVNE RASVJETE IZNOSI 90.900,00 eura</w:t>
      </w:r>
    </w:p>
    <w:p w14:paraId="21846347" w14:textId="77777777" w:rsidR="0095694D" w:rsidRPr="008608A5" w:rsidRDefault="0095694D" w:rsidP="00EB222C">
      <w:pPr>
        <w:spacing w:after="120" w:line="240" w:lineRule="auto"/>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5.</w:t>
      </w:r>
    </w:p>
    <w:p w14:paraId="3DCA12CB" w14:textId="77777777"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lastRenderedPageBreak/>
        <w:t>Troškovi Programa održavanja komunalne infrastrukture za 2026. godinu koji su navedeni u članku 4. ovoga Programa planirani su u ukupnom iznosu od 283.060,00 eura i raspoređeni su prema izvorima financiranja kako slijedi:</w:t>
      </w:r>
    </w:p>
    <w:p w14:paraId="04CF78E7" w14:textId="46FDDB16"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b/>
          <w:bCs/>
          <w:lang w:val="hr-HR"/>
        </w:rPr>
        <w:tab/>
      </w:r>
      <w:r w:rsidRPr="008608A5">
        <w:rPr>
          <w:rFonts w:ascii="Times New Roman" w:hAnsi="Times New Roman" w:cs="Times New Roman"/>
          <w:lang w:val="hr-HR"/>
        </w:rPr>
        <w:t xml:space="preserve">11 </w:t>
      </w:r>
      <w:r w:rsidRPr="008608A5">
        <w:rPr>
          <w:rFonts w:ascii="Times New Roman" w:hAnsi="Times New Roman" w:cs="Times New Roman"/>
          <w:lang w:val="hr-HR"/>
        </w:rPr>
        <w:tab/>
        <w:t>– Opći prihodi i primici</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60.900,00 eura</w:t>
      </w:r>
    </w:p>
    <w:p w14:paraId="265DF768" w14:textId="447D5510"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401</w:t>
      </w:r>
      <w:r w:rsidRPr="008608A5">
        <w:rPr>
          <w:rFonts w:ascii="Times New Roman" w:hAnsi="Times New Roman" w:cs="Times New Roman"/>
          <w:lang w:val="hr-HR"/>
        </w:rPr>
        <w:tab/>
        <w:t>– Komunalna naknada</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60.000,00 eura</w:t>
      </w:r>
    </w:p>
    <w:p w14:paraId="7DE9212D" w14:textId="173526B9"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402</w:t>
      </w:r>
      <w:r w:rsidRPr="008608A5">
        <w:rPr>
          <w:rFonts w:ascii="Times New Roman" w:hAnsi="Times New Roman" w:cs="Times New Roman"/>
          <w:lang w:val="hr-HR"/>
        </w:rPr>
        <w:tab/>
        <w:t>– Komunalni doprinos</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10.000,00 eura</w:t>
      </w:r>
    </w:p>
    <w:p w14:paraId="73AAB7BA" w14:textId="5934E8EE"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431</w:t>
      </w:r>
      <w:r w:rsidRPr="008608A5">
        <w:rPr>
          <w:rFonts w:ascii="Times New Roman" w:hAnsi="Times New Roman" w:cs="Times New Roman"/>
          <w:lang w:val="hr-HR"/>
        </w:rPr>
        <w:tab/>
        <w:t>– Zakup poljoprivrednog zemljišta u vlasništvu države</w:t>
      </w:r>
      <w:r w:rsidRPr="008608A5">
        <w:rPr>
          <w:rFonts w:ascii="Times New Roman" w:hAnsi="Times New Roman" w:cs="Times New Roman"/>
          <w:lang w:val="hr-HR"/>
        </w:rPr>
        <w:tab/>
        <w:t xml:space="preserve">=  70.000,00 eura </w:t>
      </w:r>
    </w:p>
    <w:p w14:paraId="7757487D" w14:textId="6D1B4DDD"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432</w:t>
      </w:r>
      <w:r w:rsidRPr="008608A5">
        <w:rPr>
          <w:rFonts w:ascii="Times New Roman" w:hAnsi="Times New Roman" w:cs="Times New Roman"/>
          <w:lang w:val="hr-HR"/>
        </w:rPr>
        <w:tab/>
        <w:t>– Legalizacija</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1.000,00 eura</w:t>
      </w:r>
    </w:p>
    <w:p w14:paraId="6A84CF3B" w14:textId="4B86FC23"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433</w:t>
      </w:r>
      <w:r w:rsidRPr="008608A5">
        <w:rPr>
          <w:rFonts w:ascii="Times New Roman" w:hAnsi="Times New Roman" w:cs="Times New Roman"/>
          <w:lang w:val="hr-HR"/>
        </w:rPr>
        <w:tab/>
        <w:t>– Šumski doprinos</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20.000,00 eura</w:t>
      </w:r>
    </w:p>
    <w:p w14:paraId="040EF2F6" w14:textId="1483B770"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434</w:t>
      </w:r>
      <w:r w:rsidRPr="008608A5">
        <w:rPr>
          <w:rFonts w:ascii="Times New Roman" w:hAnsi="Times New Roman" w:cs="Times New Roman"/>
          <w:lang w:val="hr-HR"/>
        </w:rPr>
        <w:tab/>
        <w:t>– Grobna naknada</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7.000,00 eura</w:t>
      </w:r>
    </w:p>
    <w:p w14:paraId="4C8B89C1" w14:textId="63BBB336"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437</w:t>
      </w:r>
      <w:r w:rsidRPr="008608A5">
        <w:rPr>
          <w:rFonts w:ascii="Times New Roman" w:hAnsi="Times New Roman" w:cs="Times New Roman"/>
          <w:lang w:val="hr-HR"/>
        </w:rPr>
        <w:tab/>
        <w:t>– Vodni doprinos</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xml:space="preserve">=       </w:t>
      </w:r>
      <w:r w:rsidR="001F57CC">
        <w:rPr>
          <w:rFonts w:ascii="Times New Roman" w:hAnsi="Times New Roman" w:cs="Times New Roman"/>
          <w:lang w:val="hr-HR"/>
        </w:rPr>
        <w:t>2</w:t>
      </w:r>
      <w:r w:rsidRPr="008608A5">
        <w:rPr>
          <w:rFonts w:ascii="Times New Roman" w:hAnsi="Times New Roman" w:cs="Times New Roman"/>
          <w:lang w:val="hr-HR"/>
        </w:rPr>
        <w:t>60,00 eura</w:t>
      </w:r>
    </w:p>
    <w:p w14:paraId="20308868" w14:textId="5DD8D4C4"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5011</w:t>
      </w:r>
      <w:r w:rsidRPr="008608A5">
        <w:rPr>
          <w:rFonts w:ascii="Times New Roman" w:hAnsi="Times New Roman" w:cs="Times New Roman"/>
          <w:lang w:val="hr-HR"/>
        </w:rPr>
        <w:tab/>
        <w:t>– Pomoći iz državnog proračun</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23.900,00 eura</w:t>
      </w:r>
    </w:p>
    <w:p w14:paraId="00EDC8B7" w14:textId="62674907" w:rsidR="000C1C85" w:rsidRPr="008608A5" w:rsidRDefault="000C1C85" w:rsidP="00EB222C">
      <w:pPr>
        <w:pStyle w:val="Bezproreda"/>
        <w:spacing w:after="120"/>
        <w:rPr>
          <w:rFonts w:ascii="Times New Roman" w:hAnsi="Times New Roman" w:cs="Times New Roman"/>
          <w:u w:val="single"/>
          <w:lang w:val="hr-HR"/>
        </w:rPr>
      </w:pPr>
      <w:r w:rsidRPr="008608A5">
        <w:rPr>
          <w:rFonts w:ascii="Times New Roman" w:hAnsi="Times New Roman" w:cs="Times New Roman"/>
          <w:lang w:val="hr-HR"/>
        </w:rPr>
        <w:tab/>
      </w:r>
      <w:r w:rsidRPr="008608A5">
        <w:rPr>
          <w:rFonts w:ascii="Times New Roman" w:hAnsi="Times New Roman" w:cs="Times New Roman"/>
          <w:u w:val="single"/>
          <w:lang w:val="hr-HR"/>
        </w:rPr>
        <w:t xml:space="preserve">71 </w:t>
      </w:r>
      <w:r w:rsidRPr="008608A5">
        <w:rPr>
          <w:rFonts w:ascii="Times New Roman" w:hAnsi="Times New Roman" w:cs="Times New Roman"/>
          <w:u w:val="single"/>
          <w:lang w:val="hr-HR"/>
        </w:rPr>
        <w:tab/>
        <w:t>– Prihodi od prodaje neproizvedene dugotrajne imovine</w:t>
      </w:r>
      <w:r w:rsidRPr="008608A5">
        <w:rPr>
          <w:rFonts w:ascii="Times New Roman" w:hAnsi="Times New Roman" w:cs="Times New Roman"/>
          <w:u w:val="single"/>
          <w:lang w:val="hr-HR"/>
        </w:rPr>
        <w:tab/>
        <w:t>=  30.000,00 eura</w:t>
      </w:r>
    </w:p>
    <w:p w14:paraId="3D39BA2B" w14:textId="3AEFD2D0"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r>
      <w:r w:rsidRPr="008608A5">
        <w:rPr>
          <w:rFonts w:ascii="Times New Roman" w:hAnsi="Times New Roman" w:cs="Times New Roman"/>
          <w:b/>
          <w:bCs/>
          <w:lang w:val="hr-HR"/>
        </w:rPr>
        <w:t>UKUPNO</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=283.060,00 eura</w:t>
      </w:r>
    </w:p>
    <w:p w14:paraId="07AD0459" w14:textId="77777777" w:rsidR="0095694D" w:rsidRPr="008608A5" w:rsidRDefault="0095694D" w:rsidP="00EB222C">
      <w:pPr>
        <w:spacing w:after="120" w:line="240" w:lineRule="auto"/>
        <w:ind w:right="-188"/>
        <w:rPr>
          <w:rFonts w:ascii="Times New Roman" w:eastAsia="Times New Roman" w:hAnsi="Times New Roman" w:cs="Times New Roman"/>
          <w:b/>
          <w:bCs/>
          <w:lang w:val="hr-HR" w:eastAsia="hr-HR"/>
        </w:rPr>
      </w:pPr>
    </w:p>
    <w:p w14:paraId="138C7857" w14:textId="77777777" w:rsidR="0095694D" w:rsidRPr="008608A5" w:rsidRDefault="0095694D" w:rsidP="00EB222C">
      <w:pPr>
        <w:spacing w:after="120" w:line="240" w:lineRule="auto"/>
        <w:ind w:right="-188"/>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6.</w:t>
      </w:r>
    </w:p>
    <w:p w14:paraId="5E61F562" w14:textId="76B57D60" w:rsidR="0095694D" w:rsidRPr="008608A5" w:rsidRDefault="0095694D" w:rsidP="00EB222C">
      <w:pPr>
        <w:spacing w:after="120" w:line="240" w:lineRule="auto"/>
        <w:ind w:right="-188"/>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Održavanje komunalne infrastrukture iz članka 4. točke 2., 4., 6. i 7. izvršavat će namještenici Jedinstvenog upravnog odjela Općine Vrpolje, odnosno Vlastitog pogona za obavljanje komunalnih djelatnosti te radnici na javnim radovima.</w:t>
      </w:r>
    </w:p>
    <w:p w14:paraId="6F0F89D7" w14:textId="77777777" w:rsidR="0095694D" w:rsidRPr="008608A5" w:rsidRDefault="0095694D" w:rsidP="00EB222C">
      <w:pPr>
        <w:spacing w:after="120" w:line="240" w:lineRule="auto"/>
        <w:ind w:right="-188"/>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Članak 7. </w:t>
      </w:r>
    </w:p>
    <w:p w14:paraId="0F595DA0" w14:textId="2B97C303" w:rsidR="0095694D" w:rsidRPr="008608A5" w:rsidRDefault="0095694D" w:rsidP="00EB222C">
      <w:pPr>
        <w:spacing w:after="120" w:line="240" w:lineRule="auto"/>
        <w:ind w:right="-188"/>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Realizacija održavanja komunalne infrastrukture provodit će se prema potrebama i prioritetima sukladno financijskim mogućnostima, odnosno dinamikom ostvarenja prihoda.</w:t>
      </w:r>
    </w:p>
    <w:p w14:paraId="726975EC" w14:textId="77777777" w:rsidR="0095694D" w:rsidRPr="008608A5" w:rsidRDefault="0095694D" w:rsidP="00EB222C">
      <w:pPr>
        <w:spacing w:after="120" w:line="240" w:lineRule="auto"/>
        <w:ind w:right="-188"/>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Članak 8. </w:t>
      </w:r>
    </w:p>
    <w:p w14:paraId="52DDE4C8" w14:textId="77777777" w:rsidR="0095694D" w:rsidRPr="008608A5" w:rsidRDefault="0095694D" w:rsidP="00EB222C">
      <w:pPr>
        <w:spacing w:after="120" w:line="240" w:lineRule="auto"/>
        <w:ind w:right="-188"/>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Ovaj Program stupa na snagu osmog dana od dana objave u „Službenom glasniku Općine Vrpolje“, a primjenjuje se od 1. siječnja 2026. godine.</w:t>
      </w:r>
    </w:p>
    <w:p w14:paraId="470C6048" w14:textId="77777777" w:rsidR="006F6F1E" w:rsidRPr="008608A5" w:rsidRDefault="006F6F1E" w:rsidP="00EB222C">
      <w:pPr>
        <w:spacing w:after="120" w:line="240" w:lineRule="auto"/>
        <w:jc w:val="both"/>
        <w:rPr>
          <w:rFonts w:ascii="Times New Roman" w:hAnsi="Times New Roman" w:cs="Times New Roman"/>
          <w:b/>
          <w:kern w:val="2"/>
          <w:lang w:val="hr-HR"/>
          <w14:ligatures w14:val="standardContextual"/>
        </w:rPr>
      </w:pPr>
    </w:p>
    <w:p w14:paraId="786A3F2C" w14:textId="77777777" w:rsidR="006F6F1E" w:rsidRPr="008608A5" w:rsidRDefault="006F6F1E" w:rsidP="00EB222C">
      <w:pPr>
        <w:spacing w:after="120" w:line="240" w:lineRule="auto"/>
        <w:ind w:left="360"/>
        <w:jc w:val="both"/>
        <w:rPr>
          <w:rFonts w:ascii="Times New Roman" w:hAnsi="Times New Roman" w:cs="Times New Roman"/>
          <w:b/>
          <w:kern w:val="2"/>
          <w:lang w:val="hr-HR"/>
          <w14:ligatures w14:val="standardContextual"/>
        </w:rPr>
      </w:pPr>
    </w:p>
    <w:p w14:paraId="308D5F19" w14:textId="6F38FF6F" w:rsidR="00CE09DB" w:rsidRPr="008608A5" w:rsidRDefault="00CE09DB"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8.</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socijalne skrbi na području Općine Vrpolje za 2026. godinu</w:t>
      </w:r>
      <w:r w:rsidR="00FD548C">
        <w:rPr>
          <w:rFonts w:ascii="Times New Roman" w:hAnsi="Times New Roman" w:cs="Times New Roman"/>
          <w:b/>
          <w:kern w:val="2"/>
          <w:lang w:val="hr-HR"/>
          <w14:ligatures w14:val="standardContextual"/>
        </w:rPr>
        <w:t>,</w:t>
      </w:r>
    </w:p>
    <w:p w14:paraId="345274DE" w14:textId="77777777" w:rsidR="00F6329D" w:rsidRPr="008608A5" w:rsidRDefault="00CE09DB" w:rsidP="00EB222C">
      <w:pPr>
        <w:pStyle w:val="StandardWeb"/>
        <w:spacing w:before="0" w:beforeAutospacing="0" w:after="120" w:afterAutospacing="0"/>
        <w:jc w:val="both"/>
        <w:rPr>
          <w:color w:val="000000"/>
          <w:sz w:val="22"/>
          <w:szCs w:val="22"/>
        </w:rPr>
      </w:pPr>
      <w:r w:rsidRPr="008608A5">
        <w:rPr>
          <w:b/>
          <w:kern w:val="2"/>
          <w:sz w:val="22"/>
          <w:szCs w:val="22"/>
          <w14:ligatures w14:val="standardContextual"/>
        </w:rPr>
        <w:t xml:space="preserve">Željko Lukačević: </w:t>
      </w:r>
      <w:r w:rsidR="00F6329D" w:rsidRPr="008608A5">
        <w:rPr>
          <w:color w:val="000000"/>
          <w:sz w:val="22"/>
          <w:szCs w:val="22"/>
        </w:rPr>
        <w:t>Ovim Programom socijalne skrbi se određuje način financiranja djelatnosti socijalne skrbi, korisnici socijalne skrbi, vrste naknada u sustavu socijalne skrbi, uvjeti i način ostvarivanja prava na naknade te visina i ukupni iznos financijskih sredstava za svaku vrstu naknade u sustavu socijalne skrbi.</w:t>
      </w:r>
    </w:p>
    <w:p w14:paraId="5A5A482E"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Sukladno odredbama članka 289. Zakona o socijalnoj skrbi, jedinice lokalne samouprave dužne su u svom proračunu osigurati sredstva za ostvarivanje prava za podmirenje troškova stanovanja, a mogu osigurati sredstva za ostvarivanje novčanih naknada stanovnicima na svom području u većem opsegu na način propisan općim aktom, ako u svom proračunu imaju za to osigurana sredstva.</w:t>
      </w:r>
    </w:p>
    <w:p w14:paraId="32F379B6" w14:textId="7394B79E"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U Proračunu Općine Vrpolje za 2026. godinu osigurano je 5</w:t>
      </w:r>
      <w:r w:rsidR="00E67E79">
        <w:rPr>
          <w:color w:val="000000"/>
          <w:sz w:val="22"/>
          <w:szCs w:val="22"/>
        </w:rPr>
        <w:t>7</w:t>
      </w:r>
      <w:r w:rsidRPr="008608A5">
        <w:rPr>
          <w:color w:val="000000"/>
          <w:sz w:val="22"/>
          <w:szCs w:val="22"/>
        </w:rPr>
        <w:t>.</w:t>
      </w:r>
      <w:r w:rsidR="00E67E79">
        <w:rPr>
          <w:color w:val="000000"/>
          <w:sz w:val="22"/>
          <w:szCs w:val="22"/>
        </w:rPr>
        <w:t>50</w:t>
      </w:r>
      <w:r w:rsidRPr="008608A5">
        <w:rPr>
          <w:color w:val="000000"/>
          <w:sz w:val="22"/>
          <w:szCs w:val="22"/>
        </w:rPr>
        <w:t>0,00 eura za Program socijalne skrbi.</w:t>
      </w:r>
    </w:p>
    <w:p w14:paraId="5ACCB123" w14:textId="3AA50EF9" w:rsidR="00F6329D" w:rsidRPr="008608A5" w:rsidRDefault="00F6329D" w:rsidP="00EB222C">
      <w:pPr>
        <w:pStyle w:val="StandardWeb"/>
        <w:spacing w:before="0" w:beforeAutospacing="0" w:after="120" w:afterAutospacing="0"/>
        <w:jc w:val="both"/>
        <w:rPr>
          <w:color w:val="000000"/>
          <w:sz w:val="22"/>
          <w:szCs w:val="22"/>
        </w:rPr>
      </w:pPr>
      <w:bookmarkStart w:id="17" w:name="_Hlk220331815"/>
      <w:r w:rsidRPr="008608A5">
        <w:rPr>
          <w:b/>
          <w:bCs/>
          <w:color w:val="000000"/>
          <w:sz w:val="22"/>
          <w:szCs w:val="22"/>
        </w:rPr>
        <w:t>Marlena Kajić Andrijević</w:t>
      </w:r>
      <w:r w:rsidRPr="008608A5">
        <w:rPr>
          <w:color w:val="000000"/>
          <w:sz w:val="22"/>
          <w:szCs w:val="22"/>
        </w:rPr>
        <w:t>: Načelniče, hvala na objašnjenju, ima li tko kakvih pitanja?</w:t>
      </w:r>
    </w:p>
    <w:p w14:paraId="693C4191" w14:textId="74A53F7A" w:rsidR="00F6329D" w:rsidRDefault="00F6329D" w:rsidP="00EB222C">
      <w:pPr>
        <w:pStyle w:val="StandardWeb"/>
        <w:spacing w:before="0" w:beforeAutospacing="0" w:after="120" w:afterAutospacing="0"/>
        <w:jc w:val="both"/>
        <w:rPr>
          <w:color w:val="000000"/>
          <w:sz w:val="22"/>
          <w:szCs w:val="22"/>
        </w:rPr>
      </w:pPr>
      <w:r w:rsidRPr="008608A5">
        <w:rPr>
          <w:b/>
          <w:bCs/>
          <w:color w:val="000000"/>
          <w:sz w:val="22"/>
          <w:szCs w:val="22"/>
        </w:rPr>
        <w:t>Ankica Zmaić</w:t>
      </w:r>
      <w:r w:rsidRPr="008608A5">
        <w:rPr>
          <w:color w:val="000000"/>
          <w:sz w:val="22"/>
          <w:szCs w:val="22"/>
        </w:rPr>
        <w:t>: Također i ovaj program nije usklađen s proračunskim pozicijama.</w:t>
      </w:r>
      <w:r w:rsidR="00E67E79">
        <w:rPr>
          <w:color w:val="000000"/>
          <w:sz w:val="22"/>
          <w:szCs w:val="22"/>
        </w:rPr>
        <w:t xml:space="preserve"> Dobili smo ga sa iznosom od 55.760,00, a ne ovo što je sad gosp. Lukačević govorio.</w:t>
      </w:r>
      <w:r w:rsidR="00412205">
        <w:rPr>
          <w:color w:val="000000"/>
          <w:sz w:val="22"/>
          <w:szCs w:val="22"/>
        </w:rPr>
        <w:t xml:space="preserve"> Razlika je za Crveni križ u članku 3. 2.760,00 eura.</w:t>
      </w:r>
    </w:p>
    <w:p w14:paraId="30D420FA" w14:textId="2C5950F8" w:rsidR="00412205" w:rsidRDefault="00412205" w:rsidP="00EB222C">
      <w:pPr>
        <w:pStyle w:val="StandardWeb"/>
        <w:spacing w:before="0" w:beforeAutospacing="0" w:after="120" w:afterAutospacing="0"/>
        <w:jc w:val="both"/>
        <w:rPr>
          <w:color w:val="000000"/>
          <w:sz w:val="22"/>
          <w:szCs w:val="22"/>
        </w:rPr>
      </w:pPr>
      <w:r>
        <w:rPr>
          <w:b/>
          <w:bCs/>
          <w:color w:val="000000"/>
          <w:sz w:val="22"/>
          <w:szCs w:val="22"/>
        </w:rPr>
        <w:t xml:space="preserve">Željko Lukačević: </w:t>
      </w:r>
      <w:r>
        <w:rPr>
          <w:color w:val="000000"/>
          <w:sz w:val="22"/>
          <w:szCs w:val="22"/>
        </w:rPr>
        <w:t>Da. Tu je bila pogreška jer je u proračunu planirano 4.500,00 eura.</w:t>
      </w:r>
    </w:p>
    <w:p w14:paraId="566B9E21" w14:textId="4F02480C" w:rsidR="00412205" w:rsidRDefault="00412205" w:rsidP="00EB222C">
      <w:pPr>
        <w:pStyle w:val="StandardWeb"/>
        <w:spacing w:before="0" w:beforeAutospacing="0" w:after="120" w:afterAutospacing="0"/>
        <w:jc w:val="both"/>
        <w:rPr>
          <w:color w:val="000000"/>
          <w:sz w:val="22"/>
          <w:szCs w:val="22"/>
        </w:rPr>
      </w:pPr>
      <w:r>
        <w:rPr>
          <w:b/>
          <w:bCs/>
          <w:color w:val="000000"/>
          <w:sz w:val="22"/>
          <w:szCs w:val="22"/>
        </w:rPr>
        <w:lastRenderedPageBreak/>
        <w:t xml:space="preserve">Ankica Zmaić: </w:t>
      </w:r>
      <w:r>
        <w:rPr>
          <w:color w:val="000000"/>
          <w:sz w:val="22"/>
          <w:szCs w:val="22"/>
        </w:rPr>
        <w:t xml:space="preserve">Rekla sam da programi 95% nisu bili usklađeni s proračunom. U proračunu piše 4.500,00 eura. </w:t>
      </w:r>
    </w:p>
    <w:p w14:paraId="0DD1EE20" w14:textId="0CA075E5" w:rsidR="00412205" w:rsidRDefault="00412205" w:rsidP="00EB222C">
      <w:pPr>
        <w:pStyle w:val="StandardWeb"/>
        <w:spacing w:before="0" w:beforeAutospacing="0" w:after="120" w:afterAutospacing="0"/>
        <w:jc w:val="both"/>
        <w:rPr>
          <w:color w:val="000000"/>
          <w:sz w:val="22"/>
          <w:szCs w:val="22"/>
        </w:rPr>
      </w:pPr>
      <w:r>
        <w:rPr>
          <w:b/>
          <w:bCs/>
          <w:color w:val="000000"/>
          <w:sz w:val="22"/>
          <w:szCs w:val="22"/>
        </w:rPr>
        <w:t xml:space="preserve">Željko Lukačević: </w:t>
      </w:r>
      <w:r>
        <w:rPr>
          <w:color w:val="000000"/>
          <w:sz w:val="22"/>
          <w:szCs w:val="22"/>
        </w:rPr>
        <w:t>U proračunu je 4.500,00 eura i kako sam rekao Program ukupno iznosi 57.500,00 eura. Utvrđena je razlika.</w:t>
      </w:r>
    </w:p>
    <w:p w14:paraId="21CDDBAF" w14:textId="7B7DEC5F" w:rsidR="00412205" w:rsidRDefault="00412205" w:rsidP="00EB222C">
      <w:pPr>
        <w:pStyle w:val="StandardWeb"/>
        <w:spacing w:before="0" w:beforeAutospacing="0" w:after="120" w:afterAutospacing="0"/>
        <w:jc w:val="both"/>
        <w:rPr>
          <w:color w:val="000000"/>
          <w:sz w:val="22"/>
          <w:szCs w:val="22"/>
        </w:rPr>
      </w:pPr>
      <w:r>
        <w:rPr>
          <w:b/>
          <w:bCs/>
          <w:color w:val="000000"/>
          <w:sz w:val="22"/>
          <w:szCs w:val="22"/>
        </w:rPr>
        <w:t xml:space="preserve">Ankica Zmaić: </w:t>
      </w:r>
      <w:r>
        <w:rPr>
          <w:color w:val="000000"/>
          <w:sz w:val="22"/>
          <w:szCs w:val="22"/>
        </w:rPr>
        <w:t>Vi na samoj sjednici greške otklanjate.</w:t>
      </w:r>
    </w:p>
    <w:p w14:paraId="7C6080A5" w14:textId="6351D5D9" w:rsidR="00412205" w:rsidRDefault="00412205" w:rsidP="00EB222C">
      <w:pPr>
        <w:pStyle w:val="StandardWeb"/>
        <w:spacing w:before="0" w:beforeAutospacing="0" w:after="120" w:afterAutospacing="0"/>
        <w:jc w:val="both"/>
        <w:rPr>
          <w:color w:val="000000"/>
          <w:sz w:val="22"/>
          <w:szCs w:val="22"/>
        </w:rPr>
      </w:pPr>
      <w:r>
        <w:rPr>
          <w:b/>
          <w:bCs/>
          <w:color w:val="000000"/>
          <w:sz w:val="22"/>
          <w:szCs w:val="22"/>
        </w:rPr>
        <w:t xml:space="preserve">Željko Lukačević: </w:t>
      </w:r>
      <w:r>
        <w:rPr>
          <w:color w:val="000000"/>
          <w:sz w:val="22"/>
          <w:szCs w:val="22"/>
        </w:rPr>
        <w:t>A Vi kao niste otklanjali greške na sjednici?</w:t>
      </w:r>
    </w:p>
    <w:p w14:paraId="08FFA52D" w14:textId="1E9B7585" w:rsidR="00412205" w:rsidRDefault="00412205" w:rsidP="00EB222C">
      <w:pPr>
        <w:pStyle w:val="StandardWeb"/>
        <w:spacing w:before="0" w:beforeAutospacing="0" w:after="120" w:afterAutospacing="0"/>
        <w:jc w:val="both"/>
        <w:rPr>
          <w:color w:val="000000"/>
          <w:sz w:val="22"/>
          <w:szCs w:val="22"/>
        </w:rPr>
      </w:pPr>
      <w:r>
        <w:rPr>
          <w:b/>
          <w:bCs/>
          <w:color w:val="000000"/>
          <w:sz w:val="22"/>
          <w:szCs w:val="22"/>
        </w:rPr>
        <w:t xml:space="preserve">Ankica Zmaić: </w:t>
      </w:r>
      <w:r>
        <w:rPr>
          <w:color w:val="000000"/>
          <w:sz w:val="22"/>
          <w:szCs w:val="22"/>
        </w:rPr>
        <w:t>Ovako nešto ne sjećam se.</w:t>
      </w:r>
    </w:p>
    <w:p w14:paraId="40ABD67B" w14:textId="6303E137" w:rsidR="00412205" w:rsidRDefault="00412205" w:rsidP="00EB222C">
      <w:pPr>
        <w:pStyle w:val="StandardWeb"/>
        <w:spacing w:before="0" w:beforeAutospacing="0" w:after="120" w:afterAutospacing="0"/>
        <w:jc w:val="both"/>
        <w:rPr>
          <w:color w:val="000000"/>
          <w:sz w:val="22"/>
          <w:szCs w:val="22"/>
        </w:rPr>
      </w:pPr>
      <w:r w:rsidRPr="008608A5">
        <w:rPr>
          <w:b/>
          <w:bCs/>
          <w:color w:val="000000"/>
          <w:sz w:val="22"/>
          <w:szCs w:val="22"/>
        </w:rPr>
        <w:t>Marlena Kajić Andrijević</w:t>
      </w:r>
      <w:r w:rsidRPr="008608A5">
        <w:rPr>
          <w:color w:val="000000"/>
          <w:sz w:val="22"/>
          <w:szCs w:val="22"/>
        </w:rPr>
        <w:t>:</w:t>
      </w:r>
      <w:r>
        <w:rPr>
          <w:color w:val="000000"/>
          <w:sz w:val="22"/>
          <w:szCs w:val="22"/>
        </w:rPr>
        <w:t xml:space="preserve"> Znači ukupan iznos je 57.500,00 eura i za Crveni križ je 4.500,00 eura. Jeli to Željo ispravno?</w:t>
      </w:r>
    </w:p>
    <w:p w14:paraId="100EAF71" w14:textId="273B69FB" w:rsidR="00412205" w:rsidRPr="00412205" w:rsidRDefault="00412205" w:rsidP="00EB222C">
      <w:pPr>
        <w:pStyle w:val="StandardWeb"/>
        <w:spacing w:before="0" w:beforeAutospacing="0" w:after="120" w:afterAutospacing="0"/>
        <w:jc w:val="both"/>
        <w:rPr>
          <w:color w:val="000000"/>
          <w:sz w:val="22"/>
          <w:szCs w:val="22"/>
        </w:rPr>
      </w:pPr>
      <w:r>
        <w:rPr>
          <w:b/>
          <w:bCs/>
          <w:color w:val="000000"/>
          <w:sz w:val="22"/>
          <w:szCs w:val="22"/>
        </w:rPr>
        <w:t xml:space="preserve">Željko Lukačević: </w:t>
      </w:r>
      <w:r>
        <w:rPr>
          <w:color w:val="000000"/>
          <w:sz w:val="22"/>
          <w:szCs w:val="22"/>
        </w:rPr>
        <w:t>Da.</w:t>
      </w:r>
    </w:p>
    <w:p w14:paraId="7010FB45" w14:textId="51BD89CC" w:rsidR="00F6329D" w:rsidRPr="008608A5" w:rsidRDefault="00F6329D" w:rsidP="00EB222C">
      <w:pPr>
        <w:pStyle w:val="StandardWeb"/>
        <w:spacing w:before="0" w:beforeAutospacing="0" w:after="120" w:afterAutospacing="0"/>
        <w:jc w:val="both"/>
        <w:rPr>
          <w:color w:val="000000"/>
          <w:sz w:val="22"/>
          <w:szCs w:val="22"/>
        </w:rPr>
      </w:pPr>
      <w:r w:rsidRPr="008608A5">
        <w:rPr>
          <w:b/>
          <w:bCs/>
          <w:color w:val="000000"/>
          <w:sz w:val="22"/>
          <w:szCs w:val="22"/>
        </w:rPr>
        <w:t>Marlena Kajić Andrijević</w:t>
      </w:r>
      <w:r w:rsidRPr="008608A5">
        <w:rPr>
          <w:color w:val="000000"/>
          <w:sz w:val="22"/>
          <w:szCs w:val="22"/>
        </w:rPr>
        <w:t xml:space="preserve">: Ima li još tko </w:t>
      </w:r>
      <w:r w:rsidR="00412205">
        <w:rPr>
          <w:color w:val="000000"/>
          <w:sz w:val="22"/>
          <w:szCs w:val="22"/>
        </w:rPr>
        <w:t xml:space="preserve">kakvih </w:t>
      </w:r>
      <w:r w:rsidRPr="008608A5">
        <w:rPr>
          <w:color w:val="000000"/>
          <w:sz w:val="22"/>
          <w:szCs w:val="22"/>
        </w:rPr>
        <w:t>pitanja? Ukoliko nitko nema nikakvih pitanja, stavljam ovu točku na glasovanje. Općinsko vijeće je sa 7 glasova za i 5 suzdržanih glasova većinom glasova usvojilo sljedeći program:</w:t>
      </w:r>
    </w:p>
    <w:p w14:paraId="04C61EAF" w14:textId="77777777" w:rsidR="009601D3" w:rsidRPr="008608A5" w:rsidRDefault="009601D3" w:rsidP="00EB222C">
      <w:pPr>
        <w:pStyle w:val="StandardWeb"/>
        <w:spacing w:before="0" w:beforeAutospacing="0" w:after="120" w:afterAutospacing="0"/>
        <w:rPr>
          <w:color w:val="000000"/>
          <w:sz w:val="22"/>
          <w:szCs w:val="22"/>
        </w:rPr>
      </w:pPr>
    </w:p>
    <w:bookmarkEnd w:id="17"/>
    <w:p w14:paraId="13A3FEB3" w14:textId="595B62AD" w:rsidR="00F6329D" w:rsidRPr="008608A5" w:rsidRDefault="00F6329D"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PROGRAM</w:t>
      </w:r>
      <w:r w:rsidRPr="008608A5">
        <w:rPr>
          <w:rFonts w:ascii="Times New Roman" w:eastAsia="Calibri" w:hAnsi="Times New Roman" w:cs="Times New Roman"/>
          <w:b/>
          <w:bCs/>
          <w:lang w:val="hr-HR"/>
        </w:rPr>
        <w:br/>
        <w:t>socijalne skrbi na području Općine Vrpolje za 2026. godinu</w:t>
      </w:r>
    </w:p>
    <w:p w14:paraId="156EE2FC"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1.</w:t>
      </w:r>
    </w:p>
    <w:p w14:paraId="5A069BBC"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Ovim Programom socijalne skrbi se određuje način financiranja djelatnosti socijalne skrbi, korisnici socijalne skrbi, vrste naknada u sustavu socijalne skrbi, uvjeti i način ostvarivanja prava na naknade te visina i ukupni iznos financijskih sredstava za svaku vrstu naknade u sustavu socijalne skrbi.</w:t>
      </w:r>
    </w:p>
    <w:p w14:paraId="48DCFEF3" w14:textId="21E559DF"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Sukladno odredbama članka 289. Zakona o socijalnoj skrbi, jedinice lokalne samouprave dužne su u svom proračunu osigurati sredstva za ostvarivanje prava za podmirenje troškova stanovanja, a mogu osigurati sredstva za ostvarivanje novčanih naknada stanovnicima na svom području u većem opsegu na način propisan općim aktom, ako u svom proračunu imaju za to osigurana sredstva.</w:t>
      </w:r>
    </w:p>
    <w:p w14:paraId="612D8DB6"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2.</w:t>
      </w:r>
    </w:p>
    <w:p w14:paraId="1123FF2F" w14:textId="78211CBC"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U Proračunu Općine Vrpolje za 2026. godinu osigurano je 5</w:t>
      </w:r>
      <w:r w:rsidR="000628D7" w:rsidRPr="008608A5">
        <w:rPr>
          <w:rFonts w:ascii="Times New Roman" w:eastAsia="Calibri" w:hAnsi="Times New Roman" w:cs="Times New Roman"/>
          <w:lang w:val="hr-HR"/>
        </w:rPr>
        <w:t>7</w:t>
      </w:r>
      <w:r w:rsidRPr="008608A5">
        <w:rPr>
          <w:rFonts w:ascii="Times New Roman" w:eastAsia="Calibri" w:hAnsi="Times New Roman" w:cs="Times New Roman"/>
          <w:lang w:val="hr-HR"/>
        </w:rPr>
        <w:t>.</w:t>
      </w:r>
      <w:r w:rsidR="000628D7" w:rsidRPr="008608A5">
        <w:rPr>
          <w:rFonts w:ascii="Times New Roman" w:eastAsia="Calibri" w:hAnsi="Times New Roman" w:cs="Times New Roman"/>
          <w:lang w:val="hr-HR"/>
        </w:rPr>
        <w:t>50</w:t>
      </w:r>
      <w:r w:rsidRPr="008608A5">
        <w:rPr>
          <w:rFonts w:ascii="Times New Roman" w:eastAsia="Calibri" w:hAnsi="Times New Roman" w:cs="Times New Roman"/>
          <w:lang w:val="hr-HR"/>
        </w:rPr>
        <w:t>0,00 eura za Program socijalne skrbi kojim se utvrđuju sljedeće naknade:</w:t>
      </w:r>
    </w:p>
    <w:p w14:paraId="2D0167EC"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Naknada za troškove stanovanja</w:t>
      </w:r>
    </w:p>
    <w:p w14:paraId="29FC84E7"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Naknada za troškove stanovanja propisana je Zakonom o socijalnoj skrbi i Odlukom o socijalnoj skrbi Općine Vrpolje. Istim Zakonom kao i istom Odlukom utvrđeni su kriteriji, uvjeti i način ostvarivanja naknade za troškove stanovanja, vrsta troškova stanovanja kao i nadležnost ostvarivanja tih prava.</w:t>
      </w:r>
    </w:p>
    <w:p w14:paraId="66F7EC96" w14:textId="29583F8D"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Za ovu vrstu naknade za 2026. godinu u Općinskom proračunu osigurano je 3.000,00 eura.</w:t>
      </w:r>
    </w:p>
    <w:p w14:paraId="503C302D"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izvanredne troškove</w:t>
      </w:r>
    </w:p>
    <w:p w14:paraId="30110797" w14:textId="72DE129D"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Jednokratna novčana naknada za izvanredne troškove može se odobriti samcu ili kućanstvu s prebivalištem na području Općine Vrpolje za podmirenje izvanrednih troškova nastalih zbog trenutačnih životnih i materijalnih okolnosti (obrazovanje djeteta, troškovi liječenja teških opakih bolesti, invaliditeta, smrti člana obitelji, prirodne nepogode i slično) koji nisu u mogućnosti podmiriti osnovne životne potrebe, a temeljem zamolbe najviše do 400</w:t>
      </w:r>
      <w:r w:rsidR="000628D7" w:rsidRPr="008608A5">
        <w:rPr>
          <w:rFonts w:ascii="Times New Roman" w:eastAsia="Calibri" w:hAnsi="Times New Roman" w:cs="Times New Roman"/>
          <w:lang w:val="hr-HR"/>
        </w:rPr>
        <w:t>,</w:t>
      </w:r>
      <w:r w:rsidRPr="008608A5">
        <w:rPr>
          <w:rFonts w:ascii="Times New Roman" w:eastAsia="Calibri" w:hAnsi="Times New Roman" w:cs="Times New Roman"/>
          <w:lang w:val="hr-HR"/>
        </w:rPr>
        <w:t>00 eura godišnje koje može odobriti Općinski načelnik sukladno posebnoj Odluci Općinskog vijeća o jednokratnoj novčanoj naknadi za izvanredne troškove.</w:t>
      </w:r>
    </w:p>
    <w:p w14:paraId="3FDC1B70" w14:textId="398AC363"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5.000,00 eura.</w:t>
      </w:r>
    </w:p>
    <w:p w14:paraId="7A1562EA" w14:textId="77777777" w:rsidR="00F6329D" w:rsidRPr="008608A5" w:rsidRDefault="00F6329D" w:rsidP="00EB222C">
      <w:pPr>
        <w:spacing w:after="120" w:line="240" w:lineRule="auto"/>
        <w:jc w:val="both"/>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nabavu dopunskih i pomoćnih nastavnih sredstava i ostalog školskog pribora za učenike osnovne škole</w:t>
      </w:r>
    </w:p>
    <w:p w14:paraId="218092EF"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lastRenderedPageBreak/>
        <w:t>Jednokratnu novčanu naknadu za nabavu dopunskih i pomoćnih nastavnih sredstava i ostalog školskog pribora za učenike osnovne škole ostvaruju polaznici Osnovne škole „Ivan Meštrović“ Vrpolje kao i polaznici njenih područnih škola za školsku godinu 2026/2027. godinu za svakog učenika u maksimalnom iznosu do 70,00 eura sukladno posebnoj Odluci Općinskog vijeća o jednokratnoj novčanoj naknadi za nabavu dopunskih i pomoćnih nastavnih sredstava i ostalog školskog pribora za učenike osnovne škole.</w:t>
      </w:r>
    </w:p>
    <w:p w14:paraId="5C70B391" w14:textId="2DD3765D"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14.000,00 eura.</w:t>
      </w:r>
    </w:p>
    <w:p w14:paraId="6AA5ABD9" w14:textId="77777777" w:rsidR="00F6329D" w:rsidRPr="008608A5" w:rsidRDefault="00F6329D" w:rsidP="00EB222C">
      <w:pPr>
        <w:spacing w:after="120" w:line="240" w:lineRule="auto"/>
        <w:jc w:val="both"/>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nabavu udžbenika, dopunskih i pomoćnih nastavnih sredstava i ostalog školskog pribora za učenike srednjih škola</w:t>
      </w:r>
    </w:p>
    <w:p w14:paraId="70BE8C6E"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Jednokratnu novčanu naknadu za nabavu udžbenika, dopunskih i pomoćnih nastavnih sredstava i ostalog školskog pribora za učenike srednjih škola ostvaruju redovni učenici srednjih škola s prebivalištem na području Općine Vrpolje za školsku godinu 2026/2027. za svakog učenika u maksimalnom iznosu do 70,00 eura sukladno posebnoj Odluci Općinskog vijeća o jednokratnoj novčanoj naknadi za nabavu udžbenika, dopunskih i pomoćnih nastavnih sredstava i ostalog školskog pribora za učenike srednjih škola.</w:t>
      </w:r>
    </w:p>
    <w:p w14:paraId="79B0B174" w14:textId="247089BB"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6.000,00 eura.</w:t>
      </w:r>
    </w:p>
    <w:p w14:paraId="0A94A7C7"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redovne studente</w:t>
      </w:r>
    </w:p>
    <w:p w14:paraId="03F541DB"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Jednokratna novčana naknada za redovne studente ostvaruju svi redovni studenti preddiplomskog i diplomskog studija koji imaju prebivalište na području Općine Vrpolje i koji se školuju, odnosno studiraju u Republici Hrvatskoj na hrvatskim državnim Sveučilištima i Veleučilištima te da su prvi puta upisali akademsku godinu 2026/2027.</w:t>
      </w:r>
    </w:p>
    <w:p w14:paraId="72EC29C0" w14:textId="77777777"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Svaki redovni student ostvaruje novčanu naknadu u iznosu od 300,00 eura sukladno posebnoj Odluci Općinskog vijeća o jednokratnoj novčanoj naknadi za redovne studente.</w:t>
      </w:r>
    </w:p>
    <w:p w14:paraId="566785C1" w14:textId="0C608A6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12.000,00 eura.</w:t>
      </w:r>
    </w:p>
    <w:p w14:paraId="5C831288"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umirovljenike</w:t>
      </w:r>
    </w:p>
    <w:p w14:paraId="2B6AC7F2"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Jednokratnu novčanu naknadu za umirovljenike ostvaruju umirovljenici slabijeg mirovinskog cenzusa s neprekidnim prijavljenim prebivalištem na području Općine Vrpolje unazad 6 (šest) mjeseci.</w:t>
      </w:r>
    </w:p>
    <w:p w14:paraId="3A854EE7"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Jednokratna novčana naknada isplaćivat će se umirovljenicima prigodom blagdana Uskrsa – Uskrsnica sukladno posebnoj odluci Općinskog vijeća o jednokratnoj novčanoj naknadi za umirovljenike kojom će se definirati iznosi naknade prema visini mirovinskog cenzusa.</w:t>
      </w:r>
    </w:p>
    <w:p w14:paraId="17049522" w14:textId="1B768B8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10.000,00 eura.</w:t>
      </w:r>
    </w:p>
    <w:p w14:paraId="25D9F96B" w14:textId="77777777"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u w:val="single"/>
          <w:lang w:val="hr-HR"/>
        </w:rPr>
        <w:t>Naknada građanima u naravi</w:t>
      </w:r>
    </w:p>
    <w:p w14:paraId="36423CF6" w14:textId="77777777"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Naknada građanima u naravi može biti za neke izvanredne nepredvidive okolnosti.</w:t>
      </w:r>
    </w:p>
    <w:p w14:paraId="21451DCF" w14:textId="6EAA3F1F"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naknade za 2026. godinu u Općinskom proračunu osigurano je 3.000,00 eura kao naknada građanima i kućanstvima u naravi.</w:t>
      </w:r>
    </w:p>
    <w:p w14:paraId="739549C4"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3.</w:t>
      </w:r>
    </w:p>
    <w:p w14:paraId="413BCD8D"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Općina Vrpolje ima zakonsku obvezu financirati Hrvatski Crveni križ, Gradsko društvo Crvenog križa Slavonski Brod kao neprofitnu humanitarnu organizaciju.</w:t>
      </w:r>
    </w:p>
    <w:p w14:paraId="5535419E" w14:textId="144480D3"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U Proračunu Općine Vrpolje za 2026. godinu za rad i djelovanje te redovnu djelatnost neprofitne humanitarne organizacije osigurano je </w:t>
      </w:r>
      <w:r w:rsidR="000628D7" w:rsidRPr="008608A5">
        <w:rPr>
          <w:rFonts w:ascii="Times New Roman" w:eastAsia="Calibri" w:hAnsi="Times New Roman" w:cs="Times New Roman"/>
          <w:lang w:val="hr-HR"/>
        </w:rPr>
        <w:t>4</w:t>
      </w:r>
      <w:r w:rsidRPr="008608A5">
        <w:rPr>
          <w:rFonts w:ascii="Times New Roman" w:eastAsia="Calibri" w:hAnsi="Times New Roman" w:cs="Times New Roman"/>
          <w:lang w:val="hr-HR"/>
        </w:rPr>
        <w:t>.</w:t>
      </w:r>
      <w:r w:rsidR="000628D7" w:rsidRPr="008608A5">
        <w:rPr>
          <w:rFonts w:ascii="Times New Roman" w:eastAsia="Calibri" w:hAnsi="Times New Roman" w:cs="Times New Roman"/>
          <w:lang w:val="hr-HR"/>
        </w:rPr>
        <w:t>50</w:t>
      </w:r>
      <w:r w:rsidRPr="008608A5">
        <w:rPr>
          <w:rFonts w:ascii="Times New Roman" w:eastAsia="Calibri" w:hAnsi="Times New Roman" w:cs="Times New Roman"/>
          <w:lang w:val="hr-HR"/>
        </w:rPr>
        <w:t>0,00 eura koja će se isplatiti sukladno zakonskim propisima.</w:t>
      </w:r>
    </w:p>
    <w:p w14:paraId="77233791"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4.</w:t>
      </w:r>
    </w:p>
    <w:p w14:paraId="1D17A878"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Provođenje ovog Programa socijalne skrbi u nadležnosti je Jedinstvenog upravnog odjela Općine Vrpolje i Općinskog načelnika.</w:t>
      </w:r>
    </w:p>
    <w:p w14:paraId="10C6196B" w14:textId="77777777" w:rsidR="00EB222C"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Svaka vrsta naknade odobrava se rješenjem.</w:t>
      </w:r>
    </w:p>
    <w:p w14:paraId="13D27CB4" w14:textId="1AC9DE3D"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lastRenderedPageBreak/>
        <w:t>Jedinstveni upravni odjel Općine Vrpolje donosi rješenja za naknadu za troškove stanovanja, a Općinski načelnik donosi rješenja za sve ostale vrste naknada.</w:t>
      </w:r>
    </w:p>
    <w:p w14:paraId="0D06BB58"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5.</w:t>
      </w:r>
    </w:p>
    <w:p w14:paraId="564DCA0D"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Ovaj Program stupa na snagu osmog dana od dana objave u „Službenom glasniku Općine Vrpolje“, a primjenjuje se od 1. siječnja 2026. godine.</w:t>
      </w:r>
    </w:p>
    <w:p w14:paraId="26745F01" w14:textId="77777777" w:rsidR="00124C9D" w:rsidRPr="008608A5" w:rsidRDefault="00124C9D" w:rsidP="00EB222C">
      <w:pPr>
        <w:spacing w:after="120" w:line="240" w:lineRule="auto"/>
        <w:jc w:val="both"/>
        <w:rPr>
          <w:rFonts w:ascii="Times New Roman" w:hAnsi="Times New Roman" w:cs="Times New Roman"/>
          <w:b/>
          <w:kern w:val="2"/>
          <w:lang w:val="hr-HR"/>
          <w14:ligatures w14:val="standardContextual"/>
        </w:rPr>
      </w:pPr>
    </w:p>
    <w:p w14:paraId="615FA00B" w14:textId="259C10B0" w:rsidR="00A562F4" w:rsidRPr="008608A5" w:rsidRDefault="00F6329D"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9.</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javnih potreba u kulturi na području Općine Vrpolje za 2026. godinu</w:t>
      </w:r>
      <w:r w:rsidR="00FD548C">
        <w:rPr>
          <w:rFonts w:ascii="Times New Roman" w:hAnsi="Times New Roman" w:cs="Times New Roman"/>
          <w:b/>
          <w:kern w:val="2"/>
          <w:lang w:val="hr-HR"/>
          <w14:ligatures w14:val="standardContextual"/>
        </w:rPr>
        <w:t>,</w:t>
      </w:r>
    </w:p>
    <w:p w14:paraId="57E2A393" w14:textId="27488420" w:rsidR="00F6329D" w:rsidRPr="008608A5" w:rsidRDefault="00F6329D"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Programom javnih potreba u kulturi na području Općine Vrpolje za 2026. godinu utvrđuju se djelatnosti, programi, aktivnosti i manifestacije koje su od interesa, odnosno značaja za Općinu Vrpolje kao i njenu promociju na svim razinama međuopćinske, međužupanijske i međunarodne suradnje.</w:t>
      </w:r>
      <w:r w:rsidRPr="008608A5">
        <w:rPr>
          <w:rFonts w:ascii="Times New Roman" w:hAnsi="Times New Roman" w:cs="Times New Roman"/>
          <w:lang w:val="hr-HR"/>
        </w:rPr>
        <w:t xml:space="preserve"> </w:t>
      </w:r>
      <w:r w:rsidRPr="008608A5">
        <w:rPr>
          <w:rFonts w:ascii="Times New Roman" w:hAnsi="Times New Roman" w:cs="Times New Roman"/>
          <w:bCs/>
          <w:kern w:val="2"/>
          <w:lang w:val="hr-HR"/>
          <w14:ligatures w14:val="standardContextual"/>
        </w:rPr>
        <w:t>U Proračunu Općine Vrpolje za 2026. godinu osigurana su financijska sredstva za Program javnih potreba u kulturi u iznosu od 34.350,00 eura.</w:t>
      </w:r>
    </w:p>
    <w:p w14:paraId="5BED6F6B" w14:textId="75C9C2B9" w:rsidR="00F6329D" w:rsidRPr="008608A5" w:rsidRDefault="00F6329D" w:rsidP="00EB222C">
      <w:pPr>
        <w:spacing w:after="120" w:line="240" w:lineRule="auto"/>
        <w:jc w:val="both"/>
        <w:rPr>
          <w:rFonts w:ascii="Times New Roman" w:hAnsi="Times New Roman" w:cs="Times New Roman"/>
          <w:bCs/>
          <w:kern w:val="2"/>
          <w:lang w:val="hr-HR"/>
          <w14:ligatures w14:val="standardContextual"/>
        </w:rPr>
      </w:pPr>
      <w:bookmarkStart w:id="18" w:name="_Hlk220332812"/>
      <w:r w:rsidRPr="008608A5">
        <w:rPr>
          <w:rFonts w:ascii="Times New Roman" w:hAnsi="Times New Roman" w:cs="Times New Roman"/>
          <w:b/>
          <w:bCs/>
          <w:kern w:val="2"/>
          <w:lang w:val="hr-HR"/>
          <w14:ligatures w14:val="standardContextual"/>
        </w:rPr>
        <w:t>Marlena Kajić Andrijević</w:t>
      </w:r>
      <w:r w:rsidRPr="008608A5">
        <w:rPr>
          <w:rFonts w:ascii="Times New Roman" w:hAnsi="Times New Roman" w:cs="Times New Roman"/>
          <w:bCs/>
          <w:kern w:val="2"/>
          <w:lang w:val="hr-HR"/>
          <w14:ligatures w14:val="standardContextual"/>
        </w:rPr>
        <w:t>: Hvala na danom objašnjenju, ima li tko kakvih pitanja?</w:t>
      </w:r>
    </w:p>
    <w:p w14:paraId="0A2F1AA9" w14:textId="2D5D8B77" w:rsidR="00F6329D" w:rsidRDefault="00F6329D"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bCs/>
          <w:kern w:val="2"/>
          <w:lang w:val="hr-HR"/>
          <w14:ligatures w14:val="standardContextual"/>
        </w:rPr>
        <w:t>Marlena Kajić Andrijević</w:t>
      </w:r>
      <w:r w:rsidRPr="008608A5">
        <w:rPr>
          <w:rFonts w:ascii="Times New Roman" w:hAnsi="Times New Roman" w:cs="Times New Roman"/>
          <w:bCs/>
          <w:kern w:val="2"/>
          <w:lang w:val="hr-HR"/>
          <w14:ligatures w14:val="standardContextual"/>
        </w:rPr>
        <w:t>: Ukoliko nitko nema nikakvih pitanja, stavljam ovu točku na glasovanje. Općinsko vijeće je sa 7 glasova za i 5 suzdržanih glasova većinom glasova usvojilo sljedeć</w:t>
      </w:r>
      <w:r w:rsidR="0026423D" w:rsidRPr="008608A5">
        <w:rPr>
          <w:rFonts w:ascii="Times New Roman" w:hAnsi="Times New Roman" w:cs="Times New Roman"/>
          <w:bCs/>
          <w:kern w:val="2"/>
          <w:lang w:val="hr-HR"/>
          <w14:ligatures w14:val="standardContextual"/>
        </w:rPr>
        <w:t>i</w:t>
      </w:r>
    </w:p>
    <w:p w14:paraId="643511BF" w14:textId="77777777" w:rsidR="00412205" w:rsidRPr="008608A5" w:rsidRDefault="00412205" w:rsidP="00EB222C">
      <w:pPr>
        <w:spacing w:after="120" w:line="240" w:lineRule="auto"/>
        <w:jc w:val="both"/>
        <w:rPr>
          <w:rFonts w:ascii="Times New Roman" w:hAnsi="Times New Roman" w:cs="Times New Roman"/>
          <w:bCs/>
          <w:kern w:val="2"/>
          <w:lang w:val="hr-HR"/>
          <w14:ligatures w14:val="standardContextual"/>
        </w:rPr>
      </w:pPr>
    </w:p>
    <w:bookmarkEnd w:id="18"/>
    <w:p w14:paraId="6380419C" w14:textId="4C2525DA" w:rsidR="00F6329D" w:rsidRPr="008608A5" w:rsidRDefault="00F6329D" w:rsidP="00EB222C">
      <w:pPr>
        <w:pStyle w:val="StandardWeb"/>
        <w:spacing w:before="0" w:beforeAutospacing="0" w:after="120" w:afterAutospacing="0"/>
        <w:jc w:val="center"/>
        <w:rPr>
          <w:b/>
          <w:bCs/>
          <w:color w:val="000000"/>
          <w:sz w:val="22"/>
          <w:szCs w:val="22"/>
        </w:rPr>
      </w:pPr>
      <w:r w:rsidRPr="008608A5">
        <w:rPr>
          <w:b/>
          <w:bCs/>
          <w:color w:val="000000"/>
          <w:sz w:val="22"/>
          <w:szCs w:val="22"/>
        </w:rPr>
        <w:t>PR</w:t>
      </w:r>
      <w:r w:rsidR="00FE656A" w:rsidRPr="008608A5">
        <w:rPr>
          <w:b/>
          <w:bCs/>
          <w:color w:val="000000"/>
          <w:sz w:val="22"/>
          <w:szCs w:val="22"/>
        </w:rPr>
        <w:t>O</w:t>
      </w:r>
      <w:r w:rsidRPr="008608A5">
        <w:rPr>
          <w:b/>
          <w:bCs/>
          <w:color w:val="000000"/>
          <w:sz w:val="22"/>
          <w:szCs w:val="22"/>
        </w:rPr>
        <w:t xml:space="preserve">GRAM </w:t>
      </w:r>
      <w:r w:rsidR="00DB6125" w:rsidRPr="008608A5">
        <w:rPr>
          <w:b/>
          <w:bCs/>
          <w:color w:val="000000"/>
          <w:sz w:val="22"/>
          <w:szCs w:val="22"/>
        </w:rPr>
        <w:br/>
      </w:r>
      <w:r w:rsidRPr="008608A5">
        <w:rPr>
          <w:b/>
          <w:bCs/>
          <w:color w:val="000000"/>
          <w:sz w:val="22"/>
          <w:szCs w:val="22"/>
        </w:rPr>
        <w:t>javnih potreba u kulturi na području Općine Vrpolje za 2026. godinu</w:t>
      </w:r>
    </w:p>
    <w:p w14:paraId="1B8E8C2E" w14:textId="77777777" w:rsidR="00685BA8" w:rsidRPr="008608A5" w:rsidRDefault="00685BA8" w:rsidP="00EB222C">
      <w:pPr>
        <w:pStyle w:val="StandardWeb"/>
        <w:spacing w:before="0" w:beforeAutospacing="0" w:after="120" w:afterAutospacing="0"/>
        <w:jc w:val="center"/>
        <w:rPr>
          <w:b/>
          <w:bCs/>
          <w:color w:val="000000"/>
          <w:sz w:val="22"/>
          <w:szCs w:val="22"/>
        </w:rPr>
      </w:pPr>
    </w:p>
    <w:p w14:paraId="4A61DACF"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1.</w:t>
      </w:r>
    </w:p>
    <w:p w14:paraId="27140893"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Programom javnih potreba u kulturi na području Općine Vrpolje za 2026. godinu utvrđuju se djelatnosti, programi, aktivnosti i manifestacije koje su od interesa, odnosno značaja za Općinu Vrpolje kao i njenu promociju na svim razinama međuopćinske, međužupanijske i međunarodne suradnje.</w:t>
      </w:r>
    </w:p>
    <w:p w14:paraId="4699ACEB"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2.</w:t>
      </w:r>
    </w:p>
    <w:p w14:paraId="108B9215"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Javne potrebe u kulturi za koje se sredstva osiguravaju u Općinskom proračunu odnose se na knjižničnu djelatnost, ustanove u kulturi muzejske djelatnosti i udruge s područja Općine Vrpolje čija je djelatnost kulturno-umjetničko stvaralaštvo i koje potiču i promiču kulturno-umjetnički amaterizam, očuvanje kulturne baštine kroz programe, projekte, aktivnosti i manifestacije u kulturi.</w:t>
      </w:r>
    </w:p>
    <w:p w14:paraId="556FF9E2"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43D22D2A"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Programom javnih potreba u kulturi utvrđuju se financijska sredstva koja će doprinijeti ravnomjernom kulturnom razvitku Općine Vrpolje.</w:t>
      </w:r>
    </w:p>
    <w:p w14:paraId="711B8AD5"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48AA00C5"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U Proračunu Općine Vrpolje za 2026. godinu osigurana su financijska sredstva za Program javnih potreba u kulturi u iznosu od 34.350,00 eura za financiranje djelatnosti i aktivnosti iz članka 2. ovog Programa.</w:t>
      </w:r>
    </w:p>
    <w:p w14:paraId="3CEC54EA"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5.</w:t>
      </w:r>
    </w:p>
    <w:p w14:paraId="56C0DCAB" w14:textId="77777777" w:rsidR="00685BA8" w:rsidRPr="008608A5" w:rsidRDefault="00685BA8"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Financijska sredstva u iznosu od 34.350,00 eura raspoređuju se prema djelatnosti i aktivnostima kako je prikazano u tablici</w:t>
      </w:r>
    </w:p>
    <w:tbl>
      <w:tblPr>
        <w:tblStyle w:val="Reetkatablice1"/>
        <w:tblW w:w="0" w:type="auto"/>
        <w:tblLook w:val="04A0" w:firstRow="1" w:lastRow="0" w:firstColumn="1" w:lastColumn="0" w:noHBand="0" w:noVBand="1"/>
      </w:tblPr>
      <w:tblGrid>
        <w:gridCol w:w="1271"/>
        <w:gridCol w:w="5103"/>
        <w:gridCol w:w="2642"/>
      </w:tblGrid>
      <w:tr w:rsidR="00685BA8" w:rsidRPr="008608A5" w14:paraId="5C3F0839" w14:textId="77777777" w:rsidTr="00321491">
        <w:tc>
          <w:tcPr>
            <w:tcW w:w="1271" w:type="dxa"/>
          </w:tcPr>
          <w:p w14:paraId="3FDE7159" w14:textId="77777777" w:rsidR="00685BA8" w:rsidRPr="008608A5" w:rsidRDefault="00685BA8" w:rsidP="00EB222C">
            <w:pPr>
              <w:spacing w:after="120"/>
              <w:jc w:val="center"/>
              <w:rPr>
                <w:b/>
                <w:bCs/>
                <w:sz w:val="22"/>
                <w:szCs w:val="22"/>
              </w:rPr>
            </w:pPr>
            <w:r w:rsidRPr="008608A5">
              <w:rPr>
                <w:b/>
                <w:bCs/>
                <w:sz w:val="22"/>
                <w:szCs w:val="22"/>
              </w:rPr>
              <w:t>Redni broj</w:t>
            </w:r>
          </w:p>
        </w:tc>
        <w:tc>
          <w:tcPr>
            <w:tcW w:w="5103" w:type="dxa"/>
          </w:tcPr>
          <w:p w14:paraId="53AF4C61" w14:textId="77777777" w:rsidR="00685BA8" w:rsidRPr="008608A5" w:rsidRDefault="00685BA8" w:rsidP="00EB222C">
            <w:pPr>
              <w:spacing w:after="120"/>
              <w:jc w:val="center"/>
              <w:rPr>
                <w:b/>
                <w:bCs/>
                <w:sz w:val="22"/>
                <w:szCs w:val="22"/>
              </w:rPr>
            </w:pPr>
            <w:r w:rsidRPr="008608A5">
              <w:rPr>
                <w:b/>
                <w:bCs/>
                <w:sz w:val="22"/>
                <w:szCs w:val="22"/>
              </w:rPr>
              <w:t>NAZIV DJELATNOSTI I AKTIVNOSTI</w:t>
            </w:r>
          </w:p>
        </w:tc>
        <w:tc>
          <w:tcPr>
            <w:tcW w:w="2642" w:type="dxa"/>
          </w:tcPr>
          <w:p w14:paraId="07121868" w14:textId="77777777" w:rsidR="00685BA8" w:rsidRPr="008608A5" w:rsidRDefault="00685BA8" w:rsidP="00EB222C">
            <w:pPr>
              <w:spacing w:after="120"/>
              <w:jc w:val="center"/>
              <w:rPr>
                <w:b/>
                <w:bCs/>
                <w:sz w:val="22"/>
                <w:szCs w:val="22"/>
              </w:rPr>
            </w:pPr>
            <w:r w:rsidRPr="008608A5">
              <w:rPr>
                <w:b/>
                <w:bCs/>
                <w:sz w:val="22"/>
                <w:szCs w:val="22"/>
              </w:rPr>
              <w:t>IZNOS (eura)</w:t>
            </w:r>
          </w:p>
        </w:tc>
      </w:tr>
      <w:tr w:rsidR="00685BA8" w:rsidRPr="008608A5" w14:paraId="792A14D5" w14:textId="77777777" w:rsidTr="00321491">
        <w:tc>
          <w:tcPr>
            <w:tcW w:w="1271" w:type="dxa"/>
          </w:tcPr>
          <w:p w14:paraId="792B669E" w14:textId="77777777" w:rsidR="00685BA8" w:rsidRPr="008608A5" w:rsidRDefault="00685BA8" w:rsidP="00EB222C">
            <w:pPr>
              <w:spacing w:after="120"/>
              <w:jc w:val="center"/>
              <w:rPr>
                <w:sz w:val="22"/>
                <w:szCs w:val="22"/>
              </w:rPr>
            </w:pPr>
            <w:r w:rsidRPr="008608A5">
              <w:rPr>
                <w:sz w:val="22"/>
                <w:szCs w:val="22"/>
              </w:rPr>
              <w:t>1.</w:t>
            </w:r>
          </w:p>
        </w:tc>
        <w:tc>
          <w:tcPr>
            <w:tcW w:w="5103" w:type="dxa"/>
          </w:tcPr>
          <w:p w14:paraId="110CBB87" w14:textId="77777777" w:rsidR="00685BA8" w:rsidRPr="008608A5" w:rsidRDefault="00685BA8" w:rsidP="00EB222C">
            <w:pPr>
              <w:spacing w:after="120"/>
              <w:rPr>
                <w:sz w:val="22"/>
                <w:szCs w:val="22"/>
              </w:rPr>
            </w:pPr>
            <w:r w:rsidRPr="008608A5">
              <w:rPr>
                <w:sz w:val="22"/>
                <w:szCs w:val="22"/>
              </w:rPr>
              <w:t>KNJIŽNIČNA DJELATNOST</w:t>
            </w:r>
          </w:p>
          <w:p w14:paraId="3082F4E6" w14:textId="77777777" w:rsidR="00685BA8" w:rsidRPr="008608A5" w:rsidRDefault="00685BA8" w:rsidP="00EB222C">
            <w:pPr>
              <w:spacing w:after="120"/>
              <w:rPr>
                <w:sz w:val="22"/>
                <w:szCs w:val="22"/>
              </w:rPr>
            </w:pPr>
            <w:r w:rsidRPr="008608A5">
              <w:rPr>
                <w:sz w:val="22"/>
                <w:szCs w:val="22"/>
              </w:rPr>
              <w:t>HRVATSKA ČITAONICA VRPOLJE</w:t>
            </w:r>
          </w:p>
          <w:p w14:paraId="2AF9E0A4" w14:textId="77777777" w:rsidR="00685BA8" w:rsidRPr="008608A5" w:rsidRDefault="00685BA8" w:rsidP="00EB222C">
            <w:pPr>
              <w:spacing w:after="120"/>
              <w:rPr>
                <w:sz w:val="22"/>
                <w:szCs w:val="22"/>
              </w:rPr>
            </w:pPr>
            <w:r w:rsidRPr="008608A5">
              <w:rPr>
                <w:sz w:val="22"/>
                <w:szCs w:val="22"/>
              </w:rPr>
              <w:t>-za bibliokombi (gorivo, registracija, osiguranje)</w:t>
            </w:r>
          </w:p>
          <w:p w14:paraId="4F2BB930" w14:textId="77777777" w:rsidR="00685BA8" w:rsidRPr="008608A5" w:rsidRDefault="00685BA8" w:rsidP="00EB222C">
            <w:pPr>
              <w:spacing w:after="120"/>
              <w:rPr>
                <w:sz w:val="22"/>
                <w:szCs w:val="22"/>
              </w:rPr>
            </w:pPr>
            <w:r w:rsidRPr="008608A5">
              <w:rPr>
                <w:sz w:val="22"/>
                <w:szCs w:val="22"/>
              </w:rPr>
              <w:lastRenderedPageBreak/>
              <w:t>-za ostale usluge (knjižnični softver, program i dr.)</w:t>
            </w:r>
          </w:p>
          <w:p w14:paraId="5B6C3676" w14:textId="77777777" w:rsidR="00685BA8" w:rsidRPr="008608A5" w:rsidRDefault="00685BA8" w:rsidP="00EB222C">
            <w:pPr>
              <w:spacing w:after="120"/>
              <w:rPr>
                <w:sz w:val="22"/>
                <w:szCs w:val="22"/>
              </w:rPr>
            </w:pPr>
            <w:r w:rsidRPr="008608A5">
              <w:rPr>
                <w:sz w:val="22"/>
                <w:szCs w:val="22"/>
              </w:rPr>
              <w:t>-za nabavu knjižne i neknjižne građe</w:t>
            </w:r>
          </w:p>
        </w:tc>
        <w:tc>
          <w:tcPr>
            <w:tcW w:w="2642" w:type="dxa"/>
          </w:tcPr>
          <w:p w14:paraId="61722668" w14:textId="77777777" w:rsidR="00685BA8" w:rsidRPr="008608A5" w:rsidRDefault="00685BA8" w:rsidP="00EB222C">
            <w:pPr>
              <w:spacing w:after="120"/>
              <w:jc w:val="right"/>
              <w:rPr>
                <w:sz w:val="22"/>
                <w:szCs w:val="22"/>
              </w:rPr>
            </w:pPr>
          </w:p>
          <w:p w14:paraId="73383FF1" w14:textId="77777777" w:rsidR="00685BA8" w:rsidRPr="008608A5" w:rsidRDefault="00685BA8" w:rsidP="00EB222C">
            <w:pPr>
              <w:spacing w:after="120"/>
              <w:jc w:val="right"/>
              <w:rPr>
                <w:sz w:val="22"/>
                <w:szCs w:val="22"/>
              </w:rPr>
            </w:pPr>
          </w:p>
          <w:p w14:paraId="4FF9EA6C" w14:textId="77777777" w:rsidR="00685BA8" w:rsidRPr="008608A5" w:rsidRDefault="00685BA8" w:rsidP="00EB222C">
            <w:pPr>
              <w:spacing w:after="120"/>
              <w:jc w:val="right"/>
              <w:rPr>
                <w:sz w:val="22"/>
                <w:szCs w:val="22"/>
              </w:rPr>
            </w:pPr>
            <w:r w:rsidRPr="008608A5">
              <w:rPr>
                <w:sz w:val="22"/>
                <w:szCs w:val="22"/>
              </w:rPr>
              <w:t>4.200,00</w:t>
            </w:r>
          </w:p>
          <w:p w14:paraId="41A32466" w14:textId="77777777" w:rsidR="00685BA8" w:rsidRPr="008608A5" w:rsidRDefault="00685BA8" w:rsidP="00EB222C">
            <w:pPr>
              <w:spacing w:after="120"/>
              <w:jc w:val="right"/>
              <w:rPr>
                <w:sz w:val="22"/>
                <w:szCs w:val="22"/>
              </w:rPr>
            </w:pPr>
            <w:r w:rsidRPr="008608A5">
              <w:rPr>
                <w:sz w:val="22"/>
                <w:szCs w:val="22"/>
              </w:rPr>
              <w:lastRenderedPageBreak/>
              <w:t>2.500,00</w:t>
            </w:r>
          </w:p>
          <w:p w14:paraId="2AB83DDD" w14:textId="77777777" w:rsidR="00685BA8" w:rsidRPr="008608A5" w:rsidRDefault="00685BA8" w:rsidP="00EB222C">
            <w:pPr>
              <w:spacing w:after="120"/>
              <w:jc w:val="right"/>
              <w:rPr>
                <w:sz w:val="22"/>
                <w:szCs w:val="22"/>
              </w:rPr>
            </w:pPr>
            <w:r w:rsidRPr="008608A5">
              <w:rPr>
                <w:sz w:val="22"/>
                <w:szCs w:val="22"/>
              </w:rPr>
              <w:t>6.650,00</w:t>
            </w:r>
          </w:p>
        </w:tc>
      </w:tr>
      <w:tr w:rsidR="00685BA8" w:rsidRPr="008608A5" w14:paraId="50901517" w14:textId="77777777" w:rsidTr="00321491">
        <w:tc>
          <w:tcPr>
            <w:tcW w:w="1271" w:type="dxa"/>
          </w:tcPr>
          <w:p w14:paraId="5E6E2F81" w14:textId="77777777" w:rsidR="00685BA8" w:rsidRPr="008608A5" w:rsidRDefault="00685BA8" w:rsidP="00EB222C">
            <w:pPr>
              <w:spacing w:after="120"/>
              <w:jc w:val="center"/>
              <w:rPr>
                <w:sz w:val="22"/>
                <w:szCs w:val="22"/>
              </w:rPr>
            </w:pPr>
          </w:p>
        </w:tc>
        <w:tc>
          <w:tcPr>
            <w:tcW w:w="5103" w:type="dxa"/>
          </w:tcPr>
          <w:p w14:paraId="44215914" w14:textId="77777777" w:rsidR="00685BA8" w:rsidRPr="008608A5" w:rsidRDefault="00685BA8" w:rsidP="00EB222C">
            <w:pPr>
              <w:spacing w:after="120"/>
              <w:rPr>
                <w:b/>
                <w:bCs/>
                <w:sz w:val="22"/>
                <w:szCs w:val="22"/>
              </w:rPr>
            </w:pPr>
            <w:r w:rsidRPr="008608A5">
              <w:rPr>
                <w:b/>
                <w:bCs/>
                <w:sz w:val="22"/>
                <w:szCs w:val="22"/>
              </w:rPr>
              <w:t>UKUPNO</w:t>
            </w:r>
          </w:p>
        </w:tc>
        <w:tc>
          <w:tcPr>
            <w:tcW w:w="2642" w:type="dxa"/>
          </w:tcPr>
          <w:p w14:paraId="4E633FB6" w14:textId="77777777" w:rsidR="00685BA8" w:rsidRPr="008608A5" w:rsidRDefault="00685BA8" w:rsidP="00EB222C">
            <w:pPr>
              <w:spacing w:after="120"/>
              <w:jc w:val="right"/>
              <w:rPr>
                <w:b/>
                <w:bCs/>
                <w:sz w:val="22"/>
                <w:szCs w:val="22"/>
              </w:rPr>
            </w:pPr>
            <w:r w:rsidRPr="008608A5">
              <w:rPr>
                <w:b/>
                <w:bCs/>
                <w:sz w:val="22"/>
                <w:szCs w:val="22"/>
              </w:rPr>
              <w:t>13.350,00</w:t>
            </w:r>
          </w:p>
        </w:tc>
      </w:tr>
      <w:tr w:rsidR="00685BA8" w:rsidRPr="008608A5" w14:paraId="5B2CB0ED" w14:textId="77777777" w:rsidTr="00321491">
        <w:tc>
          <w:tcPr>
            <w:tcW w:w="1271" w:type="dxa"/>
          </w:tcPr>
          <w:p w14:paraId="4285E361" w14:textId="77777777" w:rsidR="00685BA8" w:rsidRPr="008608A5" w:rsidRDefault="00685BA8" w:rsidP="00EB222C">
            <w:pPr>
              <w:spacing w:after="120"/>
              <w:jc w:val="center"/>
              <w:rPr>
                <w:sz w:val="22"/>
                <w:szCs w:val="22"/>
              </w:rPr>
            </w:pPr>
            <w:r w:rsidRPr="008608A5">
              <w:rPr>
                <w:sz w:val="22"/>
                <w:szCs w:val="22"/>
              </w:rPr>
              <w:t>2.</w:t>
            </w:r>
          </w:p>
        </w:tc>
        <w:tc>
          <w:tcPr>
            <w:tcW w:w="5103" w:type="dxa"/>
          </w:tcPr>
          <w:p w14:paraId="2570D9C8" w14:textId="77777777" w:rsidR="00685BA8" w:rsidRPr="008608A5" w:rsidRDefault="00685BA8" w:rsidP="00EB222C">
            <w:pPr>
              <w:spacing w:after="120"/>
              <w:rPr>
                <w:sz w:val="22"/>
                <w:szCs w:val="22"/>
              </w:rPr>
            </w:pPr>
            <w:r w:rsidRPr="008608A5">
              <w:rPr>
                <w:sz w:val="22"/>
                <w:szCs w:val="22"/>
              </w:rPr>
              <w:t>KULTURNO-UMJETNIČKI AMATERIZAM</w:t>
            </w:r>
          </w:p>
          <w:p w14:paraId="755F8374" w14:textId="77777777" w:rsidR="00685BA8" w:rsidRPr="008608A5" w:rsidRDefault="00685BA8" w:rsidP="00EB222C">
            <w:pPr>
              <w:spacing w:after="120"/>
              <w:rPr>
                <w:sz w:val="22"/>
                <w:szCs w:val="22"/>
              </w:rPr>
            </w:pPr>
            <w:r w:rsidRPr="008608A5">
              <w:rPr>
                <w:sz w:val="22"/>
                <w:szCs w:val="22"/>
              </w:rPr>
              <w:t>-Javni poziv za predlaganje programa javnih potreba u kulturi za 2026.g.</w:t>
            </w:r>
          </w:p>
          <w:p w14:paraId="6C42E303" w14:textId="77777777" w:rsidR="00685BA8" w:rsidRPr="008608A5" w:rsidRDefault="00685BA8" w:rsidP="00EB222C">
            <w:pPr>
              <w:spacing w:after="120"/>
              <w:rPr>
                <w:sz w:val="22"/>
                <w:szCs w:val="22"/>
              </w:rPr>
            </w:pPr>
            <w:r w:rsidRPr="008608A5">
              <w:rPr>
                <w:sz w:val="22"/>
                <w:szCs w:val="22"/>
              </w:rPr>
              <w:t>-Kapitalna ulaganja temeljem Programa kapitalnih donacija udrugama i vjerskim zajednicama s područja Općine Vrpolje za 2026.g.</w:t>
            </w:r>
          </w:p>
        </w:tc>
        <w:tc>
          <w:tcPr>
            <w:tcW w:w="2642" w:type="dxa"/>
          </w:tcPr>
          <w:p w14:paraId="5D0BDD41" w14:textId="77777777" w:rsidR="00685BA8" w:rsidRPr="008608A5" w:rsidRDefault="00685BA8" w:rsidP="00EB222C">
            <w:pPr>
              <w:spacing w:after="120"/>
              <w:jc w:val="right"/>
              <w:rPr>
                <w:sz w:val="22"/>
                <w:szCs w:val="22"/>
              </w:rPr>
            </w:pPr>
          </w:p>
          <w:p w14:paraId="2B33E77F" w14:textId="77777777" w:rsidR="00685BA8" w:rsidRPr="008608A5" w:rsidRDefault="00685BA8" w:rsidP="00EB222C">
            <w:pPr>
              <w:spacing w:after="120"/>
              <w:jc w:val="right"/>
              <w:rPr>
                <w:sz w:val="22"/>
                <w:szCs w:val="22"/>
              </w:rPr>
            </w:pPr>
            <w:r w:rsidRPr="008608A5">
              <w:rPr>
                <w:sz w:val="22"/>
                <w:szCs w:val="22"/>
              </w:rPr>
              <w:t>16.000,00</w:t>
            </w:r>
          </w:p>
          <w:p w14:paraId="0144C7A9" w14:textId="77777777" w:rsidR="00685BA8" w:rsidRPr="008608A5" w:rsidRDefault="00685BA8" w:rsidP="00EB222C">
            <w:pPr>
              <w:spacing w:after="120"/>
              <w:jc w:val="right"/>
              <w:rPr>
                <w:sz w:val="22"/>
                <w:szCs w:val="22"/>
              </w:rPr>
            </w:pPr>
          </w:p>
          <w:p w14:paraId="46AC4DAD" w14:textId="77777777" w:rsidR="00685BA8" w:rsidRPr="008608A5" w:rsidRDefault="00685BA8" w:rsidP="00EB222C">
            <w:pPr>
              <w:spacing w:after="120"/>
              <w:jc w:val="right"/>
              <w:rPr>
                <w:sz w:val="22"/>
                <w:szCs w:val="22"/>
              </w:rPr>
            </w:pPr>
            <w:r w:rsidRPr="008608A5">
              <w:rPr>
                <w:sz w:val="22"/>
                <w:szCs w:val="22"/>
              </w:rPr>
              <w:t>5.000,00</w:t>
            </w:r>
          </w:p>
        </w:tc>
      </w:tr>
      <w:tr w:rsidR="00685BA8" w:rsidRPr="008608A5" w14:paraId="3DD2D0B8" w14:textId="77777777" w:rsidTr="00321491">
        <w:tc>
          <w:tcPr>
            <w:tcW w:w="1271" w:type="dxa"/>
            <w:tcBorders>
              <w:bottom w:val="single" w:sz="4" w:space="0" w:color="auto"/>
            </w:tcBorders>
          </w:tcPr>
          <w:p w14:paraId="5C8C598D" w14:textId="77777777" w:rsidR="00685BA8" w:rsidRPr="008608A5" w:rsidRDefault="00685BA8" w:rsidP="00EB222C">
            <w:pPr>
              <w:spacing w:after="120"/>
              <w:rPr>
                <w:sz w:val="22"/>
                <w:szCs w:val="22"/>
              </w:rPr>
            </w:pPr>
          </w:p>
        </w:tc>
        <w:tc>
          <w:tcPr>
            <w:tcW w:w="5103" w:type="dxa"/>
            <w:tcBorders>
              <w:bottom w:val="single" w:sz="4" w:space="0" w:color="auto"/>
            </w:tcBorders>
          </w:tcPr>
          <w:p w14:paraId="0F544DD1" w14:textId="77777777" w:rsidR="00685BA8" w:rsidRPr="008608A5" w:rsidRDefault="00685BA8" w:rsidP="00EB222C">
            <w:pPr>
              <w:spacing w:after="120"/>
              <w:rPr>
                <w:b/>
                <w:bCs/>
                <w:sz w:val="22"/>
                <w:szCs w:val="22"/>
              </w:rPr>
            </w:pPr>
            <w:r w:rsidRPr="008608A5">
              <w:rPr>
                <w:b/>
                <w:bCs/>
                <w:sz w:val="22"/>
                <w:szCs w:val="22"/>
              </w:rPr>
              <w:t>UKUPNO</w:t>
            </w:r>
          </w:p>
        </w:tc>
        <w:tc>
          <w:tcPr>
            <w:tcW w:w="2642" w:type="dxa"/>
          </w:tcPr>
          <w:p w14:paraId="303A0B5E" w14:textId="77777777" w:rsidR="00685BA8" w:rsidRPr="008608A5" w:rsidRDefault="00685BA8" w:rsidP="00EB222C">
            <w:pPr>
              <w:spacing w:after="120"/>
              <w:jc w:val="right"/>
              <w:rPr>
                <w:b/>
                <w:bCs/>
                <w:sz w:val="22"/>
                <w:szCs w:val="22"/>
              </w:rPr>
            </w:pPr>
            <w:r w:rsidRPr="008608A5">
              <w:rPr>
                <w:b/>
                <w:bCs/>
                <w:sz w:val="22"/>
                <w:szCs w:val="22"/>
              </w:rPr>
              <w:t>21.000,00</w:t>
            </w:r>
          </w:p>
        </w:tc>
      </w:tr>
      <w:tr w:rsidR="00685BA8" w:rsidRPr="008608A5" w14:paraId="17FD552D" w14:textId="77777777" w:rsidTr="00321491">
        <w:tc>
          <w:tcPr>
            <w:tcW w:w="1271" w:type="dxa"/>
            <w:tcBorders>
              <w:right w:val="nil"/>
            </w:tcBorders>
          </w:tcPr>
          <w:p w14:paraId="5B9DE5D4" w14:textId="77777777" w:rsidR="00685BA8" w:rsidRPr="008608A5" w:rsidRDefault="00685BA8" w:rsidP="00EB222C">
            <w:pPr>
              <w:spacing w:after="120"/>
              <w:rPr>
                <w:sz w:val="22"/>
                <w:szCs w:val="22"/>
              </w:rPr>
            </w:pPr>
          </w:p>
        </w:tc>
        <w:tc>
          <w:tcPr>
            <w:tcW w:w="5103" w:type="dxa"/>
            <w:tcBorders>
              <w:left w:val="nil"/>
            </w:tcBorders>
          </w:tcPr>
          <w:p w14:paraId="5386DEB1" w14:textId="77777777" w:rsidR="00685BA8" w:rsidRPr="008608A5" w:rsidRDefault="00685BA8" w:rsidP="00EB222C">
            <w:pPr>
              <w:spacing w:after="120"/>
              <w:rPr>
                <w:b/>
                <w:bCs/>
                <w:sz w:val="22"/>
                <w:szCs w:val="22"/>
              </w:rPr>
            </w:pPr>
            <w:r w:rsidRPr="008608A5">
              <w:rPr>
                <w:b/>
                <w:bCs/>
                <w:sz w:val="22"/>
                <w:szCs w:val="22"/>
              </w:rPr>
              <w:t>SVEUKUPNO  1+2</w:t>
            </w:r>
          </w:p>
        </w:tc>
        <w:tc>
          <w:tcPr>
            <w:tcW w:w="2642" w:type="dxa"/>
          </w:tcPr>
          <w:p w14:paraId="7819FC9F" w14:textId="77777777" w:rsidR="00685BA8" w:rsidRPr="008608A5" w:rsidRDefault="00685BA8" w:rsidP="00EB222C">
            <w:pPr>
              <w:spacing w:after="120"/>
              <w:jc w:val="right"/>
              <w:rPr>
                <w:b/>
                <w:bCs/>
                <w:sz w:val="22"/>
                <w:szCs w:val="22"/>
              </w:rPr>
            </w:pPr>
            <w:r w:rsidRPr="008608A5">
              <w:rPr>
                <w:b/>
                <w:bCs/>
                <w:sz w:val="22"/>
                <w:szCs w:val="22"/>
              </w:rPr>
              <w:t>34.350,00</w:t>
            </w:r>
          </w:p>
        </w:tc>
      </w:tr>
    </w:tbl>
    <w:p w14:paraId="6CB96B19" w14:textId="77777777" w:rsidR="00685BA8" w:rsidRPr="008608A5" w:rsidRDefault="00685BA8" w:rsidP="00EB222C">
      <w:pPr>
        <w:pStyle w:val="Bezproreda"/>
        <w:spacing w:after="120"/>
        <w:rPr>
          <w:rFonts w:ascii="Times New Roman" w:hAnsi="Times New Roman" w:cs="Times New Roman"/>
          <w:lang w:val="hr-HR"/>
        </w:rPr>
      </w:pPr>
    </w:p>
    <w:p w14:paraId="204E906D" w14:textId="77777777" w:rsidR="00685BA8" w:rsidRPr="008608A5" w:rsidRDefault="00685BA8"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6.</w:t>
      </w:r>
    </w:p>
    <w:p w14:paraId="1304F329" w14:textId="4D5F7EC2" w:rsidR="00685BA8" w:rsidRPr="008608A5" w:rsidRDefault="00685BA8"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osigurana za djelatnost i aktivnost u članku 5. pod rednim brojem 1. isplaćivati će se temeljem ispostavljenog računa po narudžbenici za nabavu knjižne i neknjižne građe, trošak bibliokombija i ostale usluge.</w:t>
      </w:r>
    </w:p>
    <w:p w14:paraId="7CE55031"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6.</w:t>
      </w:r>
    </w:p>
    <w:p w14:paraId="04427412"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Sredstva osigurana za djelatnost i aktivnost u članku 5. pod rednim brojem 1. isplaćivati će se temeljem ispostavljenog računa po narudžbenici za nabavu knjižne i neknjižne građe, trošak bibliokombija i ostale usluge.</w:t>
      </w:r>
    </w:p>
    <w:p w14:paraId="046B8B38"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7.</w:t>
      </w:r>
    </w:p>
    <w:p w14:paraId="2CC88B0F"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Sredstva osigurana za djelatnost i aktivnost u članku 5. pod rednim brojem 2. isplaćivat će se temeljem sklopljenog ugovora o financiranju javnih potreba u kulturi po provedenom Javnom pozivu za predlaganje programa javnih potreba u kulturi za 2026. godinu, a sredstva za kapitalna ulaganja isplatit će se sukladno Programu kapitalnih donacija udrugama i vjerskim zajednicama s područja Općine Vrpolje za 2026. godinu.</w:t>
      </w:r>
    </w:p>
    <w:p w14:paraId="248B7C44"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8.</w:t>
      </w:r>
    </w:p>
    <w:p w14:paraId="162B10ED"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Jedinstveni upravni odjel Općine Vrpolje nadzirati će izvršenje programa financiranja javnih potreba u kulturi i pratiti korištenje i utrošak sredstava za te programe.</w:t>
      </w:r>
    </w:p>
    <w:p w14:paraId="0D350DDF"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9.</w:t>
      </w:r>
    </w:p>
    <w:p w14:paraId="4761D936"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Ovaj Program stupa na snagu osmog dana od dana objave u „Službenom glasniku Općine Vrpolje“, a primjenjuje se od 1. siječnja 2026. godine.</w:t>
      </w:r>
    </w:p>
    <w:p w14:paraId="01277C66" w14:textId="77777777" w:rsidR="00F6329D" w:rsidRPr="008608A5" w:rsidRDefault="00F6329D" w:rsidP="00EB222C">
      <w:pPr>
        <w:spacing w:after="120" w:line="240" w:lineRule="auto"/>
        <w:jc w:val="both"/>
        <w:rPr>
          <w:rFonts w:ascii="Times New Roman" w:hAnsi="Times New Roman" w:cs="Times New Roman"/>
          <w:bCs/>
          <w:kern w:val="2"/>
          <w:lang w:val="hr-HR"/>
          <w14:ligatures w14:val="standardContextual"/>
        </w:rPr>
      </w:pPr>
    </w:p>
    <w:p w14:paraId="2C8BC30E" w14:textId="5161879A" w:rsidR="00A562F4" w:rsidRPr="008608A5" w:rsidRDefault="00C35D5B"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10.</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Odluke o korištenju sredstava za financiranje javnih potreba u sportu na području Općine Vrpolje za 2026. godinu</w:t>
      </w:r>
      <w:r w:rsidR="00FD548C">
        <w:rPr>
          <w:rFonts w:ascii="Times New Roman" w:hAnsi="Times New Roman" w:cs="Times New Roman"/>
          <w:b/>
          <w:kern w:val="2"/>
          <w:lang w:val="hr-HR"/>
          <w14:ligatures w14:val="standardContextual"/>
        </w:rPr>
        <w:t>,</w:t>
      </w:r>
    </w:p>
    <w:p w14:paraId="3001EE39" w14:textId="68B2022C" w:rsidR="0026423D" w:rsidRPr="008608A5" w:rsidRDefault="0026423D" w:rsidP="00EB222C">
      <w:pPr>
        <w:pStyle w:val="StandardWeb"/>
        <w:spacing w:before="0" w:beforeAutospacing="0" w:after="120" w:afterAutospacing="0"/>
        <w:jc w:val="both"/>
        <w:rPr>
          <w:color w:val="000000"/>
          <w:sz w:val="22"/>
          <w:szCs w:val="22"/>
        </w:rPr>
      </w:pPr>
      <w:r w:rsidRPr="008608A5">
        <w:rPr>
          <w:b/>
          <w:kern w:val="2"/>
          <w:sz w:val="22"/>
          <w:szCs w:val="22"/>
          <w14:ligatures w14:val="standardContextual"/>
        </w:rPr>
        <w:t xml:space="preserve">Željko Lukačević: </w:t>
      </w:r>
      <w:r w:rsidRPr="008608A5">
        <w:rPr>
          <w:color w:val="000000"/>
          <w:sz w:val="22"/>
          <w:szCs w:val="22"/>
        </w:rPr>
        <w:t>Ovom Odlukom o korištenju sredstava za financiranje javnih potreba u sportu Općine Vrpolje za 2026. godinu utvrđuje se visina ukupnih financijskih sredstava za financiranje javnih potreba u sportu u ukupnom iznosu od 1.153.000,00 eura. Ukupna financijska sredstva iz članka 1. ove Odluke planirana su u Proračunu Općine Vrpolje i raspoređuju se na sljedeći način:</w:t>
      </w:r>
    </w:p>
    <w:p w14:paraId="551CC5F1" w14:textId="77777777" w:rsidR="0026423D" w:rsidRPr="008608A5" w:rsidRDefault="0026423D" w:rsidP="00EB222C">
      <w:pPr>
        <w:pStyle w:val="StandardWeb"/>
        <w:spacing w:before="0" w:beforeAutospacing="0" w:after="0" w:afterAutospacing="0"/>
        <w:jc w:val="both"/>
        <w:rPr>
          <w:color w:val="000000"/>
          <w:sz w:val="22"/>
          <w:szCs w:val="22"/>
        </w:rPr>
      </w:pPr>
      <w:r w:rsidRPr="008608A5">
        <w:rPr>
          <w:color w:val="000000"/>
          <w:sz w:val="22"/>
          <w:szCs w:val="22"/>
        </w:rPr>
        <w:t>- Program kapitalnih ulaganja u sportske objekte – za rekonstrukciju, dogradnju, energetsku obnovu i projektnu dokumentaciju za sportske objekte u iznosu od 1.112.000,00 eura,</w:t>
      </w:r>
    </w:p>
    <w:p w14:paraId="4BE28218" w14:textId="77777777" w:rsidR="0026423D" w:rsidRPr="008608A5" w:rsidRDefault="0026423D" w:rsidP="00EB222C">
      <w:pPr>
        <w:pStyle w:val="StandardWeb"/>
        <w:spacing w:before="0" w:beforeAutospacing="0" w:after="0" w:afterAutospacing="0"/>
        <w:jc w:val="both"/>
        <w:rPr>
          <w:color w:val="000000"/>
          <w:sz w:val="22"/>
          <w:szCs w:val="22"/>
        </w:rPr>
      </w:pPr>
      <w:r w:rsidRPr="008608A5">
        <w:rPr>
          <w:color w:val="000000"/>
          <w:sz w:val="22"/>
          <w:szCs w:val="22"/>
        </w:rPr>
        <w:t>- Program javnih potreba u sportu – za promociju sporta, provođenje sportskih aktivnosti, odnosno djelovanje i rad sportskih udruga u iznosu od 36.000,00 eura,</w:t>
      </w:r>
    </w:p>
    <w:p w14:paraId="4BA5C0DD" w14:textId="70945E3F"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kapitalnih donacija za nabavu uređaja, strojeva i opreme u iznosu od 5.000,00 eura.</w:t>
      </w:r>
    </w:p>
    <w:p w14:paraId="0D419BD5" w14:textId="77777777" w:rsidR="0026423D" w:rsidRPr="008608A5" w:rsidRDefault="0026423D" w:rsidP="00EB222C">
      <w:pPr>
        <w:pStyle w:val="StandardWeb"/>
        <w:spacing w:before="0" w:beforeAutospacing="0" w:after="120" w:afterAutospacing="0"/>
        <w:jc w:val="both"/>
        <w:rPr>
          <w:color w:val="000000"/>
          <w:sz w:val="22"/>
          <w:szCs w:val="22"/>
        </w:rPr>
      </w:pPr>
      <w:bookmarkStart w:id="19" w:name="_Hlk220591382"/>
      <w:r w:rsidRPr="008608A5">
        <w:rPr>
          <w:b/>
          <w:bCs/>
          <w:color w:val="000000"/>
          <w:sz w:val="22"/>
          <w:szCs w:val="22"/>
        </w:rPr>
        <w:lastRenderedPageBreak/>
        <w:t>Marlena Kajić Andrijević</w:t>
      </w:r>
      <w:r w:rsidRPr="008608A5">
        <w:rPr>
          <w:color w:val="000000"/>
          <w:sz w:val="22"/>
          <w:szCs w:val="22"/>
        </w:rPr>
        <w:t>: Hvala na danom objašnjenju, ima li tko kakvih pitanja?</w:t>
      </w:r>
    </w:p>
    <w:p w14:paraId="60DDC1D8" w14:textId="4B0B1026" w:rsidR="006212CE" w:rsidRPr="008608A5" w:rsidRDefault="0026423D" w:rsidP="00EB222C">
      <w:pPr>
        <w:pStyle w:val="StandardWeb"/>
        <w:spacing w:before="0" w:beforeAutospacing="0" w:after="120" w:afterAutospacing="0"/>
        <w:jc w:val="both"/>
        <w:rPr>
          <w:color w:val="000000"/>
          <w:sz w:val="22"/>
          <w:szCs w:val="22"/>
        </w:rPr>
      </w:pPr>
      <w:bookmarkStart w:id="20" w:name="_Hlk220594125"/>
      <w:r w:rsidRPr="008608A5">
        <w:rPr>
          <w:b/>
          <w:bCs/>
          <w:color w:val="000000"/>
          <w:sz w:val="22"/>
          <w:szCs w:val="22"/>
        </w:rPr>
        <w:t>Marlena Kajić Andrijević</w:t>
      </w:r>
      <w:r w:rsidRPr="008608A5">
        <w:rPr>
          <w:color w:val="000000"/>
          <w:sz w:val="22"/>
          <w:szCs w:val="22"/>
        </w:rPr>
        <w:t>: Ukoliko nitko nema nikakvih pitanja, stavljam ovu točku na glasovanje. Općinsko vijeće je sa 8 glasova za i 4 suzdržanih glasova većinom glasova usvojilo sljedeć</w:t>
      </w:r>
      <w:r w:rsidR="00DB6125" w:rsidRPr="008608A5">
        <w:rPr>
          <w:color w:val="000000"/>
          <w:sz w:val="22"/>
          <w:szCs w:val="22"/>
        </w:rPr>
        <w:t>u</w:t>
      </w:r>
    </w:p>
    <w:bookmarkEnd w:id="19"/>
    <w:bookmarkEnd w:id="20"/>
    <w:p w14:paraId="2ECA381F" w14:textId="02776371" w:rsidR="00685BA8" w:rsidRPr="008608A5" w:rsidRDefault="0026423D" w:rsidP="00EB222C">
      <w:pPr>
        <w:pStyle w:val="StandardWeb"/>
        <w:spacing w:before="0" w:beforeAutospacing="0" w:after="120" w:afterAutospacing="0"/>
        <w:jc w:val="center"/>
        <w:rPr>
          <w:b/>
          <w:bCs/>
          <w:color w:val="000000"/>
          <w:sz w:val="22"/>
          <w:szCs w:val="22"/>
        </w:rPr>
      </w:pPr>
      <w:r w:rsidRPr="008608A5">
        <w:rPr>
          <w:b/>
          <w:bCs/>
          <w:color w:val="000000"/>
          <w:sz w:val="22"/>
          <w:szCs w:val="22"/>
        </w:rPr>
        <w:t>ODLUKU</w:t>
      </w:r>
      <w:r w:rsidR="00685BA8" w:rsidRPr="008608A5">
        <w:rPr>
          <w:b/>
          <w:bCs/>
          <w:color w:val="000000"/>
          <w:sz w:val="22"/>
          <w:szCs w:val="22"/>
        </w:rPr>
        <w:br/>
      </w:r>
      <w:r w:rsidRPr="008608A5">
        <w:rPr>
          <w:b/>
          <w:bCs/>
          <w:color w:val="000000"/>
          <w:sz w:val="22"/>
          <w:szCs w:val="22"/>
        </w:rPr>
        <w:t>o korištenju sredstava za financiranje javnih potreba u sportu na području Općine Vrpolje za 2026. godinu</w:t>
      </w:r>
    </w:p>
    <w:p w14:paraId="4293262D"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t>Članak 1.</w:t>
      </w:r>
    </w:p>
    <w:p w14:paraId="222C6ECF"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Ovom Odlukom o korištenju sredstava za financiranje javnih potreba u sportu Općine Vrpolje za 2026. godinu (u daljnjem tekstu: Odluka) utvrđuje se visina ukupnih financijskih sredstava za financiranje javnih potreba u sportu u ukupnom iznosu od 1.153.000,00 eura.</w:t>
      </w:r>
    </w:p>
    <w:p w14:paraId="1DA3B93E"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t>Članak 2.</w:t>
      </w:r>
    </w:p>
    <w:p w14:paraId="2D064249"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Ukupna financijska sredstva iz članka 1. ove Odluke planirana su u Proračunu Općine Vrpolje i raspoređuju se na sljedeći način:</w:t>
      </w:r>
    </w:p>
    <w:p w14:paraId="6429BE4A"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kapitalnih ulaganja u sportske objekte – za rekonstrukciju, dogradnju, energetsku obnovu i projektnu dokumentaciju za sportske objekte u iznosu od 1.112.000,00 eura,</w:t>
      </w:r>
    </w:p>
    <w:p w14:paraId="3075F992"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javnih potreba u sportu – za promociju sporta, provođenje sportskih aktivnosti, odnosno djelovanje i rad sportskih udruga u iznosu od 36.000,00 eura,</w:t>
      </w:r>
    </w:p>
    <w:p w14:paraId="38F423F7"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kapitalnih donacija za nabavu uređaja, strojeva i opreme u iznosu od 5.000,00 eura.</w:t>
      </w:r>
    </w:p>
    <w:p w14:paraId="091490FA"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750A7CEA"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Program iz članka 2. točke 1. provoditi će se sukladno potrebama i prioritetima prema Planu nabave Općine Vrpolje za 2026. godinu, Program iz točke 2. istoga članka provodit će se sukladno Odluci o financiranju javnih potreba u sportu na području Općine Vrpolje („Službeni glasnik Općine Vrpolje“ broj 11/23.), a Program iz točke 3. istog članka provoditi će se sukladno potrebama i zahtjevima sportske udruge.</w:t>
      </w:r>
    </w:p>
    <w:p w14:paraId="2E6722C2"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25EE199A" w14:textId="2CCE2866" w:rsidR="00C35D5B" w:rsidRPr="008608A5" w:rsidRDefault="0026423D" w:rsidP="00EB222C">
      <w:pPr>
        <w:pStyle w:val="StandardWeb"/>
        <w:spacing w:before="0" w:beforeAutospacing="0" w:after="120" w:afterAutospacing="0"/>
        <w:rPr>
          <w:color w:val="000000"/>
          <w:sz w:val="22"/>
          <w:szCs w:val="22"/>
        </w:rPr>
      </w:pPr>
      <w:r w:rsidRPr="008608A5">
        <w:rPr>
          <w:color w:val="000000"/>
          <w:sz w:val="22"/>
          <w:szCs w:val="22"/>
        </w:rPr>
        <w:t>Ova Odluka stupa na snagu osmog dana od dana objave u „Službenom glasniku Općine Vrpolje“, a primjenjuje se od 1. siječnja 2026. godine.</w:t>
      </w:r>
    </w:p>
    <w:p w14:paraId="037C2E51" w14:textId="77777777" w:rsidR="00C35D5B" w:rsidRPr="008608A5" w:rsidRDefault="00C35D5B" w:rsidP="00EB222C">
      <w:pPr>
        <w:spacing w:after="120" w:line="240" w:lineRule="auto"/>
        <w:jc w:val="both"/>
        <w:rPr>
          <w:rFonts w:ascii="Times New Roman" w:hAnsi="Times New Roman" w:cs="Times New Roman"/>
          <w:b/>
          <w:kern w:val="2"/>
          <w:lang w:val="hr-HR"/>
          <w14:ligatures w14:val="standardContextual"/>
        </w:rPr>
      </w:pPr>
    </w:p>
    <w:p w14:paraId="558F8412" w14:textId="600C9E9E" w:rsidR="00A01FD8"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11.</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javnih potreba u sportu na području Općine Vrpolje za 2026. godinu,</w:t>
      </w:r>
    </w:p>
    <w:p w14:paraId="0DDC7998" w14:textId="3F83500B" w:rsidR="00D12662" w:rsidRPr="008608A5" w:rsidRDefault="0022285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osigurana su financijska sredstva za Program javnih potreba u sportu na području Općine Vrpolje u ukupnom iznosu od 1.1</w:t>
      </w:r>
      <w:r w:rsidR="00F41F18">
        <w:rPr>
          <w:rFonts w:ascii="Times New Roman" w:hAnsi="Times New Roman" w:cs="Times New Roman"/>
          <w:bCs/>
          <w:kern w:val="2"/>
          <w:lang w:val="hr-HR"/>
          <w14:ligatures w14:val="standardContextual"/>
        </w:rPr>
        <w:t>53</w:t>
      </w:r>
      <w:r w:rsidRPr="008608A5">
        <w:rPr>
          <w:rFonts w:ascii="Times New Roman" w:hAnsi="Times New Roman" w:cs="Times New Roman"/>
          <w:bCs/>
          <w:kern w:val="2"/>
          <w:lang w:val="hr-HR"/>
          <w14:ligatures w14:val="standardContextual"/>
        </w:rPr>
        <w:t>.000,00 eura za financiranje djelatnosti, aktivnosti, programa i projekata iz članka kako slijedi: - poticanje razvoja i promocija sporta, - provođenje sportskih aktivnosti djece i mladeži, - djelovanje sportskih udruga, - sportska priprema, - organizacija i sudjelovanje u domaćim natjecanjima, - opća zdravstvena zaštita sportaša, liječnički pregledi, - sportsko-rekreacijske aktivnosti građana, - izgradnja, održavanje i korištenje sportskih građevina značajnih za Općinu Vrpolje..</w:t>
      </w:r>
    </w:p>
    <w:p w14:paraId="71A5FBF7" w14:textId="77777777" w:rsidR="00222857" w:rsidRPr="008608A5" w:rsidRDefault="0022285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Hvala na danom objašnjenju, ima li tko kakvih pitanja?</w:t>
      </w:r>
    </w:p>
    <w:p w14:paraId="7B2FE59E" w14:textId="44E1631E" w:rsidR="00222857" w:rsidRPr="008608A5" w:rsidRDefault="00222857" w:rsidP="00EB222C">
      <w:pPr>
        <w:pStyle w:val="StandardWeb"/>
        <w:spacing w:before="0" w:beforeAutospacing="0" w:after="120" w:afterAutospacing="0"/>
        <w:jc w:val="both"/>
        <w:rPr>
          <w:bCs/>
          <w:kern w:val="2"/>
          <w:sz w:val="22"/>
          <w:szCs w:val="22"/>
          <w14:ligatures w14:val="standardContextual"/>
        </w:rPr>
      </w:pPr>
      <w:r w:rsidRPr="008608A5">
        <w:rPr>
          <w:b/>
          <w:kern w:val="2"/>
          <w:sz w:val="22"/>
          <w:szCs w:val="22"/>
          <w14:ligatures w14:val="standardContextual"/>
        </w:rPr>
        <w:t>Marlena Kajić Andrijević</w:t>
      </w:r>
      <w:r w:rsidRPr="008608A5">
        <w:rPr>
          <w:bCs/>
          <w:kern w:val="2"/>
          <w:sz w:val="22"/>
          <w:szCs w:val="22"/>
          <w14:ligatures w14:val="standardContextual"/>
        </w:rPr>
        <w:t>: Ukoliko nitko nema nikakvih pitanja, stavljam ovu točku na glasovanje. Općinsko vijeće je sa 7 glasova za i 5 suzdržanih glasova većinom glasova usvojilo sljedeći</w:t>
      </w:r>
    </w:p>
    <w:p w14:paraId="579AC0CB" w14:textId="77777777" w:rsidR="00685BA8" w:rsidRPr="008608A5" w:rsidRDefault="00685BA8" w:rsidP="00EB222C">
      <w:pPr>
        <w:pStyle w:val="StandardWeb"/>
        <w:spacing w:before="0" w:beforeAutospacing="0" w:after="120" w:afterAutospacing="0"/>
        <w:rPr>
          <w:bCs/>
          <w:kern w:val="2"/>
          <w:sz w:val="22"/>
          <w:szCs w:val="22"/>
          <w14:ligatures w14:val="standardContextual"/>
        </w:rPr>
      </w:pPr>
    </w:p>
    <w:p w14:paraId="1F7FE386" w14:textId="3D4EE21D" w:rsidR="00222857" w:rsidRPr="008608A5" w:rsidRDefault="00222857" w:rsidP="00EB222C">
      <w:pPr>
        <w:pStyle w:val="StandardWeb"/>
        <w:spacing w:before="0" w:beforeAutospacing="0" w:after="120" w:afterAutospacing="0"/>
        <w:jc w:val="center"/>
        <w:rPr>
          <w:b/>
          <w:bCs/>
          <w:color w:val="000000"/>
          <w:sz w:val="22"/>
          <w:szCs w:val="22"/>
        </w:rPr>
      </w:pPr>
      <w:r w:rsidRPr="008608A5">
        <w:rPr>
          <w:b/>
          <w:bCs/>
          <w:color w:val="000000"/>
          <w:sz w:val="22"/>
          <w:szCs w:val="22"/>
        </w:rPr>
        <w:t>PROGRAM</w:t>
      </w:r>
      <w:r w:rsidR="00685BA8" w:rsidRPr="008608A5">
        <w:rPr>
          <w:b/>
          <w:bCs/>
          <w:color w:val="000000"/>
          <w:sz w:val="22"/>
          <w:szCs w:val="22"/>
        </w:rPr>
        <w:br/>
      </w:r>
      <w:r w:rsidRPr="008608A5">
        <w:rPr>
          <w:b/>
          <w:bCs/>
          <w:color w:val="000000"/>
          <w:sz w:val="22"/>
          <w:szCs w:val="22"/>
        </w:rPr>
        <w:t>javnih potreba u sportu na području Općine Vrpolje za 2026. godinu</w:t>
      </w:r>
    </w:p>
    <w:p w14:paraId="7CDA61AC" w14:textId="77777777" w:rsidR="00685BA8" w:rsidRPr="008608A5" w:rsidRDefault="00685BA8" w:rsidP="00EB222C">
      <w:pPr>
        <w:pStyle w:val="StandardWeb"/>
        <w:spacing w:before="0" w:beforeAutospacing="0" w:after="120" w:afterAutospacing="0"/>
        <w:jc w:val="center"/>
        <w:rPr>
          <w:b/>
          <w:bCs/>
          <w:color w:val="000000"/>
          <w:sz w:val="22"/>
          <w:szCs w:val="22"/>
        </w:rPr>
      </w:pPr>
    </w:p>
    <w:p w14:paraId="08484262"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lastRenderedPageBreak/>
        <w:t>Članak 1.</w:t>
      </w:r>
    </w:p>
    <w:p w14:paraId="57274DA4"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Programom javnih potreba u sportu na području Općine Vrpolje za 2026. godinu utvrđuju se javne potrebe u sportu kako slijedi:</w:t>
      </w:r>
    </w:p>
    <w:p w14:paraId="19DA7495"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 poticanje razvoja i promocija sporta, - provođenje sportskih aktivnosti djece i mladeži, - djelovanje sportskih udruga, - sportska priprema, - organizacija i sudjelovanje u domaćim natjecanjima, - opća zdravstvena zaštita sportaša, liječnički pregledi, - sportsko-rekreacijske aktivnosti građana, - izgradnja, održavanje i korištenje sportskih građevina značajnih za Općinu Vrpolje.</w:t>
      </w:r>
    </w:p>
    <w:p w14:paraId="6CB73019"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2.</w:t>
      </w:r>
    </w:p>
    <w:p w14:paraId="4ABD2338"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Temeljem utvrđenih javnih potreba u sportu na području Općine Vrpolje za 2026. godinu iz Općinskog proračuna financirat će se sportski klubovi i udruge koje imaju sjedište na području Općine Vrpolje koje su registrirane za obavljanje sportske djelatnosti, a koje potiču i promiču razvoj sporta na području Općine Vrpolje, provode sportske aktivnosti djece i mladeži, sportsku pripremu i treninge, organiziranje i sudjelovanje u domaćim natjecanjima, financiranje liječničkih pregleda igrača, sportsko-rekreacijske aktivnosti građana i turnira te izgradnju, održavanje i korištenje sportskih građevina značajnih za Općinu Vrpolje. Iznimno iz stavka 1. ovoga članka iz Općinskog proračuna financirati se mogu i sportske udruge koje su registrirane i izvan sjedišta Općine Vrpolje i koje djeluju, odnosno obavljaju sportske djelatnosti izvan područja Općine Vrpolje, a da u njihovim sportskim klubovima i udrugama imaju članove koji aktivno djeluju, a imaju prebivalište na području Općine Vrpolje i da postižu iznimne rezultate.</w:t>
      </w:r>
    </w:p>
    <w:p w14:paraId="54FD0A29"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0A7BB98A" w14:textId="68A00773"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U Proračunu Općine Vrpolje za 2026. godinu osigurana su financijska sredstva za Program javnih potreba u sportu na području Općine Vrpolje u ukupnom iznosu od 1.1</w:t>
      </w:r>
      <w:r w:rsidR="00CD4AD7" w:rsidRPr="008608A5">
        <w:rPr>
          <w:color w:val="000000"/>
          <w:sz w:val="22"/>
          <w:szCs w:val="22"/>
        </w:rPr>
        <w:t>53</w:t>
      </w:r>
      <w:r w:rsidRPr="008608A5">
        <w:rPr>
          <w:color w:val="000000"/>
          <w:sz w:val="22"/>
          <w:szCs w:val="22"/>
        </w:rPr>
        <w:t>.000,00 eura za financiranje djelatnosti, aktivnosti, programa i projekata iz članka 2. ovoga Programa.</w:t>
      </w:r>
    </w:p>
    <w:p w14:paraId="47899329"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03DF764C" w14:textId="4C1C3286"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Financijska sredstva u ukupnom iznosu od 1.1</w:t>
      </w:r>
      <w:r w:rsidR="00492BC0" w:rsidRPr="008608A5">
        <w:rPr>
          <w:color w:val="000000"/>
          <w:sz w:val="22"/>
          <w:szCs w:val="22"/>
        </w:rPr>
        <w:t>53</w:t>
      </w:r>
      <w:r w:rsidRPr="008608A5">
        <w:rPr>
          <w:color w:val="000000"/>
          <w:sz w:val="22"/>
          <w:szCs w:val="22"/>
        </w:rPr>
        <w:t>.000,00 eura raspoređuju se na sljedeći način:</w:t>
      </w:r>
    </w:p>
    <w:p w14:paraId="2EC9F264" w14:textId="5C42C79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 xml:space="preserve">Za financiranje sportske djelatnosti, aktivnosti, programe i korištenje sportskih građevina za sportske klubove i udruge u iznosu od </w:t>
      </w:r>
      <w:r w:rsidR="00CD4AD7" w:rsidRPr="008608A5">
        <w:rPr>
          <w:color w:val="000000"/>
          <w:sz w:val="22"/>
          <w:szCs w:val="22"/>
        </w:rPr>
        <w:t>36</w:t>
      </w:r>
      <w:r w:rsidRPr="008608A5">
        <w:rPr>
          <w:color w:val="000000"/>
          <w:sz w:val="22"/>
          <w:szCs w:val="22"/>
        </w:rPr>
        <w:t>.000,00 eura temeljem provedenog javnog natječaja</w:t>
      </w:r>
    </w:p>
    <w:p w14:paraId="1464A353" w14:textId="3DB172DF" w:rsidR="00222857" w:rsidRPr="008608A5" w:rsidRDefault="00492BC0" w:rsidP="00EB222C">
      <w:pPr>
        <w:pStyle w:val="StandardWeb"/>
        <w:spacing w:before="0" w:beforeAutospacing="0" w:after="120" w:afterAutospacing="0"/>
        <w:jc w:val="both"/>
        <w:rPr>
          <w:color w:val="000000"/>
          <w:sz w:val="22"/>
          <w:szCs w:val="22"/>
        </w:rPr>
      </w:pPr>
      <w:r w:rsidRPr="008608A5">
        <w:rPr>
          <w:color w:val="000000"/>
          <w:sz w:val="22"/>
          <w:szCs w:val="22"/>
        </w:rPr>
        <w:t>Z</w:t>
      </w:r>
      <w:r w:rsidR="00222857" w:rsidRPr="008608A5">
        <w:rPr>
          <w:color w:val="000000"/>
          <w:sz w:val="22"/>
          <w:szCs w:val="22"/>
        </w:rPr>
        <w:t>a financiranje javnih potreba u sportu sukladno Odluci o financiranju javnih potreba u sportu na području Općine Vrpolje.</w:t>
      </w:r>
    </w:p>
    <w:p w14:paraId="19FEEDBC" w14:textId="77777777" w:rsidR="00222857" w:rsidRPr="008608A5" w:rsidRDefault="00222857" w:rsidP="00EB222C">
      <w:pPr>
        <w:pStyle w:val="StandardWeb"/>
        <w:spacing w:before="0" w:beforeAutospacing="0" w:after="120" w:afterAutospacing="0"/>
        <w:rPr>
          <w:color w:val="000000"/>
          <w:sz w:val="22"/>
          <w:szCs w:val="22"/>
        </w:rPr>
      </w:pPr>
      <w:r w:rsidRPr="008608A5">
        <w:rPr>
          <w:color w:val="000000"/>
          <w:sz w:val="22"/>
          <w:szCs w:val="22"/>
        </w:rPr>
        <w:t>Za kapitalne donacije za nabavu uređaja, strojeva i opreme u iznosu 5.000,00 eura.</w:t>
      </w:r>
    </w:p>
    <w:p w14:paraId="63F2F65F" w14:textId="52087C13"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Za izgradnju, dogradnju, rekonstrukciju, energetsku obnovu, projektnu dokumentaciju i održavanje sportskih građevina na području Općine Vrpolje u iznosu od 1.1</w:t>
      </w:r>
      <w:r w:rsidR="00CD4AD7" w:rsidRPr="008608A5">
        <w:rPr>
          <w:color w:val="000000"/>
          <w:sz w:val="22"/>
          <w:szCs w:val="22"/>
        </w:rPr>
        <w:t>1</w:t>
      </w:r>
      <w:r w:rsidRPr="008608A5">
        <w:rPr>
          <w:color w:val="000000"/>
          <w:sz w:val="22"/>
          <w:szCs w:val="22"/>
        </w:rPr>
        <w:t>2.000,00 eura koje aktivnosti će se provoditi sukladno Planu nabave Općine Vrpolje za 2026. godinu.</w:t>
      </w:r>
    </w:p>
    <w:p w14:paraId="7AE299BD"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5.</w:t>
      </w:r>
    </w:p>
    <w:p w14:paraId="6230D1D5"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Financijska sredstva osigurana za sportske djelatnosti, aktivnosti, programe i korištenje sportskih građevina iz članka 4. točke 1. isplaćivat će se temeljem sklopljenog ugovora o financiranju javnih potreba u sportu po provedenom javnom natječaju za predlaganje javnih potreba u sportu na području Općine Vrpolje za 2026. godinu, financijska sredstva iz članka 4. točke 2. koja su osigurana za izravnu dodjelu jednokratno će se odobriti temeljem Odluke o izravnoj dodjeli, a dodijelit će se ugovorom o izravnoj dodjeli financijskih sredstava, a financijska sredstva iz članka 4. točke 3. koja su osigurana za kapitalne donacije jednokratno će se odobriti temeljem zahtjeva za kapitalne donacije i zaključenog ugovora.</w:t>
      </w:r>
    </w:p>
    <w:p w14:paraId="05EEC10F"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6.</w:t>
      </w:r>
    </w:p>
    <w:p w14:paraId="33710669"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Jedinstveni upravni odjel Općine Vrpolje nadzirati će izvršenje programa financiranja javnih potreba u sportu i pratiti korištenje i utrošak sredstava za te programe sukladno Odluci o financiranju javnih potreba u sportu na području Općine Vrpolje.</w:t>
      </w:r>
    </w:p>
    <w:p w14:paraId="120FB932"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7.</w:t>
      </w:r>
    </w:p>
    <w:p w14:paraId="00407ED9" w14:textId="77777777" w:rsidR="00222857" w:rsidRPr="008608A5" w:rsidRDefault="00222857" w:rsidP="00EB222C">
      <w:pPr>
        <w:pStyle w:val="StandardWeb"/>
        <w:spacing w:before="0" w:beforeAutospacing="0" w:after="120" w:afterAutospacing="0"/>
        <w:rPr>
          <w:color w:val="000000"/>
          <w:sz w:val="22"/>
          <w:szCs w:val="22"/>
        </w:rPr>
      </w:pPr>
      <w:r w:rsidRPr="008608A5">
        <w:rPr>
          <w:color w:val="000000"/>
          <w:sz w:val="22"/>
          <w:szCs w:val="22"/>
        </w:rPr>
        <w:lastRenderedPageBreak/>
        <w:t>Ovaj Program stupa na snagu osmog dana od dana objave u „Službenom glasniku Općine Vrpolje“, a primjenjuje se od 1. siječnja 2026. godine.</w:t>
      </w:r>
    </w:p>
    <w:p w14:paraId="286C02A9" w14:textId="454EE97A" w:rsidR="00222857" w:rsidRPr="008608A5" w:rsidRDefault="00222857" w:rsidP="00EB222C">
      <w:pPr>
        <w:spacing w:after="120" w:line="240" w:lineRule="auto"/>
        <w:jc w:val="both"/>
        <w:rPr>
          <w:rFonts w:ascii="Times New Roman" w:hAnsi="Times New Roman" w:cs="Times New Roman"/>
          <w:bCs/>
          <w:kern w:val="2"/>
          <w:lang w:val="hr-HR"/>
          <w14:ligatures w14:val="standardContextual"/>
        </w:rPr>
      </w:pPr>
    </w:p>
    <w:p w14:paraId="7EE72B4A" w14:textId="630839F8" w:rsidR="00E62575" w:rsidRPr="008608A5" w:rsidRDefault="00E62575"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Točka 12.</w:t>
      </w:r>
      <w:r w:rsidR="00685BA8" w:rsidRPr="008608A5">
        <w:rPr>
          <w:rFonts w:ascii="Times New Roman" w:hAnsi="Times New Roman" w:cs="Times New Roman"/>
          <w:b/>
          <w:kern w:val="2"/>
          <w:lang w:val="hr-HR"/>
          <w14:ligatures w14:val="standardContextual"/>
        </w:rPr>
        <w:t xml:space="preserve"> </w:t>
      </w:r>
      <w:r w:rsidRPr="008608A5">
        <w:rPr>
          <w:rFonts w:ascii="Times New Roman" w:hAnsi="Times New Roman" w:cs="Times New Roman"/>
          <w:b/>
          <w:kern w:val="2"/>
          <w:lang w:val="hr-HR"/>
          <w14:ligatures w14:val="standardContextual"/>
        </w:rPr>
        <w:t>Prijedlog Programa javnih potreba iz ostalih društvenih područja Općine Vrpolje za 2026. godinu</w:t>
      </w:r>
      <w:r w:rsidR="00BD2673">
        <w:rPr>
          <w:rFonts w:ascii="Times New Roman" w:hAnsi="Times New Roman" w:cs="Times New Roman"/>
          <w:b/>
          <w:kern w:val="2"/>
          <w:lang w:val="hr-HR"/>
          <w14:ligatures w14:val="standardContextual"/>
        </w:rPr>
        <w:t>,</w:t>
      </w:r>
    </w:p>
    <w:p w14:paraId="4CDB176F" w14:textId="6CED659D" w:rsidR="00E62575" w:rsidRPr="008608A5" w:rsidRDefault="00E62575"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pod Aktivnosti A1005 – 01 Sport, kultura, religija, pozicija 066 Donacije ostalim udrugama, konto 38114 Tekuće donacije udrugama osigurana su financijska sredstva za Program javnih potreba iz ostalih društvenih područja Općine Vrpolje u ukupnom iznosu od 16.000,00 eura za financiranje djelatnosti, aktivnosti i programa</w:t>
      </w:r>
      <w:r w:rsidR="00F5624A" w:rsidRPr="008608A5">
        <w:rPr>
          <w:rFonts w:ascii="Times New Roman" w:hAnsi="Times New Roman" w:cs="Times New Roman"/>
          <w:bCs/>
          <w:kern w:val="2"/>
          <w:lang w:val="hr-HR"/>
          <w14:ligatures w14:val="standardContextual"/>
        </w:rPr>
        <w:t>.</w:t>
      </w:r>
    </w:p>
    <w:p w14:paraId="18D4B98A" w14:textId="50C40D04"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bookmarkStart w:id="21" w:name="_Hlk220592910"/>
      <w:r w:rsidRPr="008608A5">
        <w:rPr>
          <w:rFonts w:ascii="Times New Roman" w:hAnsi="Times New Roman" w:cs="Times New Roman"/>
          <w:b/>
          <w:kern w:val="2"/>
          <w:lang w:val="hr-HR"/>
          <w14:ligatures w14:val="standardContextual"/>
        </w:rPr>
        <w:t xml:space="preserve">Marlena Kajić Andrijević: </w:t>
      </w:r>
      <w:r w:rsidRPr="008608A5">
        <w:rPr>
          <w:rFonts w:ascii="Times New Roman" w:hAnsi="Times New Roman" w:cs="Times New Roman"/>
          <w:bCs/>
          <w:kern w:val="2"/>
          <w:lang w:val="hr-HR"/>
          <w14:ligatures w14:val="standardContextual"/>
        </w:rPr>
        <w:t>Hvala na danom objašnjenju, ima li tko kakvih pitanja?</w:t>
      </w:r>
    </w:p>
    <w:p w14:paraId="0C34404D" w14:textId="79C55066"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 </w:t>
      </w:r>
    </w:p>
    <w:bookmarkEnd w:id="21"/>
    <w:p w14:paraId="07555D75"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p>
    <w:p w14:paraId="084963F9" w14:textId="638EC5F2" w:rsidR="00685BA8" w:rsidRDefault="00E62575"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 xml:space="preserve"> javnih potreba iz ostalih društvenih područja Općine Vrpolje za 2026. godinu</w:t>
      </w:r>
    </w:p>
    <w:p w14:paraId="45639CA8" w14:textId="77777777" w:rsidR="00F41F18" w:rsidRPr="008608A5" w:rsidRDefault="00F41F18" w:rsidP="00EB222C">
      <w:pPr>
        <w:spacing w:after="120" w:line="240" w:lineRule="auto"/>
        <w:jc w:val="center"/>
        <w:rPr>
          <w:rFonts w:ascii="Times New Roman" w:hAnsi="Times New Roman" w:cs="Times New Roman"/>
          <w:b/>
          <w:kern w:val="2"/>
          <w:lang w:val="hr-HR"/>
          <w14:ligatures w14:val="standardContextual"/>
        </w:rPr>
      </w:pPr>
    </w:p>
    <w:p w14:paraId="4E7AD906"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59E489EE"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Programom javnih potreba iz ostalih društvenih područja Općine Vrpolje za 2026. godinu utvrđuju se aktivnosti, programi, djelatnosti i manifestacije koje su od značaja za Općinu Vrpolje i koje se odnose na:</w:t>
      </w:r>
    </w:p>
    <w:p w14:paraId="2F8C45A1"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programe osoba treće životne dobi,</w:t>
      </w:r>
    </w:p>
    <w:p w14:paraId="7EDDB174" w14:textId="77777777" w:rsidR="001F57CC"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 programe udruga proizašlih iz Domovinskog rata, </w:t>
      </w:r>
    </w:p>
    <w:p w14:paraId="4D55C156" w14:textId="77777777" w:rsidR="001F57CC"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 programe njegovanja tradicijskih običaja, </w:t>
      </w:r>
    </w:p>
    <w:p w14:paraId="335806FC" w14:textId="19EDA814"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programe zaštite životinja,</w:t>
      </w:r>
    </w:p>
    <w:p w14:paraId="5310AEB0"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i druge programe koji su od interesa za lokalnu zajednicu.</w:t>
      </w:r>
    </w:p>
    <w:p w14:paraId="420A782B"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26B0E87B"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Temeljem javnih potreba iz ostalih društvenih područja Općine Vrpolje za 2026. godinu iz Općinskog proračuna financirati će se udruge, odnosno neprofitne organizacije koje obavljaju djelatnost i provode aktivnosti od interesa za opće dobro koje svojim programima pridonose razvoju lokalne zajednice zaštiti i promoviranju, starijih i nemoćnih, zaštiti okoliša i prirode i zaštiti očuvanja kulturnih dobara, promicanju vrijednosti Domovinskog rata, programi koji njeguju tradicijske običaje, lovstvo, ribolov kao i udruge koje se bave zaštitom životinja, a da su od posebnog značaja za Općinu Vrpolje.</w:t>
      </w:r>
    </w:p>
    <w:p w14:paraId="6BD38EDF"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2E1CF933"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pod Aktivnosti A1005 – 01 Sport, kultura, religija, pozicija 066 Donacije ostalim udrugama, konto 38114 Tekuće donacije udrugama osigurana su financijska sredstva za Program javnih potreba iz ostalih društvenih područja Općine Vrpolje u ukupnom iznosu od 16.000,00 eura za financiranje djelatnosti, aktivnosti i programa iz članka 2. ovog Programa.</w:t>
      </w:r>
    </w:p>
    <w:p w14:paraId="2890DA7E"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581AD9C1"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u iznosu od 16.000,00 eura koja su osigurana u Proračunu Općine Vrpolje za 2026. godinu za potrebe udruga građana koje su registrirane i imaju sjedište na području Općine Vrpolje (braniteljske udruge, udruge umirovljenika, lovne udruge, ribolovne udruge, konjogojske udruge i ostale udruge) sredstva se raspoređuju na sljedeći način:</w:t>
      </w:r>
    </w:p>
    <w:p w14:paraId="1920B3FB"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 Za financiranje programa i aktivnosti temeljem provedenog javnog natječaja za financiranje javnih potreba iz ostalih društvenih područja koje provode udruge na</w:t>
      </w:r>
    </w:p>
    <w:p w14:paraId="16A5691F"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području Općine Vrpolje u iznosu od 14.500,00 eura sukladno Pravilniku o financiranju programa i projekata udruga koje su od interesa za Općinu Vrpolje.</w:t>
      </w:r>
    </w:p>
    <w:p w14:paraId="62BE81EF"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Za financiranje programa i aktivnosti koje iz opravdanih razloga nisu bile planirane u godišnjem planu udruge, odnosno nisu bile predviđene aktivnosti i predmet provođenja standardne natječajne procedure te su za takve programe i aktivnosti predviđena financijska sredstva u iznosu od 1.500,00 eura.</w:t>
      </w:r>
    </w:p>
    <w:p w14:paraId="418B8617"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20A3F926"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iz članka 4. točke 1. ovoga Programa isplaćivati će se temeljem sklopljenog ugovora o financiranju po provedenom javnom natječaju za predlaganje javnih potreba iz ostalih društvenih područja koje provode udruge na području Općine Vrpolje za 2026. godinu.</w:t>
      </w:r>
    </w:p>
    <w:p w14:paraId="4D99E3A5"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iz članka 4. točke 2. isplaćivati će se temeljem podnesenog zahtjeva za izravnu dodjelu financijskih sredstava, sukladno članku 6. Pravilnika o financiranju programa i projekata udruga koje su od interesa za Općinu Vrpolje, odnosno temeljem Odluke o izravnoj dodjeli financijska sredstva i ugovora o izravnoj dodjeli financijskih sredstava.</w:t>
      </w:r>
    </w:p>
    <w:p w14:paraId="23BF1DAA"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75E1CBBC"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Jedinstveni upravni odjel Općine Vrpolje vrši nadzor izvršenja programa financiranja javnih potreba iz ostalih društvenih područja i pratiti korištenje i utrošak sredstava za te programe.</w:t>
      </w:r>
    </w:p>
    <w:p w14:paraId="7251E859"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7.</w:t>
      </w:r>
    </w:p>
    <w:p w14:paraId="4B4BA4AE"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1917F1EC" w14:textId="77777777" w:rsidR="00E62575" w:rsidRPr="008608A5" w:rsidRDefault="00E62575" w:rsidP="00EB222C">
      <w:pPr>
        <w:spacing w:after="120" w:line="240" w:lineRule="auto"/>
        <w:jc w:val="both"/>
        <w:rPr>
          <w:rFonts w:ascii="Times New Roman" w:hAnsi="Times New Roman" w:cs="Times New Roman"/>
          <w:b/>
          <w:kern w:val="2"/>
          <w:lang w:val="hr-HR"/>
          <w14:ligatures w14:val="standardContextual"/>
        </w:rPr>
      </w:pPr>
    </w:p>
    <w:p w14:paraId="0574B99C" w14:textId="635B0086"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13.</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ostalih donacija za udruge, neprofitne organizacije i ustanove koje su od značaja za Općinu Vrpolje za 2026. godinu</w:t>
      </w:r>
      <w:r w:rsidR="00BD2673">
        <w:rPr>
          <w:rFonts w:ascii="Times New Roman" w:hAnsi="Times New Roman" w:cs="Times New Roman"/>
          <w:b/>
          <w:kern w:val="2"/>
          <w:lang w:val="hr-HR"/>
          <w14:ligatures w14:val="standardContextual"/>
        </w:rPr>
        <w:t>,</w:t>
      </w:r>
    </w:p>
    <w:p w14:paraId="2D5A46B7" w14:textId="7B579346" w:rsidR="0027159A" w:rsidRPr="008608A5" w:rsidRDefault="0027159A" w:rsidP="00EB222C">
      <w:pPr>
        <w:spacing w:after="120" w:line="240" w:lineRule="auto"/>
        <w:jc w:val="both"/>
        <w:rPr>
          <w:rFonts w:ascii="Times New Roman" w:hAnsi="Times New Roman" w:cs="Times New Roman"/>
          <w:b/>
          <w:kern w:val="2"/>
          <w:lang w:val="hr-HR"/>
          <w14:ligatures w14:val="standardContextual"/>
        </w:rPr>
      </w:pPr>
    </w:p>
    <w:p w14:paraId="3949C164" w14:textId="5FD6719F"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za Program ostalih donacija za udruge, neprofitne organizacije i ustanove koje su od značaja za Općinu Vrpolje osigurana su financijska sredstva u iznosu od 4.000,00 eura pod Aktivnosti A 1005 – 7 Ostale donacije, pozicija 083 Ostale donacije, konto 3811 Tekuće donacije u novcu.</w:t>
      </w:r>
    </w:p>
    <w:p w14:paraId="641148F8" w14:textId="7A816F48"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Hvala na danom objašnjenju. Ima li tko kakvih pitanja?</w:t>
      </w:r>
    </w:p>
    <w:p w14:paraId="099ECC23" w14:textId="7DD0E193"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w:t>
      </w:r>
    </w:p>
    <w:p w14:paraId="31ED4E59" w14:textId="516ABFA9"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p>
    <w:p w14:paraId="5216BADB" w14:textId="3FA42D27" w:rsidR="0027159A" w:rsidRPr="008608A5" w:rsidRDefault="0027159A"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ostalih donacija za udruge, neprofitne organizacije i ustanove koje su od značaja za Općinu Vrpolje za 2026. godinu</w:t>
      </w:r>
    </w:p>
    <w:p w14:paraId="444DF817" w14:textId="77777777" w:rsidR="00DB6125" w:rsidRPr="008608A5" w:rsidRDefault="00DB6125" w:rsidP="00EB222C">
      <w:pPr>
        <w:spacing w:after="120" w:line="240" w:lineRule="auto"/>
        <w:jc w:val="center"/>
        <w:rPr>
          <w:rFonts w:ascii="Times New Roman" w:hAnsi="Times New Roman" w:cs="Times New Roman"/>
          <w:b/>
          <w:kern w:val="2"/>
          <w:lang w:val="hr-HR"/>
          <w14:ligatures w14:val="standardContextual"/>
        </w:rPr>
      </w:pPr>
    </w:p>
    <w:p w14:paraId="4D0B40FE"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43C93D85"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Program ostalih donacija za udruge, neprofitne organizacije i ustanove koje su od značaja za Općinu Vrpolje za 2026. godinu uključuje programe i aktivnosti koje su od interesa za opće dobro Općine Vrpolje, a provode ih udruge, neprofitne organizacije i ustanove koje nisu registrirane na području Općine Vrpolje.</w:t>
      </w:r>
    </w:p>
    <w:p w14:paraId="1A49EAB7"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20BE2854"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Aktivnostima od interesa za opće dobro i značaj za Općinu Vrpolje smatraju se osobito aktivnosti i djelatnost udruga, neprofitnih organizacija ili ustanova koje pridonose zaštiti i promicanju ljudskih prava, zaštiti i promicanju prava osoba s invaliditetom i djece s teškoćama u razvoju, starijih i nemoćnih, liječenje bolesnih osoba, prevenciji i borbi protiv svih oblika ovisnosti, jednakosti i ravnopravnosti, borbi protiv nasilja i diskriminacije, brizi i izobrazbi djece i mladih te njihovom aktivnom sudjelovanju u društvu, promicanju i razvoju volonterstva, socijalnim uslugama i humanitarnoj djelatnosti, zaštiti prava potrošača, zaštiti i promicanju prava manjinskih društvenih skupina, zaštite i očuvanju kulturnih dobara, međunarodnoj razvojnoj suradnji, promicanju vrijednosti Domovinskog rata te drugim aktivnostima koje su po svojoj prirodi od značaja za Općinu Vrpolje.</w:t>
      </w:r>
    </w:p>
    <w:p w14:paraId="3A1DDAAF"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265B3FF2"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za Program ostalih donacija za udruge, neprofitne organizacije i ustanove koje su od značaja za Općinu Vrpolje osigurana su financijska sredstva u iznosu od 4.000,00 eura pod Aktivnosti A 1005 – 7 Ostale donacije, pozicija 083 Ostale donacije, konto 3811 Tekuće donacije u novcu.</w:t>
      </w:r>
    </w:p>
    <w:p w14:paraId="15B0EEA0"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3FBF1D15"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Program i financijska sredstva iz prethodnog članka ne provodi se standardna natječajna procedura već se sredstva odobravaju temeljem podnesenog zahtjeva za izravnu dodjelu financijskih sredstava sukladno članku 6. Pravilnika o financiranju programa i projekata udruga koje su od interesa za Općinu Vrpolje u maksimalnom iznosu od 663,61 euro po podnesenom zahtjevu godišnje temeljem Odluke o izravnoj dodjeli financijskih sredstava i ugovora o izravnoj dodjeli financijskih sredstava.</w:t>
      </w:r>
    </w:p>
    <w:p w14:paraId="21CB87DF"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1828364E"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slučaju da se traži veći iznos financijskih sredstava od maksimalnog iznosa iz članka 4. ovoga Programa, pismena zamolba s obrazloženjem i iznosom upućuje se Općinskom vijeću na razmatranje.</w:t>
      </w:r>
    </w:p>
    <w:p w14:paraId="59B7FBF7"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Ako Općinsko vijeće odobri financijska sredstva, korisnik sredstava dužan je dostaviti izvješće o namjensko utrošenim financijskim sredstvima uz priložene dokaze.</w:t>
      </w:r>
    </w:p>
    <w:p w14:paraId="024A2453"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716045B6"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Jedinstveni upravni odjel Općine Vrpolje vrši nadzor izvršenja Programa i prati korištenje i izvješća o namjensko utrošenim financijskim sredstvima.</w:t>
      </w:r>
    </w:p>
    <w:p w14:paraId="155F54DA"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7.</w:t>
      </w:r>
    </w:p>
    <w:p w14:paraId="0546F1CF"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6F628EDC" w14:textId="77777777" w:rsidR="0027159A" w:rsidRDefault="0027159A" w:rsidP="00EB222C">
      <w:pPr>
        <w:spacing w:after="120" w:line="240" w:lineRule="auto"/>
        <w:jc w:val="both"/>
        <w:rPr>
          <w:rFonts w:ascii="Times New Roman" w:hAnsi="Times New Roman" w:cs="Times New Roman"/>
          <w:bCs/>
          <w:kern w:val="2"/>
          <w:lang w:val="hr-HR"/>
          <w14:ligatures w14:val="standardContextual"/>
        </w:rPr>
      </w:pPr>
    </w:p>
    <w:p w14:paraId="44F567E0" w14:textId="77777777" w:rsidR="00B45602" w:rsidRPr="008608A5" w:rsidRDefault="00B45602" w:rsidP="00EB222C">
      <w:pPr>
        <w:spacing w:after="120" w:line="240" w:lineRule="auto"/>
        <w:jc w:val="both"/>
        <w:rPr>
          <w:rFonts w:ascii="Times New Roman" w:hAnsi="Times New Roman" w:cs="Times New Roman"/>
          <w:b/>
          <w:kern w:val="2"/>
          <w:lang w:val="hr-HR"/>
          <w14:ligatures w14:val="standardContextual"/>
        </w:rPr>
      </w:pPr>
    </w:p>
    <w:p w14:paraId="6A0155BC" w14:textId="5FC3532E"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14.</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demografskih mjera na području Općine Vrpolje za 2026. godinu</w:t>
      </w:r>
      <w:r w:rsidR="00BD2673">
        <w:rPr>
          <w:rFonts w:ascii="Times New Roman" w:hAnsi="Times New Roman" w:cs="Times New Roman"/>
          <w:b/>
          <w:kern w:val="2"/>
          <w:lang w:val="hr-HR"/>
          <w14:ligatures w14:val="standardContextual"/>
        </w:rPr>
        <w:t>,</w:t>
      </w:r>
    </w:p>
    <w:p w14:paraId="780C3D8C" w14:textId="0F811E29" w:rsidR="00F5624A" w:rsidRPr="008608A5" w:rsidRDefault="00F5624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osigurana su financijska sredstva u iznosu od 5</w:t>
      </w:r>
      <w:r w:rsidR="001F57CC">
        <w:rPr>
          <w:rFonts w:ascii="Times New Roman" w:hAnsi="Times New Roman" w:cs="Times New Roman"/>
          <w:bCs/>
          <w:kern w:val="2"/>
          <w:lang w:val="hr-HR"/>
          <w14:ligatures w14:val="standardContextual"/>
        </w:rPr>
        <w:t>5</w:t>
      </w:r>
      <w:r w:rsidRPr="008608A5">
        <w:rPr>
          <w:rFonts w:ascii="Times New Roman" w:hAnsi="Times New Roman" w:cs="Times New Roman"/>
          <w:bCs/>
          <w:kern w:val="2"/>
          <w:lang w:val="hr-HR"/>
          <w14:ligatures w14:val="standardContextual"/>
        </w:rPr>
        <w:t>.</w:t>
      </w:r>
      <w:r w:rsidR="001F57CC">
        <w:rPr>
          <w:rFonts w:ascii="Times New Roman" w:hAnsi="Times New Roman" w:cs="Times New Roman"/>
          <w:bCs/>
          <w:kern w:val="2"/>
          <w:lang w:val="hr-HR"/>
          <w14:ligatures w14:val="standardContextual"/>
        </w:rPr>
        <w:t>0</w:t>
      </w:r>
      <w:r w:rsidRPr="008608A5">
        <w:rPr>
          <w:rFonts w:ascii="Times New Roman" w:hAnsi="Times New Roman" w:cs="Times New Roman"/>
          <w:bCs/>
          <w:kern w:val="2"/>
          <w:lang w:val="hr-HR"/>
          <w14:ligatures w14:val="standardContextual"/>
        </w:rPr>
        <w:t>00,00 eura za provođenje Programa demografskih mjera na području Općine Vrpolje.</w:t>
      </w:r>
    </w:p>
    <w:p w14:paraId="2BB3E97B"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Hvala na danom objašnjenju. Ima li tko kakvih pitanja?</w:t>
      </w:r>
    </w:p>
    <w:p w14:paraId="3010F0D2"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w:t>
      </w:r>
    </w:p>
    <w:p w14:paraId="0A1A315E" w14:textId="17978AC8" w:rsidR="00F5624A" w:rsidRPr="008608A5" w:rsidRDefault="00F5624A" w:rsidP="00EB222C">
      <w:pPr>
        <w:spacing w:after="120" w:line="240" w:lineRule="auto"/>
        <w:jc w:val="both"/>
        <w:rPr>
          <w:rFonts w:ascii="Times New Roman" w:hAnsi="Times New Roman" w:cs="Times New Roman"/>
          <w:bCs/>
          <w:kern w:val="2"/>
          <w:lang w:val="hr-HR"/>
          <w14:ligatures w14:val="standardContextual"/>
        </w:rPr>
      </w:pPr>
    </w:p>
    <w:p w14:paraId="06566F7E" w14:textId="68231461" w:rsidR="00685BA8" w:rsidRPr="008608A5" w:rsidRDefault="004554FE"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demografskih mjera na području Općine Vrpolje za 2026. godinu</w:t>
      </w:r>
    </w:p>
    <w:p w14:paraId="08A75BF7" w14:textId="2F2C1C2F"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1E19F773" w14:textId="0CBAA67D"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osigurana su financijska sredstva u iznosu od 5</w:t>
      </w:r>
      <w:r w:rsidR="00492BC0" w:rsidRPr="008608A5">
        <w:rPr>
          <w:rFonts w:ascii="Times New Roman" w:hAnsi="Times New Roman" w:cs="Times New Roman"/>
          <w:bCs/>
          <w:kern w:val="2"/>
          <w:lang w:val="hr-HR"/>
          <w14:ligatures w14:val="standardContextual"/>
        </w:rPr>
        <w:t>5</w:t>
      </w:r>
      <w:r w:rsidRPr="008608A5">
        <w:rPr>
          <w:rFonts w:ascii="Times New Roman" w:hAnsi="Times New Roman" w:cs="Times New Roman"/>
          <w:bCs/>
          <w:kern w:val="2"/>
          <w:lang w:val="hr-HR"/>
          <w14:ligatures w14:val="standardContextual"/>
        </w:rPr>
        <w:t>.</w:t>
      </w:r>
      <w:r w:rsidR="00492BC0" w:rsidRPr="008608A5">
        <w:rPr>
          <w:rFonts w:ascii="Times New Roman" w:hAnsi="Times New Roman" w:cs="Times New Roman"/>
          <w:bCs/>
          <w:kern w:val="2"/>
          <w:lang w:val="hr-HR"/>
          <w14:ligatures w14:val="standardContextual"/>
        </w:rPr>
        <w:t>0</w:t>
      </w:r>
      <w:r w:rsidRPr="008608A5">
        <w:rPr>
          <w:rFonts w:ascii="Times New Roman" w:hAnsi="Times New Roman" w:cs="Times New Roman"/>
          <w:bCs/>
          <w:kern w:val="2"/>
          <w:lang w:val="hr-HR"/>
          <w14:ligatures w14:val="standardContextual"/>
        </w:rPr>
        <w:t>00,00 eura za provođenje Programa demografskih mjera na području Općine Vrpolje.</w:t>
      </w:r>
    </w:p>
    <w:p w14:paraId="6536C9F2"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2B4A2EA9" w14:textId="620BBB24"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34D968DA" w14:textId="551C2755"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Ovim Programom demografskih mjera na području Općine vrpolje za 2026. godinu uključuje dvije demograf</w:t>
      </w:r>
      <w:r w:rsidR="00DB6125" w:rsidRPr="008608A5">
        <w:rPr>
          <w:rFonts w:ascii="Times New Roman" w:hAnsi="Times New Roman" w:cs="Times New Roman"/>
          <w:bCs/>
          <w:kern w:val="2"/>
          <w:lang w:val="hr-HR"/>
          <w14:ligatures w14:val="standardContextual"/>
        </w:rPr>
        <w:t>s</w:t>
      </w:r>
      <w:r w:rsidRPr="008608A5">
        <w:rPr>
          <w:rFonts w:ascii="Times New Roman" w:hAnsi="Times New Roman" w:cs="Times New Roman"/>
          <w:bCs/>
          <w:kern w:val="2"/>
          <w:lang w:val="hr-HR"/>
          <w14:ligatures w14:val="standardContextual"/>
        </w:rPr>
        <w:t>ke mjere i to:</w:t>
      </w:r>
    </w:p>
    <w:p w14:paraId="55FDF65C" w14:textId="14F379AA" w:rsidR="004554FE" w:rsidRPr="008608A5" w:rsidRDefault="004554FE" w:rsidP="00EB222C">
      <w:pPr>
        <w:spacing w:after="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Jednokratna novčana naknada za novorođenu djecu – rodiljna naknada,</w:t>
      </w:r>
    </w:p>
    <w:p w14:paraId="1C4227CB" w14:textId="774CBD36"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Financijska pomoć za rješavanje stambenog pitanja mladih obitelji – kapitalne donacije.</w:t>
      </w:r>
    </w:p>
    <w:p w14:paraId="0179AE59" w14:textId="341DC1F2"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1F0E0FDC" w14:textId="50BF113B"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Mjeru 1. Jednokratna novčana naknada za novorođenu djecu – rodiljna naknada osigurana su financijska sredstva za 2026. godinu u iznosu od 15.000,00 eura pod aktivnosti A 1019 – 01 Pronatalitetne mjere, pozicija 172 Rodiljne naknade, Koto 3721 Naknade građanima i kućanstvima u novcu.</w:t>
      </w:r>
    </w:p>
    <w:p w14:paraId="0C730407" w14:textId="5603BAD3" w:rsidR="00DB6125"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Uvjeti, kriteriji, način ostvarivanja prava na naknadu i visina jednokratne novčane naknade za svako novorođeno dijete propisano je Odlukom o jednokratnoj novčanoj naknadi za novorođenu djecu s područja Općine Vrpolje („Službeni vjesnik Brodsko-posavske županije“ broj 41/22. i „Službeni glasnik Općine Vrpolje“ broj 14/24.).</w:t>
      </w:r>
    </w:p>
    <w:p w14:paraId="265B3171" w14:textId="4D04DF2C"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13847B71"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Mjeru 2. Financijska pomoć za rješavanje službenog pitanja mladih obitelji – kapitalne donacije osigurana su financijska sredstva za 2026. godinu u iznosu od 40.000,00 eura pod Aktivnosti A 1019-02 Demografske mjere, pozicija 187 Kapitalne donacije građanima i kućanstvima, Konto 3822 Kapitalne donacije građanima i kućanstvima.</w:t>
      </w:r>
    </w:p>
    <w:p w14:paraId="5C806B27"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48320566" w14:textId="7C7846AF"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Uvjeti, kriteriji, račun ostvarivanja, visina financijske pomoći te obveze korisnika mjera propisano je Programom demografskih mjera za poticanje rješavanja stambenog pitanja mladih obitelji na području Općine Vrpolje („Službeni vjesnik Brodsko-posavske županije“ broj 39/22. i „Službeni glasnik Općine Vrpolje“ broj 14/23.).</w:t>
      </w:r>
    </w:p>
    <w:p w14:paraId="256BB4BB" w14:textId="2D3C9EF0"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36AAFBFF" w14:textId="09AA1E4E"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za navedene demografske mjere dodjeljuju se temeljem dostavljene pravovaljane dokumentacije, odnosno provođenjem postupka za dodjelu financijskih sredstava.</w:t>
      </w:r>
    </w:p>
    <w:p w14:paraId="7EF8AD36" w14:textId="5E5943E4"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446D0787" w14:textId="218E6C74" w:rsidR="00F5624A"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6FE363D2"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5042F2C0" w14:textId="6C85B024"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15.</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javnih potreba u osnovnoškolskom obrazovanju na području Općine Vrpolje za 2026. godinu</w:t>
      </w:r>
      <w:r w:rsidR="00BD2673">
        <w:rPr>
          <w:rFonts w:ascii="Times New Roman" w:hAnsi="Times New Roman" w:cs="Times New Roman"/>
          <w:b/>
          <w:kern w:val="2"/>
          <w:lang w:val="hr-HR"/>
          <w14:ligatures w14:val="standardContextual"/>
        </w:rPr>
        <w:t>,</w:t>
      </w:r>
    </w:p>
    <w:p w14:paraId="70FFA934" w14:textId="24D1C460"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Za ovaj Program javnih potreba u osnovnoškolskom obrazovanju predviđena financijska sredstva u iznosu od 7.000,00 eura osigurana su za potrebe Osnovne škole „Ivan Meštrović“ Vrpolje za školske programe, odnosno programe od zajedničkog interesa za djelatnost školstva.</w:t>
      </w:r>
    </w:p>
    <w:p w14:paraId="54847AB9"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Hvala na danom objašnjenju. Ima li tko kakvih pitanja?</w:t>
      </w:r>
    </w:p>
    <w:p w14:paraId="7964F022"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w:t>
      </w:r>
    </w:p>
    <w:p w14:paraId="60E4B40C" w14:textId="77777777" w:rsidR="00DB6125" w:rsidRPr="008608A5" w:rsidRDefault="00DB6125" w:rsidP="00EB222C">
      <w:pPr>
        <w:spacing w:after="120" w:line="240" w:lineRule="auto"/>
        <w:jc w:val="both"/>
        <w:rPr>
          <w:rFonts w:ascii="Times New Roman" w:hAnsi="Times New Roman" w:cs="Times New Roman"/>
          <w:b/>
          <w:kern w:val="2"/>
          <w:lang w:val="hr-HR"/>
          <w14:ligatures w14:val="standardContextual"/>
        </w:rPr>
      </w:pPr>
    </w:p>
    <w:p w14:paraId="00CE6A70" w14:textId="1E676960" w:rsidR="00685BA8" w:rsidRPr="008608A5" w:rsidRDefault="004554FE"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javnih potreba u osnovnoškolskom obrazovanju na području Općine Vrpolje za 2026. godinu</w:t>
      </w:r>
    </w:p>
    <w:p w14:paraId="63D01EE8"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423E961A"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Općinsko vijeće Općine Vrpolje je osiguralo financijska sredstva za financiranje javnih potreba u osnovnoškolskom obrazovanju, odnosno djelatnosti osnovnog obrazovanja u Proračunu Općine Vrpolje za 2026. godinu u iznosu od 7.000,00 eura.</w:t>
      </w:r>
    </w:p>
    <w:p w14:paraId="76114BE4"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109971FA"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ovaj Program javnih potreba u osnovnoškolskom obrazovanju predviđena financijska sredstva u iznosu od 7.000,00 eura osigurana su za potrebe Osnovne škole „Ivan Meštrović“ Vrpolje za školske programe, odnosno programe od zajedničkog interesa za djelatnost školstva.</w:t>
      </w:r>
    </w:p>
    <w:p w14:paraId="69B638F1"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0EB36D70"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Osnovna škola „Ivan Meštrović“ Vrpolje kao korisnik financijskih sredstava za potrebe provođenja programa ili projekata koji se financiraju iz Proračuna Općine Vrpolje i za njihovu realizaciju u obvezi je Općini Vrpolje dostaviti zahtjev za dodjelu financijskih sredstava s opisom programa i drugom dodatnom dokumentacijom.</w:t>
      </w:r>
    </w:p>
    <w:p w14:paraId="147A2D25"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2E22948C"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će se isplatiti Osnovnoj školi „Ivan Meštrović“ Vrpolje iz Općinskog proračuna na temelju rješenja o isplati financijskih sredstava iz Aktivnosti A1005 – 06 Školski odgoj, pozicija 082 Donacije – Osnovna škola sa konta 3811 – Tekuća donacija u novcu.</w:t>
      </w:r>
    </w:p>
    <w:p w14:paraId="7FA989DC"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261AB64F"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Osnovna škola „Ivan Meštrović“ Vrpolje dužna je namjenski koristiti financijska sredstva iz Općinskog proračuna na ime tekuće donacije te po završetku provođenja programa dužna je dostaviti izvješće o utrošenim financijskim sredstvima i dokaznu dokumentaciju za nastale i plaćene troškove programa.</w:t>
      </w:r>
    </w:p>
    <w:p w14:paraId="69D0B210"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064C06F4"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2A49CB70"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33678758" w14:textId="6B4FB954"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16.</w:t>
      </w:r>
      <w:r w:rsidR="00492BC0"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Odluke o sufinanciranju redovitih programa dječjih vrtića čiji su korisnici djeca s područja Općine Vrpolje za 2026. godinu</w:t>
      </w:r>
      <w:r w:rsidR="00BD2673">
        <w:rPr>
          <w:rFonts w:ascii="Times New Roman" w:hAnsi="Times New Roman" w:cs="Times New Roman"/>
          <w:b/>
          <w:kern w:val="2"/>
          <w:lang w:val="hr-HR"/>
          <w14:ligatures w14:val="standardContextual"/>
        </w:rPr>
        <w:t>,</w:t>
      </w:r>
    </w:p>
    <w:p w14:paraId="7BD7B064" w14:textId="70F5996A"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Željko Lukačević:</w:t>
      </w:r>
      <w:r w:rsidRPr="008608A5">
        <w:rPr>
          <w:rFonts w:ascii="Times New Roman" w:hAnsi="Times New Roman" w:cs="Times New Roman"/>
          <w:lang w:val="hr-HR"/>
        </w:rPr>
        <w:t xml:space="preserve"> </w:t>
      </w:r>
      <w:r w:rsidRPr="008608A5">
        <w:rPr>
          <w:rFonts w:ascii="Times New Roman" w:hAnsi="Times New Roman" w:cs="Times New Roman"/>
          <w:bCs/>
          <w:kern w:val="2"/>
          <w:lang w:val="hr-HR"/>
          <w14:ligatures w14:val="standardContextual"/>
        </w:rPr>
        <w:t>Općinsko vijeće Općine Vrpolje odobrava sufinanciranje redovitog programa ranog i predškolskog odgoja, programa – jaslica u dječjim vrtićima, kojima vlasnik nije Općina Vrpolje, a čiji su korisnici djeca s područja Općine Vrpolje iz Proračuna Općine Vrpolje za 2026. godinu. U Proračunu Općine Vrpolje za 2026. godinu osigurana su financijska sredstva za redoviti program iz članka 1. ove Odluke u iznosu od 3.600,00 eura ovisno o popunjenosti jaslica u Dječjem vrtiću „Leptir Vrpolje“.</w:t>
      </w:r>
    </w:p>
    <w:p w14:paraId="1533B611" w14:textId="6889F269" w:rsidR="008D7E0E" w:rsidRPr="008D7E0E"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Pr="008608A5">
        <w:rPr>
          <w:rFonts w:ascii="Times New Roman" w:hAnsi="Times New Roman" w:cs="Times New Roman"/>
          <w:bCs/>
          <w:kern w:val="2"/>
          <w:lang w:val="hr-HR"/>
          <w14:ligatures w14:val="standardContextual"/>
        </w:rPr>
        <w:t>Gospodine Marko Funarić, sada uvažavamo Vaše pitanje</w:t>
      </w:r>
      <w:r w:rsidR="008D7E0E">
        <w:rPr>
          <w:rFonts w:ascii="Times New Roman" w:hAnsi="Times New Roman" w:cs="Times New Roman"/>
          <w:bCs/>
          <w:kern w:val="2"/>
          <w:lang w:val="hr-HR"/>
          <w14:ligatures w14:val="standardContextual"/>
        </w:rPr>
        <w:t xml:space="preserve"> i sugestiju</w:t>
      </w:r>
      <w:r w:rsidRPr="008608A5">
        <w:rPr>
          <w:rFonts w:ascii="Times New Roman" w:hAnsi="Times New Roman" w:cs="Times New Roman"/>
          <w:bCs/>
          <w:kern w:val="2"/>
          <w:lang w:val="hr-HR"/>
          <w14:ligatures w14:val="standardContextual"/>
        </w:rPr>
        <w:t xml:space="preserve"> koje ste</w:t>
      </w:r>
      <w:r w:rsidR="00EB222C" w:rsidRPr="008608A5">
        <w:rPr>
          <w:rFonts w:ascii="Times New Roman" w:hAnsi="Times New Roman" w:cs="Times New Roman"/>
          <w:bCs/>
          <w:kern w:val="2"/>
          <w:lang w:val="hr-HR"/>
          <w14:ligatures w14:val="standardContextual"/>
        </w:rPr>
        <w:t xml:space="preserve"> ranije</w:t>
      </w:r>
      <w:r w:rsidRPr="008608A5">
        <w:rPr>
          <w:rFonts w:ascii="Times New Roman" w:hAnsi="Times New Roman" w:cs="Times New Roman"/>
          <w:bCs/>
          <w:kern w:val="2"/>
          <w:lang w:val="hr-HR"/>
          <w14:ligatures w14:val="standardContextual"/>
        </w:rPr>
        <w:t xml:space="preserve"> up</w:t>
      </w:r>
      <w:r w:rsidR="00EB222C" w:rsidRPr="008608A5">
        <w:rPr>
          <w:rFonts w:ascii="Times New Roman" w:hAnsi="Times New Roman" w:cs="Times New Roman"/>
          <w:bCs/>
          <w:kern w:val="2"/>
          <w:lang w:val="hr-HR"/>
          <w14:ligatures w14:val="standardContextual"/>
        </w:rPr>
        <w:t>u</w:t>
      </w:r>
      <w:r w:rsidRPr="008608A5">
        <w:rPr>
          <w:rFonts w:ascii="Times New Roman" w:hAnsi="Times New Roman" w:cs="Times New Roman"/>
          <w:bCs/>
          <w:kern w:val="2"/>
          <w:lang w:val="hr-HR"/>
          <w14:ligatures w14:val="standardContextual"/>
        </w:rPr>
        <w:t>t</w:t>
      </w:r>
      <w:r w:rsidR="00EB222C" w:rsidRPr="008608A5">
        <w:rPr>
          <w:rFonts w:ascii="Times New Roman" w:hAnsi="Times New Roman" w:cs="Times New Roman"/>
          <w:bCs/>
          <w:kern w:val="2"/>
          <w:lang w:val="hr-HR"/>
          <w14:ligatures w14:val="standardContextual"/>
        </w:rPr>
        <w:t>i</w:t>
      </w:r>
      <w:r w:rsidRPr="008608A5">
        <w:rPr>
          <w:rFonts w:ascii="Times New Roman" w:hAnsi="Times New Roman" w:cs="Times New Roman"/>
          <w:bCs/>
          <w:kern w:val="2"/>
          <w:lang w:val="hr-HR"/>
          <w14:ligatures w14:val="standardContextual"/>
        </w:rPr>
        <w:t>li</w:t>
      </w:r>
      <w:r w:rsidR="00EB222C" w:rsidRPr="008608A5">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 xml:space="preserve"> </w:t>
      </w:r>
      <w:r w:rsidR="00EB222C" w:rsidRPr="008608A5">
        <w:rPr>
          <w:rFonts w:ascii="Times New Roman" w:hAnsi="Times New Roman" w:cs="Times New Roman"/>
          <w:bCs/>
          <w:kern w:val="2"/>
          <w:lang w:val="hr-HR"/>
          <w14:ligatures w14:val="standardContextual"/>
        </w:rPr>
        <w:t>U</w:t>
      </w:r>
      <w:r w:rsidRPr="008608A5">
        <w:rPr>
          <w:rFonts w:ascii="Times New Roman" w:hAnsi="Times New Roman" w:cs="Times New Roman"/>
          <w:bCs/>
          <w:kern w:val="2"/>
          <w:lang w:val="hr-HR"/>
          <w14:ligatures w14:val="standardContextual"/>
        </w:rPr>
        <w:t>koliko bude potrebe za sufina</w:t>
      </w:r>
      <w:r w:rsidR="008D7E0E">
        <w:rPr>
          <w:rFonts w:ascii="Times New Roman" w:hAnsi="Times New Roman" w:cs="Times New Roman"/>
          <w:bCs/>
          <w:kern w:val="2"/>
          <w:lang w:val="hr-HR"/>
          <w14:ligatures w14:val="standardContextual"/>
        </w:rPr>
        <w:t>n</w:t>
      </w:r>
      <w:r w:rsidRPr="008608A5">
        <w:rPr>
          <w:rFonts w:ascii="Times New Roman" w:hAnsi="Times New Roman" w:cs="Times New Roman"/>
          <w:bCs/>
          <w:kern w:val="2"/>
          <w:lang w:val="hr-HR"/>
          <w14:ligatures w14:val="standardContextual"/>
        </w:rPr>
        <w:t>ciranjem boravka djece koja su starija od jasličke dobi razmotriti ćemo isto.</w:t>
      </w:r>
      <w:r w:rsidR="008D7E0E">
        <w:rPr>
          <w:rFonts w:ascii="Times New Roman" w:hAnsi="Times New Roman" w:cs="Times New Roman"/>
          <w:bCs/>
          <w:kern w:val="2"/>
          <w:lang w:val="hr-HR"/>
          <w14:ligatures w14:val="standardContextual"/>
        </w:rPr>
        <w:t xml:space="preserve"> Trenutno smatram da je ovakva odluka ok. Ukoliko se promijeni situacija i na upisima pokaže da se ne mogu svi upisati u Dječji vrtić svakako je na nama da to razmotrimo.</w:t>
      </w:r>
    </w:p>
    <w:p w14:paraId="540C5645" w14:textId="542A765F"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Marko Funarić: </w:t>
      </w:r>
      <w:r w:rsidRPr="008608A5">
        <w:rPr>
          <w:rFonts w:ascii="Times New Roman" w:hAnsi="Times New Roman" w:cs="Times New Roman"/>
          <w:bCs/>
          <w:kern w:val="2"/>
          <w:lang w:val="hr-HR"/>
          <w14:ligatures w14:val="standardContextual"/>
        </w:rPr>
        <w:t>Hvala.</w:t>
      </w:r>
    </w:p>
    <w:p w14:paraId="4D4F7926" w14:textId="5D4531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bookmarkStart w:id="22" w:name="_Hlk220594294"/>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Ukoliko nitko nema nikakvih pitanja, stavljam ovu točku na glasovanje. Općinsko vijeće je sa 7 glasova za i 5 suzdržanih glasova većinom glasova usvojilo sljedeć</w:t>
      </w:r>
      <w:r w:rsidR="00DB6125" w:rsidRPr="008608A5">
        <w:rPr>
          <w:rFonts w:ascii="Times New Roman" w:hAnsi="Times New Roman" w:cs="Times New Roman"/>
          <w:bCs/>
          <w:kern w:val="2"/>
          <w:lang w:val="hr-HR"/>
          <w14:ligatures w14:val="standardContextual"/>
        </w:rPr>
        <w:t>u</w:t>
      </w:r>
    </w:p>
    <w:p w14:paraId="28172EF2" w14:textId="77777777" w:rsidR="00CF23C9" w:rsidRPr="008608A5" w:rsidRDefault="00CF23C9" w:rsidP="00EB222C">
      <w:pPr>
        <w:spacing w:after="120" w:line="240" w:lineRule="auto"/>
        <w:jc w:val="both"/>
        <w:rPr>
          <w:rFonts w:ascii="Times New Roman" w:hAnsi="Times New Roman" w:cs="Times New Roman"/>
          <w:bCs/>
          <w:kern w:val="2"/>
          <w:lang w:val="hr-HR"/>
          <w14:ligatures w14:val="standardContextual"/>
        </w:rPr>
      </w:pPr>
    </w:p>
    <w:bookmarkEnd w:id="22"/>
    <w:p w14:paraId="6414002C" w14:textId="0E7B97C0" w:rsidR="00DB6125" w:rsidRDefault="004554FE"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ODLUKU</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 sufinanciranju redovitih programa dječjih vrtića čiji su korisnici djeca s područja Općine Vrpolje za 2026. godinu</w:t>
      </w:r>
    </w:p>
    <w:p w14:paraId="2DAB8CB6" w14:textId="77777777" w:rsidR="008D7E0E" w:rsidRPr="008608A5" w:rsidRDefault="008D7E0E" w:rsidP="00EB222C">
      <w:pPr>
        <w:spacing w:after="120" w:line="240" w:lineRule="auto"/>
        <w:jc w:val="center"/>
        <w:rPr>
          <w:rFonts w:ascii="Times New Roman" w:hAnsi="Times New Roman" w:cs="Times New Roman"/>
          <w:b/>
          <w:kern w:val="2"/>
          <w:lang w:val="hr-HR"/>
          <w14:ligatures w14:val="standardContextual"/>
        </w:rPr>
      </w:pPr>
    </w:p>
    <w:p w14:paraId="0DAE1BA7"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6B67810D"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Općinsko vijeće Općine Vrpolje odobrava sufinanciranje redovitog programa ranog i predškolskog odgoja, programa – jaslica u dječjim vrtićima, kojima vlasnik nije Općina Vrpolje, a čiji su korisnici djeca s područja Općine Vrpolje iz Proračuna Općine Vrpolje za 2026. godinu.</w:t>
      </w:r>
    </w:p>
    <w:p w14:paraId="7CCEBB94"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21FF1BEC"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osigurana su financijska sredstva za redoviti program iz članka 1. ove Odluke u iznosu od 3.600,00 eura ovisno o popunjenosti jaslica u Dječjem vrtiću „Leptir Vrpolje“.</w:t>
      </w:r>
    </w:p>
    <w:p w14:paraId="52DEE9A6"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4CB678FE"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Sufinanciranje dijela ekonomske cijene redovitog programa iz članka 1. ove Odluke iznosi 100,00 eura mjesečno za svako dijete koje ima prebivalište na području Općine Vrpolje.</w:t>
      </w:r>
    </w:p>
    <w:p w14:paraId="0F4C9380"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07C34635"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Sufinanciranje programa – jaslice odnosi se na djecu rane i predškolske dobi od navršenih 12 mjeseci života (1 godina) pa do navršenih 24 mjeseca života (2 godine).</w:t>
      </w:r>
    </w:p>
    <w:p w14:paraId="69691546"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7F621D34"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Ukupan mjesečni iznos za sufinanciranje djece iz članka 3. ove Odluke isplaćivat će se iz Proračuna Općine Vrpolje na žiro račun dječjeg vrtića kojemu su korisnici djeca s područja Općine Vrpolje temeljem dostavljene dokumentacije (popis djece i ispostavljeni račun) iz Aktivnosti A1005-05 Predškolski odgoj, pozicija 159 Tekuće pomoći proračunskim korisnicima drugih proračuna, konto 36611 Tekuće pomoći proračunskim korisnicima drugih proračuna.</w:t>
      </w:r>
    </w:p>
    <w:p w14:paraId="720760FA"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5D6D0100" w14:textId="6A3F4650"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 Odluka stupa na snagu osmog dana od dana objave u „Službenom glasniku Općine Vrpolje“, a primjenjuje se od 1. siječnja 2026. godine.</w:t>
      </w:r>
    </w:p>
    <w:p w14:paraId="6B85DA95" w14:textId="77777777" w:rsidR="004554FE" w:rsidRDefault="004554FE" w:rsidP="00EB222C">
      <w:pPr>
        <w:spacing w:after="120" w:line="240" w:lineRule="auto"/>
        <w:jc w:val="both"/>
        <w:rPr>
          <w:rFonts w:ascii="Times New Roman" w:hAnsi="Times New Roman" w:cs="Times New Roman"/>
          <w:bCs/>
          <w:kern w:val="2"/>
          <w:lang w:val="hr-HR"/>
          <w14:ligatures w14:val="standardContextual"/>
        </w:rPr>
      </w:pPr>
    </w:p>
    <w:p w14:paraId="70CC9C53" w14:textId="77777777" w:rsidR="008D7E0E" w:rsidRPr="008608A5" w:rsidRDefault="008D7E0E" w:rsidP="00EB222C">
      <w:pPr>
        <w:spacing w:after="120" w:line="240" w:lineRule="auto"/>
        <w:jc w:val="both"/>
        <w:rPr>
          <w:rFonts w:ascii="Times New Roman" w:hAnsi="Times New Roman" w:cs="Times New Roman"/>
          <w:bCs/>
          <w:kern w:val="2"/>
          <w:lang w:val="hr-HR"/>
          <w14:ligatures w14:val="standardContextual"/>
        </w:rPr>
      </w:pPr>
    </w:p>
    <w:p w14:paraId="25BFFB69" w14:textId="78EB05F0"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17.</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financiranja vatrogastva i zaštite od požara, sustava civilne zaštite i spašavanja i zaštite ljudskih života iz Proračuna Općine Vrpolje za 2026. godinu</w:t>
      </w:r>
      <w:r w:rsidR="00BD2673">
        <w:rPr>
          <w:rFonts w:ascii="Times New Roman" w:hAnsi="Times New Roman" w:cs="Times New Roman"/>
          <w:b/>
          <w:kern w:val="2"/>
          <w:lang w:val="hr-HR"/>
          <w14:ligatures w14:val="standardContextual"/>
        </w:rPr>
        <w:t>,</w:t>
      </w:r>
    </w:p>
    <w:p w14:paraId="061141CB" w14:textId="2517AB0C" w:rsidR="003D2A14"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003D2A14" w:rsidRPr="008608A5">
        <w:rPr>
          <w:rFonts w:ascii="Times New Roman" w:hAnsi="Times New Roman" w:cs="Times New Roman"/>
          <w:bCs/>
          <w:kern w:val="2"/>
          <w:lang w:val="hr-HR"/>
          <w14:ligatures w14:val="standardContextual"/>
        </w:rPr>
        <w:t>Sukladno zakonskim propisima i potrebama Općine Vrpolje u Proračunu Općine Vrpolje za 2026. godinu predviđena su financijska sredstva za financiranje vatrogastva i zaštite od požara, sustava civilne zaštite i spašavanja zaštite ljudskih života u ukupnom iznosu od 45.700,00 eura.</w:t>
      </w:r>
    </w:p>
    <w:p w14:paraId="50F1914A" w14:textId="77777777" w:rsidR="00EB222C"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Ima li tko pitanja? Ukoliko nitko nema nikakvih pitanja, stavljam ovu točku na glasovanje. </w:t>
      </w:r>
    </w:p>
    <w:p w14:paraId="1809AB80" w14:textId="21623E02"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je sa 7 glasova za i 5 suzdržanih glasova većinom glasova usvojilo sljedeći</w:t>
      </w:r>
    </w:p>
    <w:p w14:paraId="361B52B0" w14:textId="77777777" w:rsidR="00685BA8" w:rsidRPr="008608A5" w:rsidRDefault="00685BA8" w:rsidP="00EB222C">
      <w:pPr>
        <w:spacing w:after="120" w:line="240" w:lineRule="auto"/>
        <w:jc w:val="both"/>
        <w:rPr>
          <w:rFonts w:ascii="Times New Roman" w:hAnsi="Times New Roman" w:cs="Times New Roman"/>
          <w:bCs/>
          <w:kern w:val="2"/>
          <w:lang w:val="hr-HR"/>
          <w14:ligatures w14:val="standardContextual"/>
        </w:rPr>
      </w:pPr>
    </w:p>
    <w:p w14:paraId="2F8D9119" w14:textId="3B35FE1C" w:rsidR="00DB6125" w:rsidRPr="008608A5" w:rsidRDefault="003D2A14"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financiranja vatrogastva i zaštite od požara, sustava civilne zaštite i spašavanja i zaštite ljudskih života iz Proračuna Općine Vrpolje za 2026. godinu</w:t>
      </w:r>
    </w:p>
    <w:p w14:paraId="379C97C0"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0D767ABE"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Sukladno zakonskim propisima i potrebama Općine Vrpolje u Proračunu Općine Vrpolje za 2026. godinu predviđena su financijska sredstva za financiranje vatrogastva i zaštite od požara, sustava civilne zaštite i spašavanja zaštite ljudskih života u ukupnom iznosu od 45.700,00 eura i raspoređuje se kako slijedi:</w:t>
      </w:r>
    </w:p>
    <w:p w14:paraId="154F8446"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VATROGASTVO I ZAŠTITA OD POŽARA</w:t>
      </w:r>
    </w:p>
    <w:p w14:paraId="26921C37"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program vatrogastva i zaštite od požara u Proračunu Općine Vrpolje za 2026. godinu osigurana su financijska sredstva u ukupnom iznosu od 40.000,00 eura i to za financiranje redovne djelatnosti.</w:t>
      </w:r>
    </w:p>
    <w:p w14:paraId="4E5138F4"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Financijska sredstva za redovnu djelatnost u iznosu od 40.000,00 eura će se isplaćivati Vatrogasnoj zajednici Općine Vrpolje iz Općinskog proračuna na mjesečnoj bazi putem dvanaestina.</w:t>
      </w:r>
    </w:p>
    <w:p w14:paraId="1D02D3B7"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Vatrogasna zajednica Općine Vrpolje izvršit će raspodjelu financijskih sredstava za redovnu djelatnost prema potrebama dobrovoljnih vatrogasnih društava na području Općine Vrpolje.</w:t>
      </w:r>
    </w:p>
    <w:p w14:paraId="1080DC9D"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CIVILNA ZAŠTITA</w:t>
      </w:r>
    </w:p>
    <w:p w14:paraId="3A9C314D"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program civilne zaštite na području Općine Vrpolje u Proračunu Općine Vrpolje za 2026. godinu osigurana su financijska sredstva u iznosu od 4.200,00 eura za izradu planova, edukacije, premije osiguranja, nabavu opreme i ostalih potreba za funkcioniranje sustava civilne zaštite.</w:t>
      </w:r>
    </w:p>
    <w:p w14:paraId="151C2EA4"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SPAŠAVANJE I ZAŠTITA LJUDSKIH ŽIVOTA</w:t>
      </w:r>
    </w:p>
    <w:p w14:paraId="753610FB"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osigurana su financijska sredstva za rad HGSS - Stanica Slavonski Brod u iznosu od 1.500,00 eura za financiranje redovite djelatnosti. Financijska sredstva će se isplatiti HGSS Stanici Slavonski Brod iz Općinskog proračuna jednokratno temeljem rješenja, a po zahtjevu HGSS-a.</w:t>
      </w:r>
    </w:p>
    <w:p w14:paraId="3636715C"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61A799C8"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Ukupna potrebna sredstva za realizaciju Programa financiranja vatrogastva i zaštite od požara, sustava civilne zaštite i spašavanja i zaštite ljudskih života iz Proračuna Općine Vrpolje za 2026. godinu iznose 45.700,00 eura, a raspoređuju se u skladu s dinamikom ostvarenja prihoda i ovim Programom.</w:t>
      </w:r>
    </w:p>
    <w:p w14:paraId="75C372CE"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66185147"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Vatrogasna zajednica Općine Vrpolje i dobrovoljna vatrogasna društva na području Općine Vrpolje dužna su dostaviti Općinskom vijeću godišnje izvješće o utrošku financijskih sredstava najkasnije u roku od 60 dana od isteka kalendarske godine.</w:t>
      </w:r>
    </w:p>
    <w:p w14:paraId="4DF30827"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7F8CA791"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Stanica Hrvatske gorske službe spašavanja dužna je dostaviti Općinskom vijeću godišnje izvješće o izvršavanju programa i projekata te utrošku financijskih sredstava u roku od 60 dana od isteka kalendarske godine.</w:t>
      </w:r>
    </w:p>
    <w:p w14:paraId="520558FD"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3233D0BB" w14:textId="15FB7F28"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Provođenje ovog Programa u nadležnosti je Općins</w:t>
      </w:r>
      <w:r w:rsidR="008D7E0E">
        <w:rPr>
          <w:rFonts w:ascii="Times New Roman" w:hAnsi="Times New Roman" w:cs="Times New Roman"/>
          <w:bCs/>
          <w:kern w:val="2"/>
          <w:lang w:val="hr-HR"/>
          <w14:ligatures w14:val="standardContextual"/>
        </w:rPr>
        <w:t>kog</w:t>
      </w:r>
      <w:r w:rsidRPr="008608A5">
        <w:rPr>
          <w:rFonts w:ascii="Times New Roman" w:hAnsi="Times New Roman" w:cs="Times New Roman"/>
          <w:bCs/>
          <w:kern w:val="2"/>
          <w:lang w:val="hr-HR"/>
          <w14:ligatures w14:val="standardContextual"/>
        </w:rPr>
        <w:t xml:space="preserve"> načelni</w:t>
      </w:r>
      <w:r w:rsidR="008D7E0E">
        <w:rPr>
          <w:rFonts w:ascii="Times New Roman" w:hAnsi="Times New Roman" w:cs="Times New Roman"/>
          <w:bCs/>
          <w:kern w:val="2"/>
          <w:lang w:val="hr-HR"/>
          <w14:ligatures w14:val="standardContextual"/>
        </w:rPr>
        <w:t>ka</w:t>
      </w:r>
      <w:r w:rsidRPr="008608A5">
        <w:rPr>
          <w:rFonts w:ascii="Times New Roman" w:hAnsi="Times New Roman" w:cs="Times New Roman"/>
          <w:bCs/>
          <w:kern w:val="2"/>
          <w:lang w:val="hr-HR"/>
          <w14:ligatures w14:val="standardContextual"/>
        </w:rPr>
        <w:t>, a primjenjivat će se sukladno zakonskim propisima i aktima Općine Vrpolje.</w:t>
      </w:r>
    </w:p>
    <w:p w14:paraId="08DB6237"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63538802"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5643808F"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p>
    <w:p w14:paraId="511CA6B6" w14:textId="2F7A1100" w:rsidR="00E62575" w:rsidRPr="008608A5" w:rsidRDefault="003D2A14"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18.</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kapitalnih donacija udrugama i vjerskim zajednicama na području Općine Vrpolje za 2026. godinu</w:t>
      </w:r>
      <w:r w:rsidR="00BD2673">
        <w:rPr>
          <w:rFonts w:ascii="Times New Roman" w:hAnsi="Times New Roman" w:cs="Times New Roman"/>
          <w:b/>
          <w:kern w:val="2"/>
          <w:lang w:val="hr-HR"/>
          <w14:ligatures w14:val="standardContextual"/>
        </w:rPr>
        <w:t>,</w:t>
      </w:r>
    </w:p>
    <w:p w14:paraId="1DC57F4C" w14:textId="2EF4FB19" w:rsidR="003D2A14" w:rsidRPr="008608A5" w:rsidRDefault="003D2A14" w:rsidP="00EB222C">
      <w:pPr>
        <w:pStyle w:val="StandardWeb"/>
        <w:spacing w:before="0" w:beforeAutospacing="0" w:after="120" w:afterAutospacing="0"/>
        <w:jc w:val="both"/>
        <w:rPr>
          <w:color w:val="000000"/>
          <w:sz w:val="22"/>
          <w:szCs w:val="22"/>
        </w:rPr>
      </w:pPr>
      <w:r w:rsidRPr="008608A5">
        <w:rPr>
          <w:b/>
          <w:kern w:val="2"/>
          <w:sz w:val="22"/>
          <w:szCs w:val="22"/>
          <w14:ligatures w14:val="standardContextual"/>
        </w:rPr>
        <w:t xml:space="preserve">Željko Lukačević: </w:t>
      </w:r>
      <w:r w:rsidRPr="008608A5">
        <w:rPr>
          <w:color w:val="000000"/>
          <w:sz w:val="22"/>
          <w:szCs w:val="22"/>
        </w:rPr>
        <w:t xml:space="preserve">Za kapitalne donacije udrugama, neprofitnim organizacijama i vjerskim </w:t>
      </w:r>
      <w:r w:rsidR="00EB222C" w:rsidRPr="008608A5">
        <w:rPr>
          <w:color w:val="000000"/>
          <w:sz w:val="22"/>
          <w:szCs w:val="22"/>
        </w:rPr>
        <w:t>z</w:t>
      </w:r>
      <w:r w:rsidRPr="008608A5">
        <w:rPr>
          <w:color w:val="000000"/>
          <w:sz w:val="22"/>
          <w:szCs w:val="22"/>
        </w:rPr>
        <w:t>ajednicama za nabavu opreme, uređaja, alata, sanacije i uređenje objekata i druge investicije, sredstva u iznosu od 38.000,00 eura raspoređuju se:</w:t>
      </w:r>
      <w:r w:rsidR="008D7E0E">
        <w:rPr>
          <w:color w:val="000000"/>
          <w:sz w:val="22"/>
          <w:szCs w:val="22"/>
        </w:rPr>
        <w:t xml:space="preserve"> z</w:t>
      </w:r>
      <w:r w:rsidRPr="008608A5">
        <w:rPr>
          <w:color w:val="000000"/>
          <w:sz w:val="22"/>
          <w:szCs w:val="22"/>
        </w:rPr>
        <w:t>a udruge je osigurano ukupno 38.000,00 eura i to za:- KUD „Ivan Meštrović“ Vrpolje – 2.000,00 eura za nabavu nošnji,- KUD „Ravnica“ Stari Perkovci – 3.000,00 eura za nabavu nošnji,- Lovačka udruga „Srna“ Čajkovci – Vrpolje – Stari Perkovci – 18.000,00 eura,- NK „Sloga“ Vrpolje – 5.000,00 eura za nabavu opreme, uređaja i alata,- Udruga 108. brigade ZNG RH Općine Vrpolje – 2.000,00 eura za izradu filma,- Za vjerske zajednice osigurano je ukupno 8.000,00 eura i to za uređenje vjerskih objekata na području Općine Vrpolje.</w:t>
      </w:r>
    </w:p>
    <w:p w14:paraId="7041A1DE" w14:textId="3D3610E1" w:rsidR="003D2A14" w:rsidRPr="008608A5" w:rsidRDefault="003D2A14" w:rsidP="00EB222C">
      <w:pPr>
        <w:pStyle w:val="StandardWeb"/>
        <w:spacing w:before="0" w:beforeAutospacing="0" w:after="120" w:afterAutospacing="0"/>
        <w:jc w:val="both"/>
        <w:rPr>
          <w:color w:val="000000"/>
          <w:sz w:val="22"/>
          <w:szCs w:val="22"/>
        </w:rPr>
      </w:pPr>
      <w:r w:rsidRPr="008608A5">
        <w:rPr>
          <w:b/>
          <w:bCs/>
          <w:color w:val="000000"/>
          <w:sz w:val="22"/>
          <w:szCs w:val="22"/>
        </w:rPr>
        <w:t>Domagoj Kulaš</w:t>
      </w:r>
      <w:r w:rsidRPr="008608A5">
        <w:rPr>
          <w:color w:val="000000"/>
          <w:sz w:val="22"/>
          <w:szCs w:val="22"/>
        </w:rPr>
        <w:t xml:space="preserve">: Budući da su planirana sredstva planirana u jednakom iznosu, zanima me jesu li ostale lovne udruge donosile zahtjeve za dodjelu sredstava? </w:t>
      </w:r>
    </w:p>
    <w:p w14:paraId="731552D8" w14:textId="32B5B8FA" w:rsidR="003D2A14" w:rsidRDefault="003D2A14" w:rsidP="008D7E0E">
      <w:pPr>
        <w:pStyle w:val="StandardWeb"/>
        <w:spacing w:before="0" w:beforeAutospacing="0" w:after="120" w:afterAutospacing="0"/>
        <w:jc w:val="both"/>
        <w:rPr>
          <w:color w:val="000000"/>
          <w:sz w:val="22"/>
          <w:szCs w:val="22"/>
        </w:rPr>
      </w:pPr>
      <w:r w:rsidRPr="008608A5">
        <w:rPr>
          <w:b/>
          <w:bCs/>
          <w:color w:val="000000"/>
          <w:sz w:val="22"/>
          <w:szCs w:val="22"/>
        </w:rPr>
        <w:lastRenderedPageBreak/>
        <w:t>Željko Lukačević</w:t>
      </w:r>
      <w:r w:rsidRPr="008608A5">
        <w:rPr>
          <w:color w:val="000000"/>
          <w:sz w:val="22"/>
          <w:szCs w:val="22"/>
        </w:rPr>
        <w:t xml:space="preserve">: </w:t>
      </w:r>
      <w:r w:rsidR="008D7E0E">
        <w:rPr>
          <w:color w:val="000000"/>
          <w:sz w:val="22"/>
          <w:szCs w:val="22"/>
        </w:rPr>
        <w:t xml:space="preserve">Planirano je. Nešto su se javili, ali nisu navodili iznose kao Vi. </w:t>
      </w:r>
      <w:r w:rsidRPr="008608A5">
        <w:rPr>
          <w:color w:val="000000"/>
          <w:sz w:val="22"/>
          <w:szCs w:val="22"/>
        </w:rPr>
        <w:t>Za sada ostaje ovako, pa ćemo vidjeti za dalje. Ukoliko bude bilo izmjena Proračuna donijet će se Rebalans Proračuna kao i svih ovih godina.</w:t>
      </w:r>
    </w:p>
    <w:p w14:paraId="4CF8E665" w14:textId="7C311CDD" w:rsidR="008D7E0E" w:rsidRDefault="008D7E0E" w:rsidP="008D7E0E">
      <w:pPr>
        <w:pStyle w:val="StandardWeb"/>
        <w:spacing w:before="0" w:beforeAutospacing="0" w:after="120" w:afterAutospacing="0"/>
        <w:jc w:val="both"/>
        <w:rPr>
          <w:color w:val="000000"/>
          <w:sz w:val="22"/>
          <w:szCs w:val="22"/>
        </w:rPr>
      </w:pPr>
      <w:r>
        <w:rPr>
          <w:b/>
          <w:bCs/>
          <w:color w:val="000000"/>
          <w:sz w:val="22"/>
          <w:szCs w:val="22"/>
        </w:rPr>
        <w:t xml:space="preserve">Domagoj Kulaš: </w:t>
      </w:r>
      <w:r>
        <w:rPr>
          <w:color w:val="000000"/>
          <w:sz w:val="22"/>
          <w:szCs w:val="22"/>
        </w:rPr>
        <w:t>Samo bih</w:t>
      </w:r>
      <w:r w:rsidRPr="008608A5">
        <w:rPr>
          <w:color w:val="000000"/>
          <w:sz w:val="22"/>
          <w:szCs w:val="22"/>
        </w:rPr>
        <w:t xml:space="preserve"> želio naglasiti </w:t>
      </w:r>
      <w:r>
        <w:rPr>
          <w:color w:val="000000"/>
          <w:sz w:val="22"/>
          <w:szCs w:val="22"/>
        </w:rPr>
        <w:t xml:space="preserve">da je lovački dom u Čajkovcima </w:t>
      </w:r>
      <w:r w:rsidRPr="008608A5">
        <w:rPr>
          <w:color w:val="000000"/>
          <w:sz w:val="22"/>
          <w:szCs w:val="22"/>
        </w:rPr>
        <w:t xml:space="preserve">u vlasništvu Općine i </w:t>
      </w:r>
      <w:r>
        <w:rPr>
          <w:color w:val="000000"/>
          <w:sz w:val="22"/>
          <w:szCs w:val="22"/>
        </w:rPr>
        <w:t>ulaganja u njihov dom nisu nikad išla u ova sredstva</w:t>
      </w:r>
      <w:r w:rsidRPr="008608A5">
        <w:rPr>
          <w:color w:val="000000"/>
          <w:sz w:val="22"/>
          <w:szCs w:val="22"/>
        </w:rPr>
        <w:t>.</w:t>
      </w:r>
    </w:p>
    <w:p w14:paraId="7A789BC6" w14:textId="520A281C" w:rsidR="008D7E0E" w:rsidRDefault="008D7E0E" w:rsidP="008D7E0E">
      <w:pPr>
        <w:pStyle w:val="StandardWeb"/>
        <w:spacing w:before="0" w:beforeAutospacing="0" w:after="120" w:afterAutospacing="0"/>
        <w:jc w:val="both"/>
        <w:rPr>
          <w:color w:val="000000"/>
          <w:sz w:val="22"/>
          <w:szCs w:val="22"/>
        </w:rPr>
      </w:pPr>
      <w:r>
        <w:rPr>
          <w:b/>
          <w:bCs/>
          <w:color w:val="000000"/>
          <w:sz w:val="22"/>
          <w:szCs w:val="22"/>
        </w:rPr>
        <w:t xml:space="preserve">Željko Lukačević: </w:t>
      </w:r>
      <w:r>
        <w:rPr>
          <w:color w:val="000000"/>
          <w:sz w:val="22"/>
          <w:szCs w:val="22"/>
        </w:rPr>
        <w:t>Za sad je ovako pa ćemo vidjeti tijekom godine.</w:t>
      </w:r>
    </w:p>
    <w:p w14:paraId="3C148B68" w14:textId="491D64C6" w:rsidR="008D7E0E" w:rsidRDefault="008D7E0E" w:rsidP="008D7E0E">
      <w:pPr>
        <w:pStyle w:val="StandardWeb"/>
        <w:spacing w:before="0" w:beforeAutospacing="0" w:after="120" w:afterAutospacing="0"/>
        <w:jc w:val="both"/>
        <w:rPr>
          <w:color w:val="000000"/>
          <w:sz w:val="22"/>
          <w:szCs w:val="22"/>
        </w:rPr>
      </w:pPr>
      <w:r>
        <w:rPr>
          <w:b/>
          <w:bCs/>
          <w:color w:val="000000"/>
          <w:sz w:val="22"/>
          <w:szCs w:val="22"/>
        </w:rPr>
        <w:t xml:space="preserve">Domagoj Kulaš: </w:t>
      </w:r>
      <w:r>
        <w:rPr>
          <w:color w:val="000000"/>
          <w:sz w:val="22"/>
          <w:szCs w:val="22"/>
        </w:rPr>
        <w:t>Ne bih htio da dođe do nekog nesporazuma.</w:t>
      </w:r>
    </w:p>
    <w:p w14:paraId="018CBD5F" w14:textId="16DD379D" w:rsidR="008D7E0E" w:rsidRDefault="008D7E0E" w:rsidP="008D7E0E">
      <w:pPr>
        <w:pStyle w:val="StandardWeb"/>
        <w:spacing w:before="0" w:beforeAutospacing="0" w:after="120" w:afterAutospacing="0"/>
        <w:jc w:val="both"/>
        <w:rPr>
          <w:color w:val="000000"/>
          <w:sz w:val="22"/>
          <w:szCs w:val="22"/>
        </w:rPr>
      </w:pPr>
      <w:r>
        <w:rPr>
          <w:b/>
          <w:bCs/>
          <w:color w:val="000000"/>
          <w:sz w:val="22"/>
          <w:szCs w:val="22"/>
        </w:rPr>
        <w:t xml:space="preserve">Željko Lukačević: </w:t>
      </w:r>
      <w:r>
        <w:rPr>
          <w:color w:val="000000"/>
          <w:sz w:val="22"/>
          <w:szCs w:val="22"/>
        </w:rPr>
        <w:t>Nije niti jedna godina prošla, a da se nije donio rebalans proračuna pa će se vjerojatno i to uskladiti ako bude potrebe.</w:t>
      </w:r>
      <w:r w:rsidR="003F780D">
        <w:rPr>
          <w:color w:val="000000"/>
          <w:sz w:val="22"/>
          <w:szCs w:val="22"/>
        </w:rPr>
        <w:t xml:space="preserve"> To nije zabranjeno. Tako je i u 2025. godini rebalans bio već u travnju, a čeka nas to još i na sljedećoj sjednici.</w:t>
      </w:r>
    </w:p>
    <w:p w14:paraId="251700F0" w14:textId="26E30085" w:rsidR="003F780D" w:rsidRPr="003F780D" w:rsidRDefault="003F780D" w:rsidP="008D7E0E">
      <w:pPr>
        <w:pStyle w:val="StandardWeb"/>
        <w:spacing w:before="0" w:beforeAutospacing="0" w:after="120" w:afterAutospacing="0"/>
        <w:jc w:val="both"/>
        <w:rPr>
          <w:color w:val="000000"/>
          <w:sz w:val="22"/>
          <w:szCs w:val="22"/>
        </w:rPr>
      </w:pPr>
      <w:r>
        <w:rPr>
          <w:b/>
          <w:bCs/>
          <w:color w:val="000000"/>
          <w:sz w:val="22"/>
          <w:szCs w:val="22"/>
        </w:rPr>
        <w:t xml:space="preserve">Domagoj Kulaš: </w:t>
      </w:r>
      <w:r>
        <w:rPr>
          <w:color w:val="000000"/>
          <w:sz w:val="22"/>
          <w:szCs w:val="22"/>
        </w:rPr>
        <w:t>To sam više htio napomenuti zbog razgovora s nekim kolegama lovcima iza Čajkovaca u kojima oni spominju da bi išli u neke veće aktivnosti pa se to možda poklapa s ovim.</w:t>
      </w:r>
    </w:p>
    <w:p w14:paraId="106867A0" w14:textId="7EEDF1E0" w:rsidR="003D2A14" w:rsidRDefault="003D2A14" w:rsidP="00EB222C">
      <w:pPr>
        <w:pStyle w:val="StandardWeb"/>
        <w:spacing w:before="0" w:beforeAutospacing="0" w:after="120" w:afterAutospacing="0"/>
        <w:jc w:val="both"/>
        <w:rPr>
          <w:color w:val="000000"/>
          <w:sz w:val="22"/>
          <w:szCs w:val="22"/>
        </w:rPr>
      </w:pPr>
      <w:r w:rsidRPr="008608A5">
        <w:rPr>
          <w:b/>
          <w:bCs/>
          <w:color w:val="000000"/>
          <w:sz w:val="22"/>
          <w:szCs w:val="22"/>
        </w:rPr>
        <w:t xml:space="preserve">Ankica Zmaić: </w:t>
      </w:r>
      <w:r w:rsidRPr="008608A5">
        <w:rPr>
          <w:color w:val="000000"/>
          <w:sz w:val="22"/>
          <w:szCs w:val="22"/>
        </w:rPr>
        <w:t>Konstatiram da su iznos</w:t>
      </w:r>
      <w:r w:rsidR="003F780D">
        <w:rPr>
          <w:color w:val="000000"/>
          <w:sz w:val="22"/>
          <w:szCs w:val="22"/>
        </w:rPr>
        <w:t>i</w:t>
      </w:r>
      <w:r w:rsidRPr="008608A5">
        <w:rPr>
          <w:color w:val="000000"/>
          <w:sz w:val="22"/>
          <w:szCs w:val="22"/>
        </w:rPr>
        <w:t xml:space="preserve"> u programima ostali isti kao i prošle godine</w:t>
      </w:r>
      <w:r w:rsidR="00DB6125" w:rsidRPr="008608A5">
        <w:rPr>
          <w:color w:val="000000"/>
          <w:sz w:val="22"/>
          <w:szCs w:val="22"/>
        </w:rPr>
        <w:t xml:space="preserve"> </w:t>
      </w:r>
      <w:r w:rsidRPr="008608A5">
        <w:rPr>
          <w:color w:val="000000"/>
          <w:sz w:val="22"/>
          <w:szCs w:val="22"/>
        </w:rPr>
        <w:t xml:space="preserve">te navodim da je Lovački dom u </w:t>
      </w:r>
      <w:r w:rsidR="009B58E7" w:rsidRPr="008608A5">
        <w:rPr>
          <w:color w:val="000000"/>
          <w:sz w:val="22"/>
          <w:szCs w:val="22"/>
        </w:rPr>
        <w:t>vlasništvu Općine Vrpolje te je svo izvršeno ulaganje izvedeno direktno od strane Općine.</w:t>
      </w:r>
      <w:r w:rsidR="003F780D">
        <w:rPr>
          <w:color w:val="000000"/>
          <w:sz w:val="22"/>
          <w:szCs w:val="22"/>
        </w:rPr>
        <w:t xml:space="preserve"> U prvim materijalima je pisalo 29.000,00, ali je ispravljeno na 38.000,00 eura.</w:t>
      </w:r>
    </w:p>
    <w:p w14:paraId="05675B8E" w14:textId="3B5CC3EA" w:rsidR="003F780D" w:rsidRPr="003F780D" w:rsidRDefault="003F780D" w:rsidP="00EB222C">
      <w:pPr>
        <w:pStyle w:val="StandardWeb"/>
        <w:spacing w:before="0" w:beforeAutospacing="0" w:after="120" w:afterAutospacing="0"/>
        <w:jc w:val="both"/>
        <w:rPr>
          <w:color w:val="000000"/>
          <w:sz w:val="22"/>
          <w:szCs w:val="22"/>
        </w:rPr>
      </w:pPr>
      <w:r>
        <w:rPr>
          <w:b/>
          <w:bCs/>
          <w:color w:val="000000"/>
          <w:sz w:val="22"/>
          <w:szCs w:val="22"/>
        </w:rPr>
        <w:t xml:space="preserve">Željko Lukačević: </w:t>
      </w:r>
      <w:r>
        <w:rPr>
          <w:color w:val="000000"/>
          <w:sz w:val="22"/>
          <w:szCs w:val="22"/>
        </w:rPr>
        <w:t>Točan podatak je 38.000,00 eura u članku 1.</w:t>
      </w:r>
    </w:p>
    <w:p w14:paraId="7AA01A82" w14:textId="2D7532EB" w:rsidR="009B58E7" w:rsidRPr="008608A5" w:rsidRDefault="009B58E7" w:rsidP="00EB222C">
      <w:pPr>
        <w:pStyle w:val="StandardWeb"/>
        <w:spacing w:before="0" w:beforeAutospacing="0" w:after="120" w:afterAutospacing="0"/>
        <w:jc w:val="both"/>
        <w:rPr>
          <w:color w:val="000000"/>
          <w:sz w:val="22"/>
          <w:szCs w:val="22"/>
        </w:rPr>
      </w:pPr>
      <w:bookmarkStart w:id="23" w:name="_Hlk220656224"/>
      <w:r w:rsidRPr="008608A5">
        <w:rPr>
          <w:b/>
          <w:bCs/>
          <w:color w:val="000000"/>
          <w:sz w:val="22"/>
          <w:szCs w:val="22"/>
        </w:rPr>
        <w:t>Marlena Kajić Andrijević</w:t>
      </w:r>
      <w:r w:rsidRPr="008608A5">
        <w:rPr>
          <w:color w:val="000000"/>
          <w:sz w:val="22"/>
          <w:szCs w:val="22"/>
        </w:rPr>
        <w:t xml:space="preserve">: Ukoliko nitko nema nikakvih pitanja, stavljam ovu točku na glasovanje. Općinsko vijeće je sa 8 glasova za i 4 suzdržanih glasova većinom glasova usvojilo sljedeći </w:t>
      </w:r>
    </w:p>
    <w:bookmarkEnd w:id="23"/>
    <w:p w14:paraId="3B1C9239" w14:textId="598F3CD5" w:rsidR="009B58E7" w:rsidRPr="008608A5" w:rsidRDefault="009B58E7" w:rsidP="00EB222C">
      <w:pPr>
        <w:pStyle w:val="StandardWeb"/>
        <w:spacing w:before="0" w:beforeAutospacing="0" w:after="120" w:afterAutospacing="0"/>
        <w:jc w:val="center"/>
        <w:rPr>
          <w:b/>
          <w:bCs/>
          <w:color w:val="000000"/>
          <w:sz w:val="22"/>
          <w:szCs w:val="22"/>
        </w:rPr>
      </w:pPr>
      <w:r w:rsidRPr="008608A5">
        <w:rPr>
          <w:b/>
          <w:bCs/>
          <w:color w:val="000000"/>
          <w:sz w:val="22"/>
          <w:szCs w:val="22"/>
        </w:rPr>
        <w:t>PROGRAM</w:t>
      </w:r>
      <w:r w:rsidR="00DB6125" w:rsidRPr="008608A5">
        <w:rPr>
          <w:b/>
          <w:bCs/>
          <w:color w:val="000000"/>
          <w:sz w:val="22"/>
          <w:szCs w:val="22"/>
        </w:rPr>
        <w:br/>
      </w:r>
      <w:r w:rsidRPr="008608A5">
        <w:rPr>
          <w:b/>
          <w:bCs/>
          <w:color w:val="000000"/>
          <w:sz w:val="22"/>
          <w:szCs w:val="22"/>
        </w:rPr>
        <w:t>kapitalnih donacija udrugama, neprofitnim organizacijama i vjerskim zajednicama s područja Općine Vrpolje za 2026. godinu</w:t>
      </w:r>
    </w:p>
    <w:p w14:paraId="6846217A" w14:textId="77777777" w:rsidR="0017027C" w:rsidRPr="008608A5" w:rsidRDefault="0017027C" w:rsidP="00EB222C">
      <w:pPr>
        <w:pStyle w:val="StandardWeb"/>
        <w:spacing w:before="0" w:beforeAutospacing="0" w:after="120" w:afterAutospacing="0"/>
        <w:jc w:val="center"/>
        <w:rPr>
          <w:color w:val="000000"/>
          <w:sz w:val="22"/>
          <w:szCs w:val="22"/>
        </w:rPr>
      </w:pPr>
    </w:p>
    <w:p w14:paraId="522265EE"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1.</w:t>
      </w:r>
    </w:p>
    <w:p w14:paraId="0CAD3168" w14:textId="479D6998"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 xml:space="preserve">Općina Vrpolje osigurala je u Proračunu za 2026. godinu za potrebe udruga i vjerskih zajednica s područja Općine Vrpolje kapitalne donacije u iznosu od </w:t>
      </w:r>
      <w:r w:rsidR="001F57CC">
        <w:rPr>
          <w:color w:val="000000"/>
          <w:sz w:val="22"/>
          <w:szCs w:val="22"/>
        </w:rPr>
        <w:t>38</w:t>
      </w:r>
      <w:r w:rsidRPr="008608A5">
        <w:rPr>
          <w:color w:val="000000"/>
          <w:sz w:val="22"/>
          <w:szCs w:val="22"/>
        </w:rPr>
        <w:t>.000,00 eura za njihove projekte.</w:t>
      </w:r>
    </w:p>
    <w:p w14:paraId="6B4D235E"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2.</w:t>
      </w:r>
    </w:p>
    <w:p w14:paraId="0952BD05"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Za kapitalne donacije udrugama, neprofitnim organizacijama i vjerskim zajednicama za nabavu opreme, uređaja, alata, sanacije i uređenje objekata i druge investicije, sredstva u iznosu od 38.000,00 eura raspoređuju se:</w:t>
      </w:r>
    </w:p>
    <w:p w14:paraId="462A23A3"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Za udruge je osigurano ukupno 38.000,00 eura i to za:</w:t>
      </w:r>
    </w:p>
    <w:p w14:paraId="59A5EE3E"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KUD „Ivan Meštrović“ Vrpolje – 2.000,00 eura za nabavu nošnji,</w:t>
      </w:r>
    </w:p>
    <w:p w14:paraId="4DB1AC0C"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KUD „Ravnica“ Stari Perkovci – 3.000,00 eura za nabavu nošnji,</w:t>
      </w:r>
    </w:p>
    <w:p w14:paraId="342214F0"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Lovačka udruga „Srna“ Čajkovci – Vrpolje – Stari Perkovci – 18.000,00 eura,</w:t>
      </w:r>
    </w:p>
    <w:p w14:paraId="1A8A0718"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NK „Sloga“ Vrpolje – 5.000,00 eura za nabavu opreme, uređaja i alata,</w:t>
      </w:r>
    </w:p>
    <w:p w14:paraId="3C3ED745"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Udruga 108. brigade ZNG RH Općine Vrpolje – 2.000,00 eura za izradu filma,</w:t>
      </w:r>
    </w:p>
    <w:p w14:paraId="51D54AB5"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 Za vjerske zajednice osigurano je ukupno 8.000,00 eura i to za uređenje vjerskih objekata na području Općine Vrpolje.</w:t>
      </w:r>
    </w:p>
    <w:p w14:paraId="7E9FD705"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5508CFC7"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Ukupna financijska sredstva za realizaciju Programa kapitalnih donacija udrugama, neprofitnim organizacijama i vjerskim zajednicama s područja Općine Vrpolje za 2026. godinu raspoređuju se u skladu s dinamikom ostvarenja prihoda i potrebama korisnika.</w:t>
      </w:r>
    </w:p>
    <w:p w14:paraId="4E17F3F6"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07F70913"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Financijska sredstva za kapitalne donacije udrugama, neprofitnim organizacijama i vjerskim zajednicama mogu se isplatiti temeljem dostavljenog zahtjeva za kapitalne donacije i sklopljenog ugovora o kapitalnim donacijama.</w:t>
      </w:r>
    </w:p>
    <w:p w14:paraId="2B23D62D"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lastRenderedPageBreak/>
        <w:t>Članak 5.</w:t>
      </w:r>
    </w:p>
    <w:p w14:paraId="18DC3FA3"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Udruge, neprofitne organizacije i vjerske zajednice iz članka 2. obvezne su Općini Vrpolje dostaviti izvješće o utrošenim financijskim sredstvima kao i ostalu dokumentaciju utvrđenu ugovorom.</w:t>
      </w:r>
    </w:p>
    <w:p w14:paraId="54820809"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6.</w:t>
      </w:r>
    </w:p>
    <w:p w14:paraId="1B7B2779"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Ovaj Program stupa na snagu osmog dana od dana objave u „Službenom glasniku Općine Vrpolje“, a primjenjuje se od 1. siječnja 2026. godine.</w:t>
      </w:r>
    </w:p>
    <w:p w14:paraId="6AB5F82B" w14:textId="77777777" w:rsidR="009B58E7" w:rsidRPr="008608A5" w:rsidRDefault="009B58E7" w:rsidP="00EB222C">
      <w:pPr>
        <w:pStyle w:val="StandardWeb"/>
        <w:spacing w:before="0" w:beforeAutospacing="0" w:after="120" w:afterAutospacing="0"/>
        <w:rPr>
          <w:color w:val="000000"/>
          <w:sz w:val="22"/>
          <w:szCs w:val="22"/>
        </w:rPr>
      </w:pPr>
    </w:p>
    <w:p w14:paraId="53347D77" w14:textId="5FE4F82B" w:rsidR="00E62575" w:rsidRPr="008608A5" w:rsidRDefault="00FA62A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19.</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Odluke o plaćanju članarine LAG-u „Slavonska Ravnica“ Vrpolje za 2026. godinu</w:t>
      </w:r>
      <w:r w:rsidR="00BD2673">
        <w:rPr>
          <w:rFonts w:ascii="Times New Roman" w:hAnsi="Times New Roman" w:cs="Times New Roman"/>
          <w:b/>
          <w:kern w:val="2"/>
          <w:lang w:val="hr-HR"/>
          <w14:ligatures w14:val="standardContextual"/>
        </w:rPr>
        <w:t>,</w:t>
      </w:r>
    </w:p>
    <w:p w14:paraId="1A924C84" w14:textId="3C47FA0E" w:rsidR="009B58E7"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Općina Vrpolje je članica LAG-a „Slavonska Ravnica“ i u skladu sa odredbama Statuta LAG-a svaka članica ima obvezu plaćati članarinu iz vlastitog Općinskog proračuna. Općinsko vijeće Općine Vrpolje odobrava plaćanje članarine LAG-u „SLAVONSKA RAVNICA“ Vrpolje za 2026. godinu u iznosu 2.500,00 eura.</w:t>
      </w:r>
    </w:p>
    <w:p w14:paraId="3050C440" w14:textId="076F8996"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Ankica Zmaić: </w:t>
      </w:r>
      <w:r w:rsidRPr="008608A5">
        <w:rPr>
          <w:rFonts w:ascii="Times New Roman" w:hAnsi="Times New Roman" w:cs="Times New Roman"/>
          <w:bCs/>
          <w:kern w:val="2"/>
          <w:lang w:val="hr-HR"/>
          <w14:ligatures w14:val="standardContextual"/>
        </w:rPr>
        <w:t>Na skupštini LAG-a je donesena odluka da će sve članice plaćati članarinu 3.000,00 eur</w:t>
      </w:r>
      <w:r w:rsidR="003F780D">
        <w:rPr>
          <w:rFonts w:ascii="Times New Roman" w:hAnsi="Times New Roman" w:cs="Times New Roman"/>
          <w:bCs/>
          <w:kern w:val="2"/>
          <w:lang w:val="hr-HR"/>
          <w14:ligatures w14:val="standardContextual"/>
        </w:rPr>
        <w:t>a</w:t>
      </w:r>
      <w:r w:rsidRPr="008608A5">
        <w:rPr>
          <w:rFonts w:ascii="Times New Roman" w:hAnsi="Times New Roman" w:cs="Times New Roman"/>
          <w:bCs/>
          <w:kern w:val="2"/>
          <w:lang w:val="hr-HR"/>
          <w14:ligatures w14:val="standardContextual"/>
        </w:rPr>
        <w:t>.</w:t>
      </w:r>
      <w:r w:rsidR="003F780D">
        <w:rPr>
          <w:rFonts w:ascii="Times New Roman" w:hAnsi="Times New Roman" w:cs="Times New Roman"/>
          <w:bCs/>
          <w:kern w:val="2"/>
          <w:lang w:val="hr-HR"/>
          <w14:ligatures w14:val="standardContextual"/>
        </w:rPr>
        <w:t xml:space="preserve"> Na skupštini je bio i načelnik. Prije je članarina bila 2.650,00 eura. </w:t>
      </w:r>
    </w:p>
    <w:p w14:paraId="5480F846" w14:textId="658085A8"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Uvažavamo navedeno i navodim da će</w:t>
      </w:r>
      <w:r w:rsidR="003F780D">
        <w:rPr>
          <w:rFonts w:ascii="Times New Roman" w:hAnsi="Times New Roman" w:cs="Times New Roman"/>
          <w:bCs/>
          <w:kern w:val="2"/>
          <w:lang w:val="hr-HR"/>
          <w14:ligatures w14:val="standardContextual"/>
        </w:rPr>
        <w:t xml:space="preserve"> to</w:t>
      </w:r>
      <w:r w:rsidRPr="008608A5">
        <w:rPr>
          <w:rFonts w:ascii="Times New Roman" w:hAnsi="Times New Roman" w:cs="Times New Roman"/>
          <w:bCs/>
          <w:kern w:val="2"/>
          <w:lang w:val="hr-HR"/>
          <w14:ligatures w14:val="standardContextual"/>
        </w:rPr>
        <w:t xml:space="preserve"> biti izmijenjeno prilikom prvog rebalansa proračuna.</w:t>
      </w:r>
    </w:p>
    <w:p w14:paraId="62CC9B67" w14:textId="2C6BE325"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bookmarkStart w:id="24" w:name="_Hlk220656883"/>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sljedeću</w:t>
      </w:r>
    </w:p>
    <w:bookmarkEnd w:id="24"/>
    <w:p w14:paraId="34A0C612"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p>
    <w:p w14:paraId="593175AF" w14:textId="3204C392" w:rsidR="0017027C" w:rsidRPr="008608A5" w:rsidRDefault="00FA62A3"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ODLUKU</w:t>
      </w:r>
      <w:r w:rsidR="00FE656A"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 plaćanju članarine LAG-u „SLAVONSKA RAVNICA“ Vrpolje za 2026. godinu</w:t>
      </w:r>
    </w:p>
    <w:p w14:paraId="5C755D1F"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1D825F68"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Općine Vrpolje odobrava plaćanje članarine LAG-u „SLAVONSKA RAVNICA“ Vrpolje za 2026. godinu u iznosu 2.500,00 eura.</w:t>
      </w:r>
    </w:p>
    <w:p w14:paraId="2D92D6E6"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754AFF48"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Općina Vrpolje je članica LAG-a „Slavonska Ravnica“ i u skladu sa odredbama Statuta LAG-a svaka članica ima obvezu plaćati članarinu iz vlastitog Općinskog proračuna.</w:t>
      </w:r>
    </w:p>
    <w:p w14:paraId="5930632B"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305945C2"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Iznos od 2.500,00 eura za 2026. godinu uplatit će se na žiro račun LAG-a „SLAVONSKA RAVNICA“ Vrpolje, IBAN:HR 3323400091110611999, OIB 27870037694 iz Proračuna Općine Vrpolje iz Aktivnosti A 1001 – 04 LAG Slavonska Ravnica, pozicija 034 Ostale tekuće donacije – LAG sa konta 3811 – Tekuće donacije u novcu.</w:t>
      </w:r>
    </w:p>
    <w:p w14:paraId="6BD5F4D9"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6E420325" w14:textId="1D6A77C8" w:rsidR="009B58E7"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 Odluka stupa na snagu osmog dana od dana objave u „Službenom glasniku Općine Vrpolje“, a primjenjuje se od 1. siječnja 2026. godine.</w:t>
      </w:r>
    </w:p>
    <w:p w14:paraId="1881EDBA"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p>
    <w:p w14:paraId="2CDE2B93" w14:textId="6E1179C9" w:rsidR="00D12662" w:rsidRPr="008608A5" w:rsidRDefault="00FA62A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20.</w:t>
      </w:r>
      <w:r w:rsidR="009A1BBF"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Odluke o plaćanju članarine FLAG-u „Savski vez“ Oprisavci za 2026. godinu</w:t>
      </w:r>
      <w:r w:rsidR="00BD2673">
        <w:rPr>
          <w:rFonts w:ascii="Times New Roman" w:hAnsi="Times New Roman" w:cs="Times New Roman"/>
          <w:b/>
          <w:kern w:val="2"/>
          <w:lang w:val="hr-HR"/>
          <w14:ligatures w14:val="standardContextual"/>
        </w:rPr>
        <w:t>,</w:t>
      </w:r>
    </w:p>
    <w:p w14:paraId="3BDCA7B3" w14:textId="38EF4349"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Općina Vrpolje je članica FLAG-a „Savski vez“ i u skladu sa odredbama Statuta Lokalne akcijske grupe u ribarstvu i akvakulturi „Savski vez“ Oprisavci svaka članica ima obvezu plaćati članarinu iz vlastitog Općinskog proračuna.</w:t>
      </w:r>
      <w:r w:rsidRPr="008608A5">
        <w:rPr>
          <w:rFonts w:ascii="Times New Roman" w:hAnsi="Times New Roman" w:cs="Times New Roman"/>
          <w:lang w:val="hr-HR"/>
        </w:rPr>
        <w:t xml:space="preserve"> </w:t>
      </w:r>
      <w:r w:rsidRPr="008608A5">
        <w:rPr>
          <w:rFonts w:ascii="Times New Roman" w:hAnsi="Times New Roman" w:cs="Times New Roman"/>
          <w:bCs/>
          <w:kern w:val="2"/>
          <w:lang w:val="hr-HR"/>
          <w14:ligatures w14:val="standardContextual"/>
        </w:rPr>
        <w:t>Općinsko vijeće Općine Vrpolje odobrava plaćanje članarine Lokalnoj akcijskoj grupi u ribarstvu i akvakulturi „SAVSKI VEZ“ Oprisavci za 2026. godinu u iznosu 1.500,00 eura.</w:t>
      </w:r>
    </w:p>
    <w:p w14:paraId="42BAB24E" w14:textId="384BA990"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lastRenderedPageBreak/>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sljedeću </w:t>
      </w:r>
    </w:p>
    <w:p w14:paraId="372F86B2" w14:textId="77777777" w:rsidR="0017027C" w:rsidRPr="008608A5" w:rsidRDefault="0017027C" w:rsidP="00EB222C">
      <w:pPr>
        <w:spacing w:after="120" w:line="240" w:lineRule="auto"/>
        <w:jc w:val="both"/>
        <w:rPr>
          <w:rFonts w:ascii="Times New Roman" w:hAnsi="Times New Roman" w:cs="Times New Roman"/>
          <w:b/>
          <w:kern w:val="2"/>
          <w:lang w:val="hr-HR"/>
          <w14:ligatures w14:val="standardContextual"/>
        </w:rPr>
      </w:pPr>
    </w:p>
    <w:p w14:paraId="3B6FE118" w14:textId="7BCF97DE" w:rsidR="0017027C" w:rsidRPr="008608A5" w:rsidRDefault="00FA62A3"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ODLUKU</w:t>
      </w:r>
      <w:r w:rsidR="00FE656A"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 plaćanju članarine FLAG-u „SAVSKI VEZ“ Oprisavci za 2026. godinu</w:t>
      </w:r>
    </w:p>
    <w:p w14:paraId="081CB74D"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50B0A710"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Općine Vrpolje odobrava plaćanje članarine Lokalnoj akcijskoj grupi u ribarstvu i akvakulturi „SAVSKI VEZ“ Oprisavci za 2026. godinu u iznosu 1.500,00 eura.</w:t>
      </w:r>
    </w:p>
    <w:p w14:paraId="24060374"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15BF4F89"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Općina Vrpolje je članica FLAG-a „Savski vez“ i u skladu sa odredbama Statuta Lokalne akcijske grupe u ribarstvu i akvakulturi „Savski vez“ Oprisavci svaka članica ima obvezu plaćati članarinu iz vlastitog Općinskog proračuna.</w:t>
      </w:r>
    </w:p>
    <w:p w14:paraId="675AFECD"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28EDFBFB"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Iznos od 1.500,00 eura za 2026. godinu uplatit će se na žiro račun FLAG „SAVSKI VEZ“ Oprisavci, IBAN:HR0924020061101174421, OIB:58538252574 iz Proračuna Općine Vrpolje iz Aktivnosti A 1001 – 04 FLAG Savski vez, pozicija 035 Ostale tekuće donacije – FLAG sa konta 3811 – Tekuće donacije u novcu.</w:t>
      </w:r>
    </w:p>
    <w:p w14:paraId="4CE8892D"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0FE357A5" w14:textId="37EE78DE"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 Odluka stupa na snagu osmog dana od dana objave u „Službenom glasniku Općine Vrpolje“, a primjenjuje se od 1. siječnja 2026. godine.</w:t>
      </w:r>
    </w:p>
    <w:p w14:paraId="6AA2C0C1"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p>
    <w:p w14:paraId="1CD11D5A" w14:textId="77777777" w:rsidR="000D4A38" w:rsidRPr="008608A5" w:rsidRDefault="000D4A38" w:rsidP="00EB222C">
      <w:pPr>
        <w:spacing w:after="120" w:line="240" w:lineRule="auto"/>
        <w:contextualSpacing/>
        <w:jc w:val="both"/>
        <w:rPr>
          <w:rFonts w:ascii="Times New Roman" w:eastAsia="Calibri" w:hAnsi="Times New Roman" w:cs="Times New Roman"/>
          <w:b/>
          <w:lang w:val="hr-HR" w:eastAsia="hr-HR"/>
        </w:rPr>
      </w:pPr>
    </w:p>
    <w:p w14:paraId="5F46D67F" w14:textId="40859654" w:rsidR="009B58E7" w:rsidRPr="008608A5" w:rsidRDefault="00FA62A3"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21.</w:t>
      </w:r>
      <w:r w:rsidR="009A1BBF"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Programa korištenja prihoda ostvarenih od zakupa, prodaje i privremenog korištenja poljoprivrednog zemljišta u vlasništvu Republike Hrvatske Općine Vrpolje za 2026. godinu</w:t>
      </w:r>
      <w:r w:rsidR="00BD2673">
        <w:rPr>
          <w:rFonts w:ascii="Times New Roman" w:eastAsia="Calibri" w:hAnsi="Times New Roman" w:cs="Times New Roman"/>
          <w:b/>
          <w:lang w:val="hr-HR" w:eastAsia="hr-HR"/>
        </w:rPr>
        <w:t>,</w:t>
      </w:r>
    </w:p>
    <w:p w14:paraId="5A24DF89" w14:textId="53A0686E" w:rsidR="00FA62A3" w:rsidRPr="008608A5" w:rsidRDefault="00FA62A3" w:rsidP="00EB222C">
      <w:pPr>
        <w:spacing w:after="120" w:line="240" w:lineRule="auto"/>
        <w:contextualSpacing/>
        <w:jc w:val="both"/>
        <w:rPr>
          <w:rFonts w:ascii="Times New Roman" w:eastAsia="Calibri" w:hAnsi="Times New Roman" w:cs="Times New Roman"/>
          <w:b/>
          <w:lang w:val="hr-HR" w:eastAsia="hr-HR"/>
        </w:rPr>
      </w:pPr>
    </w:p>
    <w:p w14:paraId="4BD31FBF" w14:textId="2FC82011" w:rsidR="00FA62A3" w:rsidRPr="008608A5" w:rsidRDefault="00FA62A3"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U Proračunu Općine Vrpolje za 2026. godinu predviđen je prihod od zakupa, prodaje i privremenog korištenja poljoprivrednog zemljišta u vlasništvu Republike Hrvatske na području Općine Vrpolje u iznosu od 1</w:t>
      </w:r>
      <w:r w:rsidR="00B453B3"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3.000,00 eura</w:t>
      </w:r>
      <w:r w:rsidR="00882F5E">
        <w:rPr>
          <w:rFonts w:ascii="Times New Roman" w:eastAsia="Calibri" w:hAnsi="Times New Roman" w:cs="Times New Roman"/>
          <w:bCs/>
          <w:lang w:val="hr-HR" w:eastAsia="hr-HR"/>
        </w:rPr>
        <w:t>.</w:t>
      </w:r>
    </w:p>
    <w:p w14:paraId="6C3B5D9F" w14:textId="17E51BD7" w:rsidR="00FA62A3" w:rsidRPr="008608A5" w:rsidRDefault="00FA62A3" w:rsidP="00EB222C">
      <w:pPr>
        <w:spacing w:after="120" w:line="240" w:lineRule="auto"/>
        <w:contextualSpacing/>
        <w:jc w:val="both"/>
        <w:rPr>
          <w:rFonts w:ascii="Times New Roman" w:eastAsia="Calibri" w:hAnsi="Times New Roman" w:cs="Times New Roman"/>
          <w:b/>
          <w:lang w:val="hr-HR" w:eastAsia="hr-HR"/>
        </w:rPr>
      </w:pPr>
    </w:p>
    <w:p w14:paraId="6BEC0FD6" w14:textId="7DFFA25C" w:rsidR="00EB222C"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Domagoj Kulaš:</w:t>
      </w:r>
      <w:r w:rsidRPr="008608A5">
        <w:rPr>
          <w:rFonts w:ascii="Times New Roman" w:eastAsia="Calibri" w:hAnsi="Times New Roman" w:cs="Times New Roman"/>
          <w:bCs/>
          <w:lang w:val="hr-HR" w:eastAsia="hr-HR"/>
        </w:rPr>
        <w:t xml:space="preserve"> Ja bi htio pitati kada završava prodaja, odnosno </w:t>
      </w:r>
      <w:r w:rsidR="00882F5E">
        <w:rPr>
          <w:rFonts w:ascii="Times New Roman" w:eastAsia="Calibri" w:hAnsi="Times New Roman" w:cs="Times New Roman"/>
          <w:bCs/>
          <w:lang w:val="hr-HR" w:eastAsia="hr-HR"/>
        </w:rPr>
        <w:t>otkup</w:t>
      </w:r>
      <w:r w:rsidRPr="008608A5">
        <w:rPr>
          <w:rFonts w:ascii="Times New Roman" w:eastAsia="Calibri" w:hAnsi="Times New Roman" w:cs="Times New Roman"/>
          <w:bCs/>
          <w:lang w:val="hr-HR" w:eastAsia="hr-HR"/>
        </w:rPr>
        <w:t xml:space="preserve"> poljoprivrednog zemljišta?</w:t>
      </w:r>
    </w:p>
    <w:p w14:paraId="5FCEA63E"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418D94D4" w14:textId="0C8A46BB"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Jedan dio Ugovora sklopljen</w:t>
      </w:r>
      <w:r w:rsidR="00882F5E">
        <w:rPr>
          <w:rFonts w:ascii="Times New Roman" w:eastAsia="Calibri" w:hAnsi="Times New Roman" w:cs="Times New Roman"/>
          <w:bCs/>
          <w:lang w:val="hr-HR" w:eastAsia="hr-HR"/>
        </w:rPr>
        <w:t xml:space="preserve"> je</w:t>
      </w:r>
      <w:r w:rsidRPr="008608A5">
        <w:rPr>
          <w:rFonts w:ascii="Times New Roman" w:eastAsia="Calibri" w:hAnsi="Times New Roman" w:cs="Times New Roman"/>
          <w:bCs/>
          <w:lang w:val="hr-HR" w:eastAsia="hr-HR"/>
        </w:rPr>
        <w:t xml:space="preserve"> 2011.g.</w:t>
      </w:r>
      <w:r w:rsidR="00882F5E">
        <w:rPr>
          <w:rFonts w:ascii="Times New Roman" w:eastAsia="Calibri" w:hAnsi="Times New Roman" w:cs="Times New Roman"/>
          <w:bCs/>
          <w:lang w:val="hr-HR" w:eastAsia="hr-HR"/>
        </w:rPr>
        <w:t xml:space="preserve"> i</w:t>
      </w:r>
      <w:r w:rsidRPr="008608A5">
        <w:rPr>
          <w:rFonts w:ascii="Times New Roman" w:eastAsia="Calibri" w:hAnsi="Times New Roman" w:cs="Times New Roman"/>
          <w:bCs/>
          <w:lang w:val="hr-HR" w:eastAsia="hr-HR"/>
        </w:rPr>
        <w:t xml:space="preserve"> završava iduće godine.</w:t>
      </w:r>
    </w:p>
    <w:p w14:paraId="273DC9A0" w14:textId="086CD6CB"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5278F127" w14:textId="7E5DF6A8" w:rsidR="00AE4192"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Ankica Zmaić</w:t>
      </w:r>
      <w:r w:rsidRPr="008608A5">
        <w:rPr>
          <w:rFonts w:ascii="Times New Roman" w:eastAsia="Calibri" w:hAnsi="Times New Roman" w:cs="Times New Roman"/>
          <w:bCs/>
          <w:lang w:val="hr-HR" w:eastAsia="hr-HR"/>
        </w:rPr>
        <w:t>: Ukoliko su sklopljeni Ugovori 2011.g.</w:t>
      </w:r>
      <w:r w:rsidR="00492BC0"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 xml:space="preserve">plaća se zakup pri stupanju u posjed, znači da su zadnji prihodi za </w:t>
      </w:r>
      <w:r w:rsidR="00882F5E">
        <w:rPr>
          <w:rFonts w:ascii="Times New Roman" w:eastAsia="Calibri" w:hAnsi="Times New Roman" w:cs="Times New Roman"/>
          <w:bCs/>
          <w:lang w:val="hr-HR" w:eastAsia="hr-HR"/>
        </w:rPr>
        <w:t>prodaju</w:t>
      </w:r>
      <w:r w:rsidRPr="008608A5">
        <w:rPr>
          <w:rFonts w:ascii="Times New Roman" w:eastAsia="Calibri" w:hAnsi="Times New Roman" w:cs="Times New Roman"/>
          <w:bCs/>
          <w:lang w:val="hr-HR" w:eastAsia="hr-HR"/>
        </w:rPr>
        <w:t xml:space="preserve"> u 2025.g, te tu više nema prihoda za 2026.g.</w:t>
      </w:r>
    </w:p>
    <w:p w14:paraId="4342ABC1" w14:textId="77777777" w:rsidR="00882F5E" w:rsidRDefault="00882F5E" w:rsidP="00EB222C">
      <w:pPr>
        <w:spacing w:after="120" w:line="240" w:lineRule="auto"/>
        <w:contextualSpacing/>
        <w:jc w:val="both"/>
        <w:rPr>
          <w:rFonts w:ascii="Times New Roman" w:eastAsia="Calibri" w:hAnsi="Times New Roman" w:cs="Times New Roman"/>
          <w:bCs/>
          <w:lang w:val="hr-HR" w:eastAsia="hr-HR"/>
        </w:rPr>
      </w:pPr>
    </w:p>
    <w:p w14:paraId="47AC47E7" w14:textId="65C858F1" w:rsidR="00882F5E" w:rsidRPr="00882F5E" w:rsidRDefault="00882F5E"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Željko Lukačević: </w:t>
      </w:r>
      <w:r>
        <w:rPr>
          <w:rFonts w:ascii="Times New Roman" w:eastAsia="Calibri" w:hAnsi="Times New Roman" w:cs="Times New Roman"/>
          <w:bCs/>
          <w:lang w:val="hr-HR" w:eastAsia="hr-HR"/>
        </w:rPr>
        <w:t>Nisu svi sve još isplatili. Koliko se ostvari uskladit ćemo.</w:t>
      </w:r>
    </w:p>
    <w:p w14:paraId="1FB2458B" w14:textId="1522BB11"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09B58DA4" w14:textId="77777777" w:rsidR="00EB222C" w:rsidRPr="008608A5" w:rsidRDefault="00AE419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w:t>
      </w:r>
    </w:p>
    <w:p w14:paraId="276C87A9" w14:textId="61E42D95" w:rsidR="0017027C" w:rsidRDefault="00AE419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je sa 7 glasova za i 5 suzdržanih glasova većinom glasova usvojilo sljedeći</w:t>
      </w:r>
    </w:p>
    <w:p w14:paraId="15B00D10" w14:textId="77777777" w:rsidR="003F780D" w:rsidRPr="008608A5" w:rsidRDefault="003F780D" w:rsidP="00EB222C">
      <w:pPr>
        <w:spacing w:after="120" w:line="240" w:lineRule="auto"/>
        <w:jc w:val="both"/>
        <w:rPr>
          <w:rFonts w:ascii="Times New Roman" w:hAnsi="Times New Roman" w:cs="Times New Roman"/>
          <w:bCs/>
          <w:kern w:val="2"/>
          <w:lang w:val="hr-HR"/>
          <w14:ligatures w14:val="standardContextual"/>
        </w:rPr>
      </w:pPr>
    </w:p>
    <w:p w14:paraId="09F60DD5" w14:textId="77777777" w:rsidR="00AE4192" w:rsidRPr="008608A5"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PROGRAM </w:t>
      </w:r>
    </w:p>
    <w:p w14:paraId="433A126E" w14:textId="15077E42" w:rsidR="00AE4192"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korištenja prihoda ostvarenih od zakupa, prodaje i privremenog korištenja poljoprivrednog zemljišta u vlasništvu Republike Hrvatske na području Općine Vrpolje za 2026. godinu</w:t>
      </w:r>
    </w:p>
    <w:p w14:paraId="6516C4C5" w14:textId="77777777" w:rsidR="003F780D" w:rsidRPr="008608A5" w:rsidRDefault="003F780D" w:rsidP="00EB222C">
      <w:pPr>
        <w:spacing w:after="120" w:line="240" w:lineRule="auto"/>
        <w:contextualSpacing/>
        <w:jc w:val="center"/>
        <w:rPr>
          <w:rFonts w:ascii="Times New Roman" w:eastAsia="Calibri" w:hAnsi="Times New Roman" w:cs="Times New Roman"/>
          <w:b/>
          <w:lang w:val="hr-HR" w:eastAsia="hr-HR"/>
        </w:rPr>
      </w:pPr>
    </w:p>
    <w:p w14:paraId="25E1E3D9"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1434F3EE" w14:textId="5CFDEE05" w:rsidR="00AE4192" w:rsidRPr="008608A5" w:rsidRDefault="00AE4192" w:rsidP="003F780D">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4E7EAD8E" w14:textId="4D13B20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lastRenderedPageBreak/>
        <w:t>U Proračunu Općine Vrpolje za 2026. godinu predviđen je prihod od zakupa, prodaje i privremenog korištenja poljoprivrednog zemljišta u vlasništvu Republike Hrvatske na području Općine Vrpolje u iznosu od 1</w:t>
      </w:r>
      <w:r w:rsidR="00B453B3"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3.000,00 eura.</w:t>
      </w:r>
    </w:p>
    <w:p w14:paraId="6CD4EDFC"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545844A" w14:textId="77777777" w:rsidR="00EB222C"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Prihod u iznosu 1</w:t>
      </w:r>
      <w:r w:rsidR="00B453B3"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3.000,00 eura raspoređuje se na prihode od oblika raspolaganja: - 83.000,00 eura – zakup, dugogodišnji zakup i privremeno korištenje, - 40.000,00 eura – prodaja.</w:t>
      </w:r>
    </w:p>
    <w:p w14:paraId="0DE0344B"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773C352F" w14:textId="14A12E4E" w:rsidR="00AE4192" w:rsidRPr="008608A5" w:rsidRDefault="00AE4192" w:rsidP="003F780D">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5BD14708"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Ostvareni prihodi od zakupa, dugogodišnjeg zakupa i privremenog korištenja, te prodaje, odnosno financijska sredstva koristiti će se ili utrošiti za nasipanje i održavanje nerazvrstanih cesta i poljskih putova, geodetsko-katastarske usluge, projektnu dokumentaciju za nerazvrstanu cestu, provođenje raspolaganja poljoprivrednim zemljištem u vlasništvu RH (povjerenstvo i ostale usluge) i subvencije poljoprivrednicima (umjetno osjemenjivanje svinja i analiza tla).</w:t>
      </w:r>
    </w:p>
    <w:p w14:paraId="39F2B758"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53959209" w14:textId="2F706F3B"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5604DA79" w14:textId="77777777" w:rsidR="00492BC0" w:rsidRPr="008608A5" w:rsidRDefault="00492BC0"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Planirani prihodi u iznosu od 123.000,00 eura utrošit će se za sljedeće:</w:t>
      </w:r>
    </w:p>
    <w:p w14:paraId="133E2FBF" w14:textId="77777777"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lang w:val="hr-HR"/>
        </w:rPr>
        <w:t xml:space="preserve">Održavanje nerazvrstanih cesta i poljskih putova </w:t>
      </w:r>
      <w:r w:rsidRPr="008608A5">
        <w:rPr>
          <w:rFonts w:ascii="Times New Roman" w:hAnsi="Times New Roman" w:cs="Times New Roman"/>
          <w:lang w:val="hr-HR"/>
        </w:rPr>
        <w:tab/>
      </w:r>
      <w:r w:rsidRPr="008608A5">
        <w:rPr>
          <w:rFonts w:ascii="Times New Roman" w:hAnsi="Times New Roman" w:cs="Times New Roman"/>
          <w:lang w:val="hr-HR"/>
        </w:rPr>
        <w:tab/>
        <w:t>=  100.000,00 eura</w:t>
      </w:r>
    </w:p>
    <w:p w14:paraId="53BA796B" w14:textId="77777777"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lang w:val="hr-HR"/>
        </w:rPr>
        <w:t>Rekonstrukcija nerazvrstane ceste u Ulici Gaj</w:t>
      </w:r>
      <w:r w:rsidRPr="008608A5">
        <w:rPr>
          <w:rFonts w:ascii="Times New Roman" w:hAnsi="Times New Roman" w:cs="Times New Roman"/>
          <w:lang w:val="hr-HR"/>
        </w:rPr>
        <w:tab/>
      </w:r>
      <w:r w:rsidRPr="008608A5">
        <w:rPr>
          <w:rFonts w:ascii="Times New Roman" w:hAnsi="Times New Roman" w:cs="Times New Roman"/>
          <w:lang w:val="hr-HR"/>
        </w:rPr>
        <w:tab/>
        <w:t>=    10.000,00 eura</w:t>
      </w:r>
    </w:p>
    <w:p w14:paraId="33D0DF34" w14:textId="77777777"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lang w:val="hr-HR"/>
        </w:rPr>
        <w:t>Provođenje raspolaganja poljoprivrednim zemljištem</w:t>
      </w:r>
      <w:r w:rsidRPr="008608A5">
        <w:rPr>
          <w:rFonts w:ascii="Times New Roman" w:hAnsi="Times New Roman" w:cs="Times New Roman"/>
          <w:lang w:val="hr-HR"/>
        </w:rPr>
        <w:tab/>
        <w:t>=    10.000,00 eura</w:t>
      </w:r>
    </w:p>
    <w:p w14:paraId="6F0FA5DB" w14:textId="5F799558"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u w:val="single"/>
          <w:lang w:val="hr-HR"/>
        </w:rPr>
        <w:t>Subvencije poljoprivrednicima</w:t>
      </w:r>
      <w:r w:rsidRPr="008608A5">
        <w:rPr>
          <w:rFonts w:ascii="Times New Roman" w:hAnsi="Times New Roman" w:cs="Times New Roman"/>
          <w:u w:val="single"/>
          <w:lang w:val="hr-HR"/>
        </w:rPr>
        <w:tab/>
      </w:r>
      <w:r w:rsidRPr="008608A5">
        <w:rPr>
          <w:rFonts w:ascii="Times New Roman" w:hAnsi="Times New Roman" w:cs="Times New Roman"/>
          <w:u w:val="single"/>
          <w:lang w:val="hr-HR"/>
        </w:rPr>
        <w:tab/>
      </w:r>
      <w:r w:rsidRPr="008608A5">
        <w:rPr>
          <w:rFonts w:ascii="Times New Roman" w:hAnsi="Times New Roman" w:cs="Times New Roman"/>
          <w:u w:val="single"/>
          <w:lang w:val="hr-HR"/>
        </w:rPr>
        <w:tab/>
      </w:r>
      <w:r w:rsidRPr="008608A5">
        <w:rPr>
          <w:rFonts w:ascii="Times New Roman" w:hAnsi="Times New Roman" w:cs="Times New Roman"/>
          <w:u w:val="single"/>
          <w:lang w:val="hr-HR"/>
        </w:rPr>
        <w:tab/>
        <w:t>=      3.000,00 eura</w:t>
      </w:r>
      <w:r w:rsidRPr="008608A5">
        <w:rPr>
          <w:rFonts w:ascii="Times New Roman" w:hAnsi="Times New Roman" w:cs="Times New Roman"/>
          <w:u w:val="single"/>
          <w:lang w:val="hr-HR"/>
        </w:rPr>
        <w:br/>
      </w:r>
      <w:r w:rsidRPr="008608A5">
        <w:rPr>
          <w:rFonts w:ascii="Times New Roman" w:hAnsi="Times New Roman" w:cs="Times New Roman"/>
          <w:b/>
          <w:bCs/>
          <w:lang w:val="hr-HR"/>
        </w:rPr>
        <w:t xml:space="preserve">                                                                UKUPNO:             =</w:t>
      </w:r>
      <w:r w:rsidRPr="008608A5">
        <w:rPr>
          <w:rFonts w:ascii="Times New Roman" w:hAnsi="Times New Roman" w:cs="Times New Roman"/>
          <w:lang w:val="hr-HR"/>
        </w:rPr>
        <w:t xml:space="preserve">  123.000,00 eura</w:t>
      </w:r>
    </w:p>
    <w:p w14:paraId="75DE6C57"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0EF2A15"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22E57CC" w14:textId="77777777"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4.</w:t>
      </w:r>
    </w:p>
    <w:p w14:paraId="66EB03CD"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06F3F48" w14:textId="3F7D6ABD"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49749DA4"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06E7E60" w14:textId="77777777" w:rsidR="00FA62A3" w:rsidRPr="008608A5" w:rsidRDefault="00FA62A3" w:rsidP="00EB222C">
      <w:pPr>
        <w:spacing w:after="120" w:line="240" w:lineRule="auto"/>
        <w:contextualSpacing/>
        <w:jc w:val="both"/>
        <w:rPr>
          <w:rFonts w:ascii="Times New Roman" w:eastAsia="Calibri" w:hAnsi="Times New Roman" w:cs="Times New Roman"/>
          <w:bCs/>
          <w:lang w:val="hr-HR" w:eastAsia="hr-HR"/>
        </w:rPr>
      </w:pPr>
    </w:p>
    <w:p w14:paraId="3B9FB4F5" w14:textId="391A0E95" w:rsidR="009B58E7" w:rsidRPr="008608A5" w:rsidRDefault="00AE4192"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22.</w:t>
      </w:r>
      <w:r w:rsidR="00492BC0"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Programa korištenja prihoda od naknade za promjenu namjene poljoprivrednog zemljišta na području Općine Vrpolje za 2026. godinu</w:t>
      </w:r>
    </w:p>
    <w:p w14:paraId="7CB68076" w14:textId="006B202A" w:rsidR="00AE4192" w:rsidRPr="008608A5" w:rsidRDefault="00AE4192" w:rsidP="00EB222C">
      <w:pPr>
        <w:spacing w:after="120" w:line="240" w:lineRule="auto"/>
        <w:contextualSpacing/>
        <w:jc w:val="both"/>
        <w:rPr>
          <w:rFonts w:ascii="Times New Roman" w:eastAsia="Calibri" w:hAnsi="Times New Roman" w:cs="Times New Roman"/>
          <w:b/>
          <w:lang w:val="hr-HR" w:eastAsia="hr-HR"/>
        </w:rPr>
      </w:pPr>
    </w:p>
    <w:p w14:paraId="28BD90F3" w14:textId="5A54A36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U Proračunu Općine Vrpolje za 2026. godinu predviđen je prihod od naknade za promjenu namjene poljoprivrednog zemljišta na području Općine Vrpolje u iznosu od 100,00 eura.</w:t>
      </w:r>
    </w:p>
    <w:p w14:paraId="524EB343"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3D29ABB8" w14:textId="2060D69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xml:space="preserve">: </w:t>
      </w:r>
      <w:bookmarkStart w:id="25" w:name="_Hlk220657375"/>
      <w:r w:rsidRPr="008608A5">
        <w:rPr>
          <w:rFonts w:ascii="Times New Roman" w:eastAsia="Calibri" w:hAnsi="Times New Roman" w:cs="Times New Roman"/>
          <w:bCs/>
          <w:lang w:val="hr-HR" w:eastAsia="hr-HR"/>
        </w:rPr>
        <w:t>Ukoliko nitko nema nikakvih pitanja, stavljam ovu točku na glasovanje. Općinsko vijeće je sa 7 glasova za i 5 suzdržanih glasova većinom glasova usvojilo sljedeći</w:t>
      </w:r>
      <w:bookmarkEnd w:id="25"/>
    </w:p>
    <w:p w14:paraId="4C9D73D2" w14:textId="77777777" w:rsidR="0017027C" w:rsidRPr="008608A5" w:rsidRDefault="0017027C" w:rsidP="00EB222C">
      <w:pPr>
        <w:spacing w:after="120" w:line="240" w:lineRule="auto"/>
        <w:contextualSpacing/>
        <w:jc w:val="both"/>
        <w:rPr>
          <w:rFonts w:ascii="Times New Roman" w:eastAsia="Calibri" w:hAnsi="Times New Roman" w:cs="Times New Roman"/>
          <w:bCs/>
          <w:lang w:val="hr-HR" w:eastAsia="hr-HR"/>
        </w:rPr>
      </w:pPr>
    </w:p>
    <w:p w14:paraId="4BBE9748"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4B8834E7" w14:textId="43626DAA" w:rsidR="00AE4192" w:rsidRPr="008608A5"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PROGRAM</w:t>
      </w:r>
    </w:p>
    <w:p w14:paraId="1FE706B6" w14:textId="69BE7B2C" w:rsidR="00AE4192" w:rsidRPr="008608A5"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korištenja prihoda od naknade za promjenu namjene poljoprivrednog zemljišta na području Općine Vrpolje za 2026. godinu</w:t>
      </w:r>
    </w:p>
    <w:p w14:paraId="7CF929C3" w14:textId="77777777" w:rsidR="00AE4192" w:rsidRPr="008608A5" w:rsidRDefault="00AE4192" w:rsidP="00EB222C">
      <w:pPr>
        <w:spacing w:after="120" w:line="240" w:lineRule="auto"/>
        <w:contextualSpacing/>
        <w:rPr>
          <w:rFonts w:ascii="Times New Roman" w:eastAsia="Calibri" w:hAnsi="Times New Roman" w:cs="Times New Roman"/>
          <w:bCs/>
          <w:lang w:val="hr-HR" w:eastAsia="hr-HR"/>
        </w:rPr>
      </w:pPr>
    </w:p>
    <w:p w14:paraId="7DC42023"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0FE9B766" w14:textId="6F0F1FF3"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142D7942"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 Proračunu Općine Vrpolje za 2026. godinu predviđen je prihod od naknade za promjenu namjene poljoprivrednog zemljišta na području Općine Vrpolje u iznosu od 100,00 eura.</w:t>
      </w:r>
    </w:p>
    <w:p w14:paraId="7D925223"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1FDF64A" w14:textId="23BB99FC"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36DE60B5"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Ostvareni prihodi od naknade za promjenu namjene poljoprivrednog zemljišta na području Općine Vrpolje, odnosno financijska sredstva koristit će se ili utrošiti za katastarsku izmjeru poljoprivrednog zemljišta, geodetsko snimanje i održavanje nerazvrstanih cesta i poljskih puteva.</w:t>
      </w:r>
    </w:p>
    <w:p w14:paraId="458C16C2"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3353B7F" w14:textId="3930E485"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694FF101" w14:textId="3215F43E"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0F47AE11"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397385E4"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631117F2"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8EDE747" w14:textId="3F732CAC" w:rsidR="009B58E7" w:rsidRPr="008608A5" w:rsidRDefault="00AE4192"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23.</w:t>
      </w:r>
      <w:r w:rsidR="009B58E7" w:rsidRPr="008608A5">
        <w:rPr>
          <w:rFonts w:ascii="Times New Roman" w:eastAsia="Calibri" w:hAnsi="Times New Roman" w:cs="Times New Roman"/>
          <w:b/>
          <w:lang w:val="hr-HR" w:eastAsia="hr-HR"/>
        </w:rPr>
        <w:tab/>
        <w:t>Prijedlog Programa korištenja prihoda od naknade za zadržavanje nezakonito izgrađenih zgrada na području Općine Vrpolje za 2026. godinu</w:t>
      </w:r>
      <w:r w:rsidR="00BD2673">
        <w:rPr>
          <w:rFonts w:ascii="Times New Roman" w:eastAsia="Calibri" w:hAnsi="Times New Roman" w:cs="Times New Roman"/>
          <w:b/>
          <w:lang w:val="hr-HR" w:eastAsia="hr-HR"/>
        </w:rPr>
        <w:t>,</w:t>
      </w:r>
    </w:p>
    <w:p w14:paraId="722D56D9" w14:textId="5069B83E" w:rsidR="00AE4192" w:rsidRPr="008608A5" w:rsidRDefault="00AE4192" w:rsidP="00EB222C">
      <w:pPr>
        <w:spacing w:after="120" w:line="240" w:lineRule="auto"/>
        <w:contextualSpacing/>
        <w:jc w:val="both"/>
        <w:rPr>
          <w:rFonts w:ascii="Times New Roman" w:eastAsia="Calibri" w:hAnsi="Times New Roman" w:cs="Times New Roman"/>
          <w:b/>
          <w:lang w:val="hr-HR" w:eastAsia="hr-HR"/>
        </w:rPr>
      </w:pPr>
    </w:p>
    <w:p w14:paraId="02CE14A5" w14:textId="6415AE0C"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 xml:space="preserve">U Proračunu Općine Vrpolje za 2026. godinu </w:t>
      </w:r>
      <w:bookmarkStart w:id="26" w:name="_Hlk220657285"/>
      <w:r w:rsidRPr="008608A5">
        <w:rPr>
          <w:rFonts w:ascii="Times New Roman" w:eastAsia="Calibri" w:hAnsi="Times New Roman" w:cs="Times New Roman"/>
          <w:bCs/>
          <w:lang w:val="hr-HR" w:eastAsia="hr-HR"/>
        </w:rPr>
        <w:t>predviđen je prihod od naknade za zadržavanje nezakonito izgrađenih zgrada na području Općine Vrpolje u iznosu od 500,00 eura.</w:t>
      </w:r>
      <w:bookmarkEnd w:id="26"/>
    </w:p>
    <w:p w14:paraId="2EC2DB73" w14:textId="599A2FA5"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0B22A729" w14:textId="502724BF"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Ima li kakvih pitanja?</w:t>
      </w:r>
    </w:p>
    <w:p w14:paraId="08B985E3" w14:textId="5052086A"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63B1F502" w14:textId="153CA5C2" w:rsidR="00AE4192"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Ankica Zmaić: </w:t>
      </w:r>
      <w:bookmarkStart w:id="27" w:name="_Hlk220657346"/>
      <w:r w:rsidRPr="008608A5">
        <w:rPr>
          <w:rFonts w:ascii="Times New Roman" w:eastAsia="Calibri" w:hAnsi="Times New Roman" w:cs="Times New Roman"/>
          <w:bCs/>
          <w:lang w:val="hr-HR" w:eastAsia="hr-HR"/>
        </w:rPr>
        <w:t xml:space="preserve">U </w:t>
      </w:r>
      <w:r w:rsidR="00BA341D" w:rsidRPr="008608A5">
        <w:rPr>
          <w:rFonts w:ascii="Times New Roman" w:eastAsia="Calibri" w:hAnsi="Times New Roman" w:cs="Times New Roman"/>
          <w:bCs/>
          <w:lang w:val="hr-HR" w:eastAsia="hr-HR"/>
        </w:rPr>
        <w:t>Proračunu Općine Vrpolje predviđen je prihod od naknade za zadržavanje nezakonito izgrađenih zgrada na području Općine Vrpolje u iznosu od 1.000,00 eura.</w:t>
      </w:r>
    </w:p>
    <w:p w14:paraId="0463199C" w14:textId="77777777" w:rsidR="00882F5E" w:rsidRDefault="00882F5E" w:rsidP="00EB222C">
      <w:pPr>
        <w:spacing w:after="120" w:line="240" w:lineRule="auto"/>
        <w:contextualSpacing/>
        <w:jc w:val="both"/>
        <w:rPr>
          <w:rFonts w:ascii="Times New Roman" w:eastAsia="Calibri" w:hAnsi="Times New Roman" w:cs="Times New Roman"/>
          <w:bCs/>
          <w:lang w:val="hr-HR" w:eastAsia="hr-HR"/>
        </w:rPr>
      </w:pPr>
    </w:p>
    <w:p w14:paraId="541AFFE3" w14:textId="3B1E207B" w:rsidR="00882F5E" w:rsidRDefault="00882F5E"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Marija Zmaić: </w:t>
      </w:r>
      <w:r>
        <w:rPr>
          <w:rFonts w:ascii="Times New Roman" w:eastAsia="Calibri" w:hAnsi="Times New Roman" w:cs="Times New Roman"/>
          <w:bCs/>
          <w:lang w:val="hr-HR" w:eastAsia="hr-HR"/>
        </w:rPr>
        <w:t>S obzirom da se sljedeće godine produljuje termin za legalizaciju moguće je da će se taj iznos morati povećati.</w:t>
      </w:r>
    </w:p>
    <w:p w14:paraId="23CB3EF7" w14:textId="77777777" w:rsidR="00882F5E" w:rsidRDefault="00882F5E" w:rsidP="00EB222C">
      <w:pPr>
        <w:spacing w:after="120" w:line="240" w:lineRule="auto"/>
        <w:contextualSpacing/>
        <w:jc w:val="both"/>
        <w:rPr>
          <w:rFonts w:ascii="Times New Roman" w:eastAsia="Calibri" w:hAnsi="Times New Roman" w:cs="Times New Roman"/>
          <w:bCs/>
          <w:lang w:val="hr-HR" w:eastAsia="hr-HR"/>
        </w:rPr>
      </w:pPr>
    </w:p>
    <w:p w14:paraId="75F6D060" w14:textId="685358EA" w:rsidR="00882F5E" w:rsidRPr="00882F5E" w:rsidRDefault="00882F5E"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Ankica Zmaić: </w:t>
      </w:r>
      <w:r>
        <w:rPr>
          <w:rFonts w:ascii="Times New Roman" w:eastAsia="Calibri" w:hAnsi="Times New Roman" w:cs="Times New Roman"/>
          <w:bCs/>
          <w:lang w:val="hr-HR" w:eastAsia="hr-HR"/>
        </w:rPr>
        <w:t>Nema veze koliko će se ostvariti nego ovaj program treba uskladiti s proračunom a tamo je navedeno 1.000,00 eura.</w:t>
      </w:r>
    </w:p>
    <w:bookmarkEnd w:id="27"/>
    <w:p w14:paraId="52AFB587" w14:textId="39D3E2C5"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0AF7A88" w14:textId="4DB60421"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Prihvaćamo komentar te konstatiramo da u Proračunu Općine Vrpolje predviđen je prihod od naknade za zadržavanje nezakonito izgrađenih zgrada na području Općine Vrpolje u iznosu od 1.000,00 eura.</w:t>
      </w:r>
    </w:p>
    <w:p w14:paraId="5AC9394F" w14:textId="74A864F0"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7B3531D6" w14:textId="71298BD8"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bookmarkStart w:id="28" w:name="_Hlk220657528"/>
      <w:r w:rsidRPr="008608A5">
        <w:rPr>
          <w:rFonts w:ascii="Times New Roman" w:eastAsia="Calibri" w:hAnsi="Times New Roman" w:cs="Times New Roman"/>
          <w:bCs/>
          <w:lang w:val="hr-HR" w:eastAsia="hr-HR"/>
        </w:rPr>
        <w:t>Ukoliko više nitko nema nikakvih pitanja, stavljam ovu točku na glasovanje. Općinsko vijeće je sa 7 glasova za i 5 suzdržanih glasova većinom glasova usvojilo sljedeći</w:t>
      </w:r>
    </w:p>
    <w:p w14:paraId="5C517C3B" w14:textId="3D17DBB2"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6D6BE857" w14:textId="77777777" w:rsidR="0017027C" w:rsidRPr="008608A5" w:rsidRDefault="0017027C" w:rsidP="00EB222C">
      <w:pPr>
        <w:spacing w:after="120" w:line="240" w:lineRule="auto"/>
        <w:contextualSpacing/>
        <w:jc w:val="both"/>
        <w:rPr>
          <w:rFonts w:ascii="Times New Roman" w:eastAsia="Calibri" w:hAnsi="Times New Roman" w:cs="Times New Roman"/>
          <w:b/>
          <w:lang w:val="hr-HR" w:eastAsia="hr-HR"/>
        </w:rPr>
      </w:pPr>
    </w:p>
    <w:bookmarkEnd w:id="28"/>
    <w:p w14:paraId="7CAC2C70" w14:textId="77777777" w:rsidR="00BA341D" w:rsidRPr="008608A5" w:rsidRDefault="00BA341D"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PROGRAM</w:t>
      </w:r>
    </w:p>
    <w:p w14:paraId="6068B822" w14:textId="58FCFE14" w:rsidR="00BA341D" w:rsidRDefault="00BA341D"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 korištenja prihoda od naknade za zadržavanje nezakonito izgrađenih zgrada na području Općine Vrpolje za 2026. godinu</w:t>
      </w:r>
    </w:p>
    <w:p w14:paraId="3DA92BEC" w14:textId="77777777" w:rsidR="00882F5E" w:rsidRPr="008608A5" w:rsidRDefault="00882F5E" w:rsidP="00EB222C">
      <w:pPr>
        <w:spacing w:after="120" w:line="240" w:lineRule="auto"/>
        <w:contextualSpacing/>
        <w:jc w:val="center"/>
        <w:rPr>
          <w:rFonts w:ascii="Times New Roman" w:eastAsia="Calibri" w:hAnsi="Times New Roman" w:cs="Times New Roman"/>
          <w:b/>
          <w:lang w:val="hr-HR" w:eastAsia="hr-HR"/>
        </w:rPr>
      </w:pPr>
    </w:p>
    <w:p w14:paraId="67784A3C"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0CC4C840" w14:textId="77777777"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7442FAAA"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48974D89" w14:textId="7D2DEAF3"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 Proračunu Općine Vrpolje za 2026. godinu predviđen je prihod od naknade za zadržavanje nezakonito izgrađenih zgrada na području Općine Vrpolje u iznosu od 1.000,00 eura.</w:t>
      </w:r>
    </w:p>
    <w:p w14:paraId="0E047EBB"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5D7E7BD0" w14:textId="77777777"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5860B706"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15A4091"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Ostvareni prihod od naknade za zadržavanje nezakonito izgrađenih zgrada, odnosno financijska sredstva koristit će se ili utrošiti za poboljšanje komunalne infrastrukture sukladno Programu građenja komunalne infrastrukture na području Općini Vrpolje u 2026. godini i to za:</w:t>
      </w:r>
    </w:p>
    <w:p w14:paraId="4E6BB6EB"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55530B6"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Održavanje građevina javne odvodnje</w:t>
      </w:r>
    </w:p>
    <w:p w14:paraId="5E5BC216" w14:textId="77777777"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p>
    <w:p w14:paraId="672F758C" w14:textId="3249B174"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57540398" w14:textId="22BD734C"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31972A98" w14:textId="0F49E96E"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218CDD21"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50DBA6D"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59CE8B8C" w14:textId="036471EC" w:rsidR="009B58E7" w:rsidRPr="008608A5" w:rsidRDefault="00BA341D"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24.</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Programa utroška sredstava šumskog doprinosa za 2026. godinu</w:t>
      </w:r>
      <w:r w:rsidR="00BD2673">
        <w:rPr>
          <w:rFonts w:ascii="Times New Roman" w:eastAsia="Calibri" w:hAnsi="Times New Roman" w:cs="Times New Roman"/>
          <w:b/>
          <w:lang w:val="hr-HR" w:eastAsia="hr-HR"/>
        </w:rPr>
        <w:t>,</w:t>
      </w:r>
    </w:p>
    <w:p w14:paraId="7027B34B" w14:textId="3E16304B"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74478463" w14:textId="279B12E8"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Prihod od šumskog doprinosa u 2026. godini planiran je u iznosu od 20.000,00 eura i utrošit će se za održavanje nerazvrstanih cesta i poljskih putova odnosno nasipanje poljskih putova kamenim agregatom.</w:t>
      </w:r>
    </w:p>
    <w:p w14:paraId="03311BB0" w14:textId="1D63B7E2"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BE0DACC" w14:textId="77777777" w:rsidR="00BA341D" w:rsidRPr="008608A5" w:rsidRDefault="00BA341D" w:rsidP="00EB222C">
      <w:pPr>
        <w:spacing w:after="120" w:line="240" w:lineRule="auto"/>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Ima li tko kakvih pitanja?</w:t>
      </w:r>
    </w:p>
    <w:p w14:paraId="72655FE0" w14:textId="3C3A9C5D" w:rsidR="00BA341D" w:rsidRPr="008608A5" w:rsidRDefault="00BA341D" w:rsidP="00EB222C">
      <w:pPr>
        <w:spacing w:after="120" w:line="240" w:lineRule="auto"/>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Ukoliko više nitko nema nikakvih pitanja, stavljam ovu točku na glasovanje. Općinsko vijeće je sa 7 glasova za i 5 suzdržanih glasova većinom glasova usvojilo sljedeći</w:t>
      </w:r>
    </w:p>
    <w:p w14:paraId="5F623E41" w14:textId="77777777" w:rsidR="0017027C" w:rsidRPr="008608A5" w:rsidRDefault="0017027C" w:rsidP="00EB222C">
      <w:pPr>
        <w:spacing w:after="120" w:line="240" w:lineRule="auto"/>
        <w:rPr>
          <w:rFonts w:ascii="Times New Roman" w:eastAsia="Calibri" w:hAnsi="Times New Roman" w:cs="Times New Roman"/>
          <w:bCs/>
          <w:lang w:val="hr-HR" w:eastAsia="hr-HR"/>
        </w:rPr>
      </w:pPr>
    </w:p>
    <w:p w14:paraId="7D773C59" w14:textId="4AB5A796" w:rsidR="0017027C" w:rsidRDefault="00BA341D" w:rsidP="00EB222C">
      <w:pPr>
        <w:spacing w:after="120" w:line="240" w:lineRule="auto"/>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PROGRAM</w:t>
      </w:r>
      <w:r w:rsidR="00FE656A" w:rsidRPr="008608A5">
        <w:rPr>
          <w:rFonts w:ascii="Times New Roman" w:eastAsia="Calibri" w:hAnsi="Times New Roman" w:cs="Times New Roman"/>
          <w:b/>
          <w:lang w:val="hr-HR" w:eastAsia="hr-HR"/>
        </w:rPr>
        <w:br/>
      </w:r>
      <w:r w:rsidRPr="008608A5">
        <w:rPr>
          <w:rFonts w:ascii="Times New Roman" w:eastAsia="Calibri" w:hAnsi="Times New Roman" w:cs="Times New Roman"/>
          <w:b/>
          <w:lang w:val="hr-HR" w:eastAsia="hr-HR"/>
        </w:rPr>
        <w:t>utroška sredstava šumskog doprinosa za 2026. godinu</w:t>
      </w:r>
    </w:p>
    <w:p w14:paraId="78C79614" w14:textId="77777777" w:rsidR="00882F5E" w:rsidRPr="008608A5" w:rsidRDefault="00882F5E" w:rsidP="00EB222C">
      <w:pPr>
        <w:spacing w:after="120" w:line="240" w:lineRule="auto"/>
        <w:jc w:val="center"/>
        <w:rPr>
          <w:rFonts w:ascii="Times New Roman" w:eastAsia="Calibri" w:hAnsi="Times New Roman" w:cs="Times New Roman"/>
          <w:b/>
          <w:lang w:val="hr-HR" w:eastAsia="hr-HR"/>
        </w:rPr>
      </w:pPr>
    </w:p>
    <w:p w14:paraId="49F2DD63" w14:textId="77777777" w:rsidR="00BA341D" w:rsidRPr="008608A5" w:rsidRDefault="00BA341D" w:rsidP="00EB222C">
      <w:pPr>
        <w:spacing w:after="120" w:line="240" w:lineRule="auto"/>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052408B1" w14:textId="77777777" w:rsidR="00BA341D" w:rsidRPr="008608A5" w:rsidRDefault="00BA341D" w:rsidP="00EB222C">
      <w:pPr>
        <w:spacing w:after="120" w:line="240" w:lineRule="auto"/>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Ovim Programom utvrđuje se visina prihoda i namjena korištenja sredstava šumskog doprinosa ostvarenog temeljem uplate šumskog doprinosa u Proračun Općine Vrpolje za 2026. godinu.</w:t>
      </w:r>
    </w:p>
    <w:p w14:paraId="526E2D17" w14:textId="77777777" w:rsidR="00BA341D" w:rsidRPr="008608A5" w:rsidRDefault="00BA341D" w:rsidP="00EB222C">
      <w:pPr>
        <w:spacing w:after="120" w:line="240" w:lineRule="auto"/>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67C4AD6F" w14:textId="77777777" w:rsidR="00BA341D" w:rsidRPr="008608A5" w:rsidRDefault="00BA341D" w:rsidP="00EB222C">
      <w:pPr>
        <w:spacing w:after="120" w:line="240" w:lineRule="auto"/>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Prihod od šumskog doprinosa u 2026. godini planiran je u iznosu od 20.000,00 eura i utrošit će se za održavanje nerazvrstanih cesta i poljskih putova odnosno nasipanje poljskih putova kamenim agregatom.</w:t>
      </w:r>
    </w:p>
    <w:p w14:paraId="7F3E729B" w14:textId="77777777" w:rsidR="00BA341D" w:rsidRPr="008608A5" w:rsidRDefault="00BA341D" w:rsidP="00EB222C">
      <w:pPr>
        <w:spacing w:after="120" w:line="240" w:lineRule="auto"/>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2A84465E" w14:textId="47401E5A" w:rsidR="00BA341D" w:rsidRPr="008608A5" w:rsidRDefault="00BA341D" w:rsidP="00EB222C">
      <w:pPr>
        <w:spacing w:after="120" w:line="240" w:lineRule="auto"/>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263BF73C" w14:textId="6588878B" w:rsidR="00BA341D" w:rsidRDefault="00BA341D" w:rsidP="00EB222C">
      <w:pPr>
        <w:spacing w:after="120" w:line="240" w:lineRule="auto"/>
        <w:contextualSpacing/>
        <w:jc w:val="both"/>
        <w:rPr>
          <w:rFonts w:ascii="Times New Roman" w:eastAsia="Calibri" w:hAnsi="Times New Roman" w:cs="Times New Roman"/>
          <w:b/>
          <w:lang w:val="hr-HR" w:eastAsia="hr-HR"/>
        </w:rPr>
      </w:pPr>
    </w:p>
    <w:p w14:paraId="2C70C06A" w14:textId="77777777" w:rsidR="00BA4F76" w:rsidRPr="008608A5" w:rsidRDefault="00BA4F76" w:rsidP="00EB222C">
      <w:pPr>
        <w:spacing w:after="120" w:line="240" w:lineRule="auto"/>
        <w:contextualSpacing/>
        <w:jc w:val="both"/>
        <w:rPr>
          <w:rFonts w:ascii="Times New Roman" w:eastAsia="Calibri" w:hAnsi="Times New Roman" w:cs="Times New Roman"/>
          <w:b/>
          <w:lang w:val="hr-HR" w:eastAsia="hr-HR"/>
        </w:rPr>
      </w:pPr>
    </w:p>
    <w:p w14:paraId="63CC6455" w14:textId="1B2C0910" w:rsidR="009B58E7" w:rsidRPr="008608A5" w:rsidRDefault="00124C9D" w:rsidP="00EB222C">
      <w:pPr>
        <w:spacing w:after="120" w:line="240" w:lineRule="auto"/>
        <w:contextualSpacing/>
        <w:jc w:val="both"/>
        <w:rPr>
          <w:rFonts w:ascii="Times New Roman" w:eastAsia="Calibri" w:hAnsi="Times New Roman" w:cs="Times New Roman"/>
          <w:b/>
          <w:lang w:val="hr-HR" w:eastAsia="hr-HR"/>
        </w:rPr>
      </w:pPr>
      <w:r w:rsidRPr="00BA4F76">
        <w:rPr>
          <w:rFonts w:ascii="Times New Roman" w:eastAsia="Calibri" w:hAnsi="Times New Roman" w:cs="Times New Roman"/>
          <w:b/>
          <w:lang w:val="hr-HR" w:eastAsia="hr-HR"/>
        </w:rPr>
        <w:t xml:space="preserve">Točka </w:t>
      </w:r>
      <w:r w:rsidR="009B58E7" w:rsidRPr="00BA4F76">
        <w:rPr>
          <w:rFonts w:ascii="Times New Roman" w:eastAsia="Calibri" w:hAnsi="Times New Roman" w:cs="Times New Roman"/>
          <w:b/>
          <w:lang w:val="hr-HR" w:eastAsia="hr-HR"/>
        </w:rPr>
        <w:t>25.</w:t>
      </w:r>
      <w:r w:rsidRPr="00BA4F76">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 xml:space="preserve">Prijedlog Odluke o </w:t>
      </w:r>
      <w:bookmarkStart w:id="29" w:name="_Hlk220659014"/>
      <w:r w:rsidR="009B58E7" w:rsidRPr="008608A5">
        <w:rPr>
          <w:rFonts w:ascii="Times New Roman" w:eastAsia="Calibri" w:hAnsi="Times New Roman" w:cs="Times New Roman"/>
          <w:b/>
          <w:lang w:val="hr-HR" w:eastAsia="hr-HR"/>
        </w:rPr>
        <w:t>izmjeni Odluke o visini naknade troškova predsjedniku, potpredsjednicima i članovima Općinskog vijeća Općine Vrpolje</w:t>
      </w:r>
      <w:r w:rsidR="00BD2673">
        <w:rPr>
          <w:rFonts w:ascii="Times New Roman" w:eastAsia="Calibri" w:hAnsi="Times New Roman" w:cs="Times New Roman"/>
          <w:b/>
          <w:lang w:val="hr-HR" w:eastAsia="hr-HR"/>
        </w:rPr>
        <w:t>,</w:t>
      </w:r>
    </w:p>
    <w:bookmarkEnd w:id="29"/>
    <w:p w14:paraId="74424E5A" w14:textId="2EC4C541"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4DD00ED4" w14:textId="6B7F8F90"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 xml:space="preserve">S obzirom na to da je naša </w:t>
      </w:r>
      <w:r w:rsidR="00EB222C" w:rsidRPr="008608A5">
        <w:rPr>
          <w:rFonts w:ascii="Times New Roman" w:eastAsia="Calibri" w:hAnsi="Times New Roman" w:cs="Times New Roman"/>
          <w:bCs/>
          <w:lang w:val="hr-HR" w:eastAsia="hr-HR"/>
        </w:rPr>
        <w:t>trenutna funkcija vijećnika u općinskom vijeću</w:t>
      </w:r>
      <w:r w:rsidRPr="008608A5">
        <w:rPr>
          <w:rFonts w:ascii="Times New Roman" w:eastAsia="Calibri" w:hAnsi="Times New Roman" w:cs="Times New Roman"/>
          <w:bCs/>
          <w:lang w:val="hr-HR" w:eastAsia="hr-HR"/>
        </w:rPr>
        <w:t xml:space="preserve"> prvenstveno čast i odgovornost</w:t>
      </w:r>
      <w:r w:rsidR="00EB222C" w:rsidRPr="008608A5">
        <w:rPr>
          <w:rFonts w:ascii="Times New Roman" w:eastAsia="Calibri" w:hAnsi="Times New Roman" w:cs="Times New Roman"/>
          <w:bCs/>
          <w:lang w:val="hr-HR" w:eastAsia="hr-HR"/>
        </w:rPr>
        <w:t>, smatram da</w:t>
      </w:r>
      <w:r w:rsidRPr="008608A5">
        <w:rPr>
          <w:rFonts w:ascii="Times New Roman" w:eastAsia="Calibri" w:hAnsi="Times New Roman" w:cs="Times New Roman"/>
          <w:bCs/>
          <w:lang w:val="hr-HR" w:eastAsia="hr-HR"/>
        </w:rPr>
        <w:t xml:space="preserve"> rad u Općinskom vijeću</w:t>
      </w:r>
      <w:r w:rsidR="00EB222C"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 xml:space="preserve">ne bi trebao biti neki izvor osobne koristi. Smatram da je opći društveni interes od velike važnosti i da bi trebali postupati savjesno i odgovorno prema Proračunu Općine Vrpolje. Ako uzmemo u obzir životni standard i plaće za koje ljudi rade </w:t>
      </w:r>
      <w:r w:rsidR="00EB222C" w:rsidRPr="008608A5">
        <w:rPr>
          <w:rFonts w:ascii="Times New Roman" w:eastAsia="Calibri" w:hAnsi="Times New Roman" w:cs="Times New Roman"/>
          <w:bCs/>
          <w:lang w:val="hr-HR" w:eastAsia="hr-HR"/>
        </w:rPr>
        <w:t>jasno je d</w:t>
      </w:r>
      <w:r w:rsidRPr="008608A5">
        <w:rPr>
          <w:rFonts w:ascii="Times New Roman" w:eastAsia="Calibri" w:hAnsi="Times New Roman" w:cs="Times New Roman"/>
          <w:bCs/>
          <w:lang w:val="hr-HR" w:eastAsia="hr-HR"/>
        </w:rPr>
        <w:t>a je naknada koje je izglasana prevelika</w:t>
      </w:r>
      <w:r w:rsidR="00156A6A" w:rsidRPr="008608A5">
        <w:rPr>
          <w:rFonts w:ascii="Times New Roman" w:eastAsia="Calibri" w:hAnsi="Times New Roman" w:cs="Times New Roman"/>
          <w:bCs/>
          <w:lang w:val="hr-HR" w:eastAsia="hr-HR"/>
        </w:rPr>
        <w:t xml:space="preserve"> te ju možemo iskoristiti u korisnije svrhe, za stipendije studenata, nabav</w:t>
      </w:r>
      <w:r w:rsidR="00FE656A" w:rsidRPr="008608A5">
        <w:rPr>
          <w:rFonts w:ascii="Times New Roman" w:eastAsia="Calibri" w:hAnsi="Times New Roman" w:cs="Times New Roman"/>
          <w:bCs/>
          <w:lang w:val="hr-HR" w:eastAsia="hr-HR"/>
        </w:rPr>
        <w:t>u</w:t>
      </w:r>
      <w:r w:rsidR="00156A6A" w:rsidRPr="008608A5">
        <w:rPr>
          <w:rFonts w:ascii="Times New Roman" w:eastAsia="Calibri" w:hAnsi="Times New Roman" w:cs="Times New Roman"/>
          <w:bCs/>
          <w:lang w:val="hr-HR" w:eastAsia="hr-HR"/>
        </w:rPr>
        <w:t xml:space="preserve"> materijala </w:t>
      </w:r>
      <w:r w:rsidR="00FE656A" w:rsidRPr="008608A5">
        <w:rPr>
          <w:rFonts w:ascii="Times New Roman" w:eastAsia="Calibri" w:hAnsi="Times New Roman" w:cs="Times New Roman"/>
          <w:bCs/>
          <w:lang w:val="hr-HR" w:eastAsia="hr-HR"/>
        </w:rPr>
        <w:t>učenicima</w:t>
      </w:r>
      <w:r w:rsidR="00156A6A" w:rsidRPr="008608A5">
        <w:rPr>
          <w:rFonts w:ascii="Times New Roman" w:eastAsia="Calibri" w:hAnsi="Times New Roman" w:cs="Times New Roman"/>
          <w:bCs/>
          <w:lang w:val="hr-HR" w:eastAsia="hr-HR"/>
        </w:rPr>
        <w:t xml:space="preserve"> itd. Stoga dajem prijedlog na razmatranje, prema mome prijedlogu naknada bi išla na 1</w:t>
      </w:r>
      <w:r w:rsidR="00095ABD">
        <w:rPr>
          <w:rFonts w:ascii="Times New Roman" w:eastAsia="Calibri" w:hAnsi="Times New Roman" w:cs="Times New Roman"/>
          <w:bCs/>
          <w:lang w:val="hr-HR" w:eastAsia="hr-HR"/>
        </w:rPr>
        <w:t>,00</w:t>
      </w:r>
      <w:r w:rsidR="00156A6A" w:rsidRPr="008608A5">
        <w:rPr>
          <w:rFonts w:ascii="Times New Roman" w:eastAsia="Calibri" w:hAnsi="Times New Roman" w:cs="Times New Roman"/>
          <w:bCs/>
          <w:lang w:val="hr-HR" w:eastAsia="hr-HR"/>
        </w:rPr>
        <w:t xml:space="preserve"> euro. Molim komentare na izneseno.</w:t>
      </w:r>
    </w:p>
    <w:p w14:paraId="6B42921C" w14:textId="73EC1B2E"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43DB99D7" w14:textId="08793F56"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Ankica Zmaić: </w:t>
      </w:r>
      <w:r w:rsidRPr="008608A5">
        <w:rPr>
          <w:rFonts w:ascii="Times New Roman" w:eastAsia="Calibri" w:hAnsi="Times New Roman" w:cs="Times New Roman"/>
          <w:bCs/>
          <w:lang w:val="hr-HR" w:eastAsia="hr-HR"/>
        </w:rPr>
        <w:t>U proračunu vam je predviđena naknada, ako idemo na smanjenje onda idemo na 0,00 eur</w:t>
      </w:r>
      <w:r w:rsidR="00522C2F">
        <w:rPr>
          <w:rFonts w:ascii="Times New Roman" w:eastAsia="Calibri" w:hAnsi="Times New Roman" w:cs="Times New Roman"/>
          <w:bCs/>
          <w:lang w:val="hr-HR" w:eastAsia="hr-HR"/>
        </w:rPr>
        <w:t>a</w:t>
      </w:r>
      <w:r w:rsidRPr="008608A5">
        <w:rPr>
          <w:rFonts w:ascii="Times New Roman" w:eastAsia="Calibri" w:hAnsi="Times New Roman" w:cs="Times New Roman"/>
          <w:bCs/>
          <w:lang w:val="hr-HR" w:eastAsia="hr-HR"/>
        </w:rPr>
        <w:t>, a ne 1,00 euro.</w:t>
      </w:r>
    </w:p>
    <w:p w14:paraId="2FA980E8" w14:textId="14C3058C"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18B8875B" w14:textId="30BC5B02"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Tomislav Šimundić: </w:t>
      </w:r>
      <w:r w:rsidRPr="008608A5">
        <w:rPr>
          <w:rFonts w:ascii="Times New Roman" w:eastAsia="Calibri" w:hAnsi="Times New Roman" w:cs="Times New Roman"/>
          <w:bCs/>
          <w:lang w:val="hr-HR" w:eastAsia="hr-HR"/>
        </w:rPr>
        <w:t>Ako idemo u smanjivanje naknade nama, onda predlažem da se i načelniku smanji plaća.</w:t>
      </w:r>
    </w:p>
    <w:p w14:paraId="44FC1CB0" w14:textId="16E57849"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7C445505" w14:textId="64ABFF69"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Ja ne želim govoriti u ime načelnika, smatram osobno da je moja naknada za predsjednicu za 2-3 sata sjedenja u iznosu od 130,00 eur</w:t>
      </w:r>
      <w:r w:rsidR="00882F5E">
        <w:rPr>
          <w:rFonts w:ascii="Times New Roman" w:eastAsia="Calibri" w:hAnsi="Times New Roman" w:cs="Times New Roman"/>
          <w:bCs/>
          <w:lang w:val="hr-HR" w:eastAsia="hr-HR"/>
        </w:rPr>
        <w:t>a</w:t>
      </w:r>
      <w:r w:rsidRPr="008608A5">
        <w:rPr>
          <w:rFonts w:ascii="Times New Roman" w:eastAsia="Calibri" w:hAnsi="Times New Roman" w:cs="Times New Roman"/>
          <w:bCs/>
          <w:lang w:val="hr-HR" w:eastAsia="hr-HR"/>
        </w:rPr>
        <w:t xml:space="preserve"> pretjerani iznos.</w:t>
      </w:r>
    </w:p>
    <w:p w14:paraId="67EE25DE" w14:textId="362FB2A1"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4684C27B" w14:textId="77AE8AE6" w:rsidR="00156A6A"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Domagoj Kulaš: </w:t>
      </w:r>
      <w:r w:rsidRPr="008608A5">
        <w:rPr>
          <w:rFonts w:ascii="Times New Roman" w:eastAsia="Calibri" w:hAnsi="Times New Roman" w:cs="Times New Roman"/>
          <w:bCs/>
          <w:lang w:val="hr-HR" w:eastAsia="hr-HR"/>
        </w:rPr>
        <w:t>Pozdravljam prijedlog te smatram da naknada treba biti 0,00 eur</w:t>
      </w:r>
      <w:r w:rsidR="00882F5E">
        <w:rPr>
          <w:rFonts w:ascii="Times New Roman" w:eastAsia="Calibri" w:hAnsi="Times New Roman" w:cs="Times New Roman"/>
          <w:bCs/>
          <w:lang w:val="hr-HR" w:eastAsia="hr-HR"/>
        </w:rPr>
        <w:t>a</w:t>
      </w:r>
      <w:r w:rsidRPr="008608A5">
        <w:rPr>
          <w:rFonts w:ascii="Times New Roman" w:eastAsia="Calibri" w:hAnsi="Times New Roman" w:cs="Times New Roman"/>
          <w:bCs/>
          <w:lang w:val="hr-HR" w:eastAsia="hr-HR"/>
        </w:rPr>
        <w:t xml:space="preserve">. Želio bih konstatirati samo da ako </w:t>
      </w:r>
      <w:r w:rsidR="00BA4F76">
        <w:rPr>
          <w:rFonts w:ascii="Times New Roman" w:eastAsia="Calibri" w:hAnsi="Times New Roman" w:cs="Times New Roman"/>
          <w:bCs/>
          <w:lang w:val="hr-HR" w:eastAsia="hr-HR"/>
        </w:rPr>
        <w:t xml:space="preserve">je netko za nešto plaćen da osjeća veću obavezu da nešta odradi ili uključi se. Ako radimo bez naknade možda ćemo to drugačije gledat. Samo sam izneo svoje mišljenje i nisam </w:t>
      </w:r>
      <w:r w:rsidR="00BA4F76">
        <w:rPr>
          <w:rFonts w:ascii="Times New Roman" w:eastAsia="Calibri" w:hAnsi="Times New Roman" w:cs="Times New Roman"/>
          <w:bCs/>
          <w:lang w:val="hr-HR" w:eastAsia="hr-HR"/>
        </w:rPr>
        <w:lastRenderedPageBreak/>
        <w:t>mislio ništa loše. Nitko ovdje nije došao radi novca. Mi svi koji smo aktivni u selu već jako puno godina u udrugama znamo da ni jedni novci to ne mogu platiti. Da gledamo kroz novac u ničemu tome ne bi bili. Ja znam koliko vremena ostavim za lovce, Pero za vatrogasce, Željo također i čika Želja vatrogasci i konjogojci. Ti iznosi ne predstavljaju ništa posebno. Ako smo za nešto plaćeni možda ćemo se više uključiti pripomoći da se ne događaju ovakve stvari i da ma</w:t>
      </w:r>
      <w:r w:rsidR="00AF39B5">
        <w:rPr>
          <w:rFonts w:ascii="Times New Roman" w:eastAsia="Calibri" w:hAnsi="Times New Roman" w:cs="Times New Roman"/>
          <w:bCs/>
          <w:lang w:val="hr-HR" w:eastAsia="hr-HR"/>
        </w:rPr>
        <w:t>terijali nisu dobri.</w:t>
      </w:r>
    </w:p>
    <w:p w14:paraId="504C4FA1" w14:textId="77777777" w:rsidR="00AF39B5" w:rsidRDefault="00AF39B5" w:rsidP="00EB222C">
      <w:pPr>
        <w:spacing w:after="120" w:line="240" w:lineRule="auto"/>
        <w:contextualSpacing/>
        <w:jc w:val="both"/>
        <w:rPr>
          <w:rFonts w:ascii="Times New Roman" w:eastAsia="Calibri" w:hAnsi="Times New Roman" w:cs="Times New Roman"/>
          <w:bCs/>
          <w:lang w:val="hr-HR" w:eastAsia="hr-HR"/>
        </w:rPr>
      </w:pPr>
    </w:p>
    <w:p w14:paraId="46321496" w14:textId="1365DE31" w:rsidR="00AF39B5" w:rsidRDefault="00AF39B5"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Marlena Kajić Andrijević: </w:t>
      </w:r>
      <w:r>
        <w:rPr>
          <w:rFonts w:ascii="Times New Roman" w:eastAsia="Calibri" w:hAnsi="Times New Roman" w:cs="Times New Roman"/>
          <w:bCs/>
          <w:lang w:val="hr-HR" w:eastAsia="hr-HR"/>
        </w:rPr>
        <w:t>Svi materijali su dostavljeni</w:t>
      </w:r>
      <w:r w:rsidR="00B52FFC">
        <w:rPr>
          <w:rFonts w:ascii="Times New Roman" w:eastAsia="Calibri" w:hAnsi="Times New Roman" w:cs="Times New Roman"/>
          <w:bCs/>
          <w:lang w:val="hr-HR" w:eastAsia="hr-HR"/>
        </w:rPr>
        <w:t xml:space="preserve"> i oni koji su pregledavali su mogli uočiti nepravilnosti i da su osjećali to što spominješ mogli su o tome javiti i da novac tu igra ulogu već sad bi bilo reakcije.</w:t>
      </w:r>
    </w:p>
    <w:p w14:paraId="6566BF15" w14:textId="77777777" w:rsidR="00B52FFC" w:rsidRDefault="00B52FFC" w:rsidP="00EB222C">
      <w:pPr>
        <w:spacing w:after="120" w:line="240" w:lineRule="auto"/>
        <w:contextualSpacing/>
        <w:jc w:val="both"/>
        <w:rPr>
          <w:rFonts w:ascii="Times New Roman" w:eastAsia="Calibri" w:hAnsi="Times New Roman" w:cs="Times New Roman"/>
          <w:bCs/>
          <w:lang w:val="hr-HR" w:eastAsia="hr-HR"/>
        </w:rPr>
      </w:pPr>
    </w:p>
    <w:p w14:paraId="4B601148" w14:textId="55E25EE1" w:rsidR="00B52FFC" w:rsidRDefault="00B52FFC" w:rsidP="00EB222C">
      <w:pPr>
        <w:spacing w:after="120" w:line="240" w:lineRule="auto"/>
        <w:contextualSpacing/>
        <w:jc w:val="both"/>
        <w:rPr>
          <w:rFonts w:ascii="Times New Roman" w:eastAsia="Calibri" w:hAnsi="Times New Roman" w:cs="Times New Roman"/>
          <w:bCs/>
          <w:lang w:val="hr-HR" w:eastAsia="hr-HR"/>
        </w:rPr>
      </w:pPr>
      <w:r w:rsidRPr="00B52FFC">
        <w:rPr>
          <w:rFonts w:ascii="Times New Roman" w:eastAsia="Calibri" w:hAnsi="Times New Roman" w:cs="Times New Roman"/>
          <w:b/>
          <w:lang w:val="hr-HR" w:eastAsia="hr-HR"/>
        </w:rPr>
        <w:t>Domagoj Kulaš:</w:t>
      </w:r>
      <w:r>
        <w:rPr>
          <w:rFonts w:ascii="Times New Roman" w:eastAsia="Calibri" w:hAnsi="Times New Roman" w:cs="Times New Roman"/>
          <w:bCs/>
          <w:lang w:val="hr-HR" w:eastAsia="hr-HR"/>
        </w:rPr>
        <w:t xml:space="preserve"> Samo sam mislio ako se primijeti u materijalima greška da se to treba prije javiti da se to poispravlja.</w:t>
      </w:r>
    </w:p>
    <w:p w14:paraId="17EB9574" w14:textId="77777777" w:rsidR="00B52FFC" w:rsidRDefault="00B52FFC" w:rsidP="00EB222C">
      <w:pPr>
        <w:spacing w:after="120" w:line="240" w:lineRule="auto"/>
        <w:contextualSpacing/>
        <w:jc w:val="both"/>
        <w:rPr>
          <w:rFonts w:ascii="Times New Roman" w:eastAsia="Calibri" w:hAnsi="Times New Roman" w:cs="Times New Roman"/>
          <w:bCs/>
          <w:lang w:val="hr-HR" w:eastAsia="hr-HR"/>
        </w:rPr>
      </w:pPr>
    </w:p>
    <w:p w14:paraId="4DB00B7B" w14:textId="095AA9DB" w:rsidR="00B52FFC" w:rsidRPr="00B52FFC" w:rsidRDefault="00B52FFC"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Ankica Zmaić: </w:t>
      </w:r>
      <w:r>
        <w:rPr>
          <w:rFonts w:ascii="Times New Roman" w:eastAsia="Calibri" w:hAnsi="Times New Roman" w:cs="Times New Roman"/>
          <w:bCs/>
          <w:lang w:val="hr-HR" w:eastAsia="hr-HR"/>
        </w:rPr>
        <w:t xml:space="preserve">Nismo mi vijećnici ti koji će ispravljat i ukazivat. Možeš komentirati na sjednici. </w:t>
      </w:r>
      <w:r w:rsidR="002A5C28">
        <w:rPr>
          <w:rFonts w:ascii="Times New Roman" w:eastAsia="Calibri" w:hAnsi="Times New Roman" w:cs="Times New Roman"/>
          <w:bCs/>
          <w:lang w:val="hr-HR" w:eastAsia="hr-HR"/>
        </w:rPr>
        <w:t>Netko pogleda, a netko ni ne pogleda. Koliko ljudi uopće ni ne pogleda materijale.</w:t>
      </w:r>
    </w:p>
    <w:p w14:paraId="0CB1B13F" w14:textId="17E96F58"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716131F2" w14:textId="312AE740" w:rsidR="00156A6A" w:rsidRPr="008608A5" w:rsidRDefault="00B453B3"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Tomislav Šimundić: </w:t>
      </w:r>
      <w:r w:rsidRPr="008608A5">
        <w:rPr>
          <w:rFonts w:ascii="Times New Roman" w:eastAsia="Calibri" w:hAnsi="Times New Roman" w:cs="Times New Roman"/>
          <w:bCs/>
          <w:lang w:val="hr-HR" w:eastAsia="hr-HR"/>
        </w:rPr>
        <w:t>Želim vam naglasiti da znate da Vi</w:t>
      </w:r>
      <w:r w:rsidR="00485958">
        <w:rPr>
          <w:rFonts w:ascii="Times New Roman" w:eastAsia="Calibri" w:hAnsi="Times New Roman" w:cs="Times New Roman"/>
          <w:bCs/>
          <w:lang w:val="hr-HR" w:eastAsia="hr-HR"/>
        </w:rPr>
        <w:t xml:space="preserve"> kao predsjednik vijeća odgovorna osoba i </w:t>
      </w:r>
      <w:r w:rsidRPr="008608A5">
        <w:rPr>
          <w:rFonts w:ascii="Times New Roman" w:eastAsia="Calibri" w:hAnsi="Times New Roman" w:cs="Times New Roman"/>
          <w:bCs/>
          <w:lang w:val="hr-HR" w:eastAsia="hr-HR"/>
        </w:rPr>
        <w:t xml:space="preserve"> imate veliku odgovornost i veliku funkciju i da budete toga </w:t>
      </w:r>
      <w:r w:rsidR="00FE656A" w:rsidRPr="008608A5">
        <w:rPr>
          <w:rFonts w:ascii="Times New Roman" w:eastAsia="Calibri" w:hAnsi="Times New Roman" w:cs="Times New Roman"/>
          <w:bCs/>
          <w:lang w:val="hr-HR" w:eastAsia="hr-HR"/>
        </w:rPr>
        <w:t>svjesni</w:t>
      </w:r>
      <w:r w:rsidRPr="008608A5">
        <w:rPr>
          <w:rFonts w:ascii="Times New Roman" w:eastAsia="Calibri" w:hAnsi="Times New Roman" w:cs="Times New Roman"/>
          <w:bCs/>
          <w:lang w:val="hr-HR" w:eastAsia="hr-HR"/>
        </w:rPr>
        <w:t xml:space="preserve"> da ste najviše odgovorni za donesene dokumente.</w:t>
      </w:r>
      <w:r w:rsidR="00485958">
        <w:rPr>
          <w:rFonts w:ascii="Times New Roman" w:eastAsia="Calibri" w:hAnsi="Times New Roman" w:cs="Times New Roman"/>
          <w:bCs/>
          <w:lang w:val="hr-HR" w:eastAsia="hr-HR"/>
        </w:rPr>
        <w:t xml:space="preserve"> Svaki Vaš potpis se gleda.</w:t>
      </w:r>
    </w:p>
    <w:p w14:paraId="26C89C1C" w14:textId="79199AAC" w:rsidR="00B453B3" w:rsidRPr="008608A5" w:rsidRDefault="00B453B3" w:rsidP="00EB222C">
      <w:pPr>
        <w:spacing w:after="120" w:line="240" w:lineRule="auto"/>
        <w:contextualSpacing/>
        <w:jc w:val="both"/>
        <w:rPr>
          <w:rFonts w:ascii="Times New Roman" w:eastAsia="Calibri" w:hAnsi="Times New Roman" w:cs="Times New Roman"/>
          <w:bCs/>
          <w:lang w:val="hr-HR" w:eastAsia="hr-HR"/>
        </w:rPr>
      </w:pPr>
    </w:p>
    <w:p w14:paraId="664FBF64" w14:textId="6857B0D8" w:rsidR="00B453B3" w:rsidRDefault="00B453B3"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Hvala na opasci, sada Vam iz mene progovara pravnik, iza svake izglasane odluke stoje dignute ruke, stoga odgovornost nije isključivo samo na meni nego i na svima Vama.</w:t>
      </w:r>
      <w:r w:rsidR="00095ABD">
        <w:rPr>
          <w:rFonts w:ascii="Times New Roman" w:eastAsia="Calibri" w:hAnsi="Times New Roman" w:cs="Times New Roman"/>
          <w:bCs/>
          <w:lang w:val="hr-HR" w:eastAsia="hr-HR"/>
        </w:rPr>
        <w:t xml:space="preserve"> Ako i postoji kakva odgovornost ona ne bi bila isključivo samo moja nego od svakog od nas pojedinačno. Hvala na opasci.</w:t>
      </w:r>
    </w:p>
    <w:p w14:paraId="2CB01894" w14:textId="77777777" w:rsidR="00095ABD" w:rsidRDefault="00095ABD" w:rsidP="00EB222C">
      <w:pPr>
        <w:spacing w:after="120" w:line="240" w:lineRule="auto"/>
        <w:contextualSpacing/>
        <w:jc w:val="both"/>
        <w:rPr>
          <w:rFonts w:ascii="Times New Roman" w:eastAsia="Calibri" w:hAnsi="Times New Roman" w:cs="Times New Roman"/>
          <w:bCs/>
          <w:lang w:val="hr-HR" w:eastAsia="hr-HR"/>
        </w:rPr>
      </w:pPr>
    </w:p>
    <w:p w14:paraId="256A6274" w14:textId="5927EBE3" w:rsidR="00095ABD" w:rsidRDefault="00095ABD"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Ankica Zmaić: </w:t>
      </w:r>
      <w:r>
        <w:rPr>
          <w:rFonts w:ascii="Times New Roman" w:eastAsia="Calibri" w:hAnsi="Times New Roman" w:cs="Times New Roman"/>
          <w:bCs/>
          <w:lang w:val="hr-HR" w:eastAsia="hr-HR"/>
        </w:rPr>
        <w:t>Evo Vi ste predložili 1,00 euro, a mi predlažemo 0,00. Kad si volonter onda si volonter. U Proračunu su predviđena sredstva. Vidi se pozicija.</w:t>
      </w:r>
    </w:p>
    <w:p w14:paraId="40EC0859" w14:textId="77777777" w:rsidR="00095ABD" w:rsidRDefault="00095ABD" w:rsidP="00EB222C">
      <w:pPr>
        <w:spacing w:after="120" w:line="240" w:lineRule="auto"/>
        <w:contextualSpacing/>
        <w:jc w:val="both"/>
        <w:rPr>
          <w:rFonts w:ascii="Times New Roman" w:eastAsia="Calibri" w:hAnsi="Times New Roman" w:cs="Times New Roman"/>
          <w:bCs/>
          <w:lang w:val="hr-HR" w:eastAsia="hr-HR"/>
        </w:rPr>
      </w:pPr>
    </w:p>
    <w:p w14:paraId="47826075" w14:textId="3388BEBC" w:rsidR="004A58CF" w:rsidRPr="008608A5" w:rsidRDefault="00095ABD"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Marlena Kajić Andrijević: </w:t>
      </w:r>
      <w:r>
        <w:rPr>
          <w:rFonts w:ascii="Times New Roman" w:eastAsia="Calibri" w:hAnsi="Times New Roman" w:cs="Times New Roman"/>
          <w:bCs/>
          <w:lang w:val="hr-HR" w:eastAsia="hr-HR"/>
        </w:rPr>
        <w:t xml:space="preserve">Odluke kada se donose kao i ova ne mogu imati retroaktivno djelovanje znači ova odluka će se odnositi tek od dana stupanja na snagu. </w:t>
      </w:r>
      <w:r w:rsidR="00B453B3" w:rsidRPr="008608A5">
        <w:rPr>
          <w:rFonts w:ascii="Times New Roman" w:eastAsia="Calibri" w:hAnsi="Times New Roman" w:cs="Times New Roman"/>
          <w:bCs/>
          <w:lang w:val="hr-HR" w:eastAsia="hr-HR"/>
        </w:rPr>
        <w:t>Budući da u ovom trenutku imamo dva prijedloga 1</w:t>
      </w:r>
      <w:r w:rsidR="00882F5E">
        <w:rPr>
          <w:rFonts w:ascii="Times New Roman" w:eastAsia="Calibri" w:hAnsi="Times New Roman" w:cs="Times New Roman"/>
          <w:bCs/>
          <w:lang w:val="hr-HR" w:eastAsia="hr-HR"/>
        </w:rPr>
        <w:t>,00</w:t>
      </w:r>
      <w:r w:rsidR="00B453B3" w:rsidRPr="008608A5">
        <w:rPr>
          <w:rFonts w:ascii="Times New Roman" w:eastAsia="Calibri" w:hAnsi="Times New Roman" w:cs="Times New Roman"/>
          <w:bCs/>
          <w:lang w:val="hr-HR" w:eastAsia="hr-HR"/>
        </w:rPr>
        <w:t xml:space="preserve"> euro i 0</w:t>
      </w:r>
      <w:r w:rsidR="00882F5E">
        <w:rPr>
          <w:rFonts w:ascii="Times New Roman" w:eastAsia="Calibri" w:hAnsi="Times New Roman" w:cs="Times New Roman"/>
          <w:bCs/>
          <w:lang w:val="hr-HR" w:eastAsia="hr-HR"/>
        </w:rPr>
        <w:t>,00</w:t>
      </w:r>
      <w:r w:rsidR="00B453B3" w:rsidRPr="008608A5">
        <w:rPr>
          <w:rFonts w:ascii="Times New Roman" w:eastAsia="Calibri" w:hAnsi="Times New Roman" w:cs="Times New Roman"/>
          <w:bCs/>
          <w:lang w:val="hr-HR" w:eastAsia="hr-HR"/>
        </w:rPr>
        <w:t xml:space="preserve"> eura, možemo li ukoliko nas je više za 0</w:t>
      </w:r>
      <w:r w:rsidR="00882F5E">
        <w:rPr>
          <w:rFonts w:ascii="Times New Roman" w:eastAsia="Calibri" w:hAnsi="Times New Roman" w:cs="Times New Roman"/>
          <w:bCs/>
          <w:lang w:val="hr-HR" w:eastAsia="hr-HR"/>
        </w:rPr>
        <w:t>,00</w:t>
      </w:r>
      <w:r w:rsidR="00B453B3" w:rsidRPr="008608A5">
        <w:rPr>
          <w:rFonts w:ascii="Times New Roman" w:eastAsia="Calibri" w:hAnsi="Times New Roman" w:cs="Times New Roman"/>
          <w:bCs/>
          <w:lang w:val="hr-HR" w:eastAsia="hr-HR"/>
        </w:rPr>
        <w:t xml:space="preserve"> eura, izglasati ovu odluku, a sadržaj odluke ćemo naknadno </w:t>
      </w:r>
      <w:r>
        <w:rPr>
          <w:rFonts w:ascii="Times New Roman" w:eastAsia="Calibri" w:hAnsi="Times New Roman" w:cs="Times New Roman"/>
          <w:bCs/>
          <w:lang w:val="hr-HR" w:eastAsia="hr-HR"/>
        </w:rPr>
        <w:t>formulirati</w:t>
      </w:r>
      <w:r w:rsidR="00B453B3" w:rsidRPr="008608A5">
        <w:rPr>
          <w:rFonts w:ascii="Times New Roman" w:eastAsia="Calibri" w:hAnsi="Times New Roman" w:cs="Times New Roman"/>
          <w:bCs/>
          <w:lang w:val="hr-HR" w:eastAsia="hr-HR"/>
        </w:rPr>
        <w:t>.</w:t>
      </w:r>
      <w:r w:rsidR="002135C6" w:rsidRPr="008608A5">
        <w:rPr>
          <w:rFonts w:ascii="Times New Roman" w:eastAsia="Calibri" w:hAnsi="Times New Roman" w:cs="Times New Roman"/>
          <w:bCs/>
          <w:lang w:val="hr-HR" w:eastAsia="hr-HR"/>
        </w:rPr>
        <w:t xml:space="preserve"> Slažete li se svi ostali za prijedlog odluke prema kojoj smo svi volonteri i radimo za 0</w:t>
      </w:r>
      <w:r w:rsidR="00882F5E">
        <w:rPr>
          <w:rFonts w:ascii="Times New Roman" w:eastAsia="Calibri" w:hAnsi="Times New Roman" w:cs="Times New Roman"/>
          <w:bCs/>
          <w:lang w:val="hr-HR" w:eastAsia="hr-HR"/>
        </w:rPr>
        <w:t>,00</w:t>
      </w:r>
      <w:r w:rsidR="002135C6" w:rsidRPr="008608A5">
        <w:rPr>
          <w:rFonts w:ascii="Times New Roman" w:eastAsia="Calibri" w:hAnsi="Times New Roman" w:cs="Times New Roman"/>
          <w:bCs/>
          <w:lang w:val="hr-HR" w:eastAsia="hr-HR"/>
        </w:rPr>
        <w:t xml:space="preserve"> eura? </w:t>
      </w:r>
    </w:p>
    <w:p w14:paraId="7CD4B836" w14:textId="77777777" w:rsidR="004A58CF" w:rsidRPr="008608A5" w:rsidRDefault="004A58CF" w:rsidP="00EB222C">
      <w:pPr>
        <w:spacing w:after="120" w:line="240" w:lineRule="auto"/>
        <w:contextualSpacing/>
        <w:jc w:val="both"/>
        <w:rPr>
          <w:rFonts w:ascii="Times New Roman" w:eastAsia="Calibri" w:hAnsi="Times New Roman" w:cs="Times New Roman"/>
          <w:bCs/>
          <w:lang w:val="hr-HR" w:eastAsia="hr-HR"/>
        </w:rPr>
      </w:pPr>
    </w:p>
    <w:p w14:paraId="3C9C7D58" w14:textId="7B8E659D" w:rsidR="00BA341D" w:rsidRPr="008608A5" w:rsidRDefault="002135C6"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Utvrđujem da je nakon provedenog glasovanja 12 vijećnika za Izmjen</w:t>
      </w:r>
      <w:r w:rsidR="004A58CF" w:rsidRPr="008608A5">
        <w:rPr>
          <w:rFonts w:ascii="Times New Roman" w:eastAsia="Calibri" w:hAnsi="Times New Roman" w:cs="Times New Roman"/>
          <w:bCs/>
          <w:lang w:val="hr-HR" w:eastAsia="hr-HR"/>
        </w:rPr>
        <w:t>u</w:t>
      </w:r>
      <w:r w:rsidRPr="008608A5">
        <w:rPr>
          <w:rFonts w:ascii="Times New Roman" w:eastAsia="Calibri" w:hAnsi="Times New Roman" w:cs="Times New Roman"/>
          <w:bCs/>
          <w:lang w:val="hr-HR" w:eastAsia="hr-HR"/>
        </w:rPr>
        <w:t xml:space="preserve"> Odluke o visini naknade troškova predsjedniku, potpredsjednicima i članovima Općinskog vijeća Općine Vrpolje</w:t>
      </w:r>
    </w:p>
    <w:p w14:paraId="069875AF" w14:textId="77777777" w:rsidR="00FE656A" w:rsidRPr="00814A97" w:rsidRDefault="00FE656A" w:rsidP="00EB222C">
      <w:pPr>
        <w:pStyle w:val="Bezproreda"/>
        <w:spacing w:after="120"/>
        <w:rPr>
          <w:rFonts w:ascii="Times New Roman" w:hAnsi="Times New Roman" w:cs="Times New Roman"/>
          <w:lang w:val="hr-HR"/>
        </w:rPr>
      </w:pPr>
    </w:p>
    <w:p w14:paraId="45844542" w14:textId="20DD23B6" w:rsidR="00FE656A" w:rsidRDefault="00FE656A" w:rsidP="004A58CF">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ODLUKU</w:t>
      </w:r>
      <w:r w:rsidRPr="008608A5">
        <w:rPr>
          <w:rFonts w:ascii="Times New Roman" w:hAnsi="Times New Roman" w:cs="Times New Roman"/>
          <w:b/>
          <w:bCs/>
          <w:lang w:val="hr-HR"/>
        </w:rPr>
        <w:br/>
        <w:t>o izmjeni Odluke o izmjenama i dopunama Odluke o visini naknade troškova predsjedniku, potpredsjednicima i članovima Općinskog vijeća Općine Vrpolje</w:t>
      </w:r>
    </w:p>
    <w:p w14:paraId="51F82C1E" w14:textId="77777777" w:rsidR="00882F5E" w:rsidRPr="008608A5" w:rsidRDefault="00882F5E" w:rsidP="004A58CF">
      <w:pPr>
        <w:spacing w:after="120" w:line="240" w:lineRule="auto"/>
        <w:jc w:val="center"/>
        <w:rPr>
          <w:rFonts w:ascii="Times New Roman" w:hAnsi="Times New Roman" w:cs="Times New Roman"/>
          <w:b/>
          <w:bCs/>
          <w:lang w:val="hr-HR"/>
        </w:rPr>
      </w:pPr>
    </w:p>
    <w:p w14:paraId="7E61CF43" w14:textId="77777777" w:rsidR="00FE656A" w:rsidRPr="008608A5" w:rsidRDefault="00FE656A"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w:t>
      </w:r>
    </w:p>
    <w:p w14:paraId="095938D3" w14:textId="77777777" w:rsidR="00FE656A" w:rsidRPr="008608A5" w:rsidRDefault="00FE656A"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Ovom Odlukom mijenja se Odluka o izmjenama i dopunama Odluke o visini naknade troškova predsjedniku, potpredsjednicima i članovima Općinskog vijeća Općine Vrpolje, KLASA:024-03/24-01/12, URBROJ:2178-11-01-24-7 od dana 21. studenog 2024. godine („Službeni glasnik Općine Vrpolje“ broj 14/24.) (u daljnjem tekstu: Odluka).</w:t>
      </w:r>
    </w:p>
    <w:p w14:paraId="3EE5B751" w14:textId="77777777" w:rsidR="00FE656A" w:rsidRPr="008608A5" w:rsidRDefault="00FE656A" w:rsidP="00EB222C">
      <w:pPr>
        <w:pStyle w:val="Bezproreda"/>
        <w:spacing w:after="120"/>
        <w:jc w:val="both"/>
        <w:rPr>
          <w:rFonts w:ascii="Times New Roman" w:hAnsi="Times New Roman" w:cs="Times New Roman"/>
          <w:lang w:val="hr-HR"/>
        </w:rPr>
      </w:pPr>
    </w:p>
    <w:p w14:paraId="0DB66EE7" w14:textId="77777777" w:rsidR="00FE656A" w:rsidRPr="008608A5" w:rsidRDefault="00FE656A"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w:t>
      </w:r>
    </w:p>
    <w:p w14:paraId="2AC94A8B" w14:textId="77777777" w:rsidR="00FE656A" w:rsidRPr="008608A5" w:rsidRDefault="00FE656A"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Članak 3. stavak 1. Odluke mijenja se i glasi:</w:t>
      </w:r>
    </w:p>
    <w:p w14:paraId="5C7B8B95" w14:textId="200A0013" w:rsidR="00FE656A" w:rsidRPr="008608A5" w:rsidRDefault="00FE656A" w:rsidP="004A58CF">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„Članovi Općinskog vijeća Općine Vrpolje sudjeluju na sjednicama Općinskog vijeća bez naknade.“</w:t>
      </w:r>
    </w:p>
    <w:p w14:paraId="0AA6B118" w14:textId="77777777" w:rsidR="00FE656A" w:rsidRPr="008608A5" w:rsidRDefault="00FE656A"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lastRenderedPageBreak/>
        <w:t>Članak 3.</w:t>
      </w:r>
    </w:p>
    <w:p w14:paraId="37E490A7" w14:textId="77777777" w:rsidR="00FE656A" w:rsidRPr="008608A5" w:rsidRDefault="00FE656A"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Ova Odluka stupa na snagu osmog dana od dana objave u „Službenom glasniku Općine Vrpolje“.</w:t>
      </w:r>
    </w:p>
    <w:p w14:paraId="0E34471A" w14:textId="77777777" w:rsidR="00FE656A" w:rsidRPr="008608A5" w:rsidRDefault="00FE656A" w:rsidP="00EB222C">
      <w:pPr>
        <w:spacing w:after="120" w:line="240" w:lineRule="auto"/>
        <w:contextualSpacing/>
        <w:jc w:val="both"/>
        <w:rPr>
          <w:rFonts w:ascii="Times New Roman" w:eastAsia="Calibri" w:hAnsi="Times New Roman" w:cs="Times New Roman"/>
          <w:b/>
          <w:lang w:val="pl-PL" w:eastAsia="hr-HR"/>
        </w:rPr>
      </w:pPr>
    </w:p>
    <w:p w14:paraId="352C4935" w14:textId="77777777"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3331EEFD" w14:textId="279BB2ED" w:rsidR="009B58E7" w:rsidRPr="008608A5" w:rsidRDefault="00B06E0B"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26.</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Odluke o raspoređivanju financijskih sredstava predviđenih za rad političkih stranaka zastupljenih u Općinskom vijeću Općine Vrpolje za 2026. godinu</w:t>
      </w:r>
      <w:r w:rsidR="00BD2673">
        <w:rPr>
          <w:rFonts w:ascii="Times New Roman" w:eastAsia="Calibri" w:hAnsi="Times New Roman" w:cs="Times New Roman"/>
          <w:b/>
          <w:lang w:val="hr-HR" w:eastAsia="hr-HR"/>
        </w:rPr>
        <w:t>,</w:t>
      </w:r>
    </w:p>
    <w:p w14:paraId="56E1E7D9" w14:textId="3388451A" w:rsidR="002135C6" w:rsidRPr="008608A5" w:rsidRDefault="002135C6" w:rsidP="00EB222C">
      <w:pPr>
        <w:spacing w:after="120" w:line="240" w:lineRule="auto"/>
        <w:contextualSpacing/>
        <w:jc w:val="both"/>
        <w:rPr>
          <w:rFonts w:ascii="Times New Roman" w:eastAsia="Calibri" w:hAnsi="Times New Roman" w:cs="Times New Roman"/>
          <w:b/>
          <w:lang w:val="hr-HR" w:eastAsia="hr-HR"/>
        </w:rPr>
      </w:pPr>
    </w:p>
    <w:p w14:paraId="0DCFC50C" w14:textId="4C127871" w:rsidR="002135C6" w:rsidRPr="008608A5" w:rsidRDefault="002135C6"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Sredstva iz članka 1. ove Odluke raspoređuju se na način da se utvrdi jednaki iznos sredstava za svakog vijećnika Općinskog vijeća tako da pojedinoj stranci pripadaju sredstva razmjerno broju njezinih vijećnika prema konačnim rezultatima izbora za članove Općinskog vijeća Općine Vrpolje, odnosno u trenutku konstituiranja Općinskog vijeća. Visina financijskih sredstava za redovito godišnje financiranje političkih stranaka po jednom članu Općinskog vijeća iznosi 132,72 eura.</w:t>
      </w:r>
    </w:p>
    <w:p w14:paraId="7BA375A4" w14:textId="48E518AD" w:rsidR="002135C6" w:rsidRPr="008608A5" w:rsidRDefault="002135C6" w:rsidP="00EB222C">
      <w:pPr>
        <w:spacing w:after="120" w:line="240" w:lineRule="auto"/>
        <w:contextualSpacing/>
        <w:jc w:val="both"/>
        <w:rPr>
          <w:rFonts w:ascii="Times New Roman" w:eastAsia="Calibri" w:hAnsi="Times New Roman" w:cs="Times New Roman"/>
          <w:bCs/>
          <w:lang w:val="hr-HR" w:eastAsia="hr-HR"/>
        </w:rPr>
      </w:pPr>
    </w:p>
    <w:p w14:paraId="17F087AE" w14:textId="79657813" w:rsidR="002135C6"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Ankica Zmaić: </w:t>
      </w:r>
      <w:r w:rsidRPr="008608A5">
        <w:rPr>
          <w:rFonts w:ascii="Times New Roman" w:eastAsia="Calibri" w:hAnsi="Times New Roman" w:cs="Times New Roman"/>
          <w:bCs/>
          <w:lang w:val="hr-HR" w:eastAsia="hr-HR"/>
        </w:rPr>
        <w:t xml:space="preserve">Poštovana predsjednice, ova </w:t>
      </w:r>
      <w:r w:rsidR="00095ABD">
        <w:rPr>
          <w:rFonts w:ascii="Times New Roman" w:eastAsia="Calibri" w:hAnsi="Times New Roman" w:cs="Times New Roman"/>
          <w:bCs/>
          <w:lang w:val="hr-HR" w:eastAsia="hr-HR"/>
        </w:rPr>
        <w:t>O</w:t>
      </w:r>
      <w:r w:rsidRPr="008608A5">
        <w:rPr>
          <w:rFonts w:ascii="Times New Roman" w:eastAsia="Calibri" w:hAnsi="Times New Roman" w:cs="Times New Roman"/>
          <w:bCs/>
          <w:lang w:val="hr-HR" w:eastAsia="hr-HR"/>
        </w:rPr>
        <w:t xml:space="preserve">dluka i iznosi iz iste nisu </w:t>
      </w:r>
      <w:r w:rsidR="00095ABD">
        <w:rPr>
          <w:rFonts w:ascii="Times New Roman" w:eastAsia="Calibri" w:hAnsi="Times New Roman" w:cs="Times New Roman"/>
          <w:bCs/>
          <w:lang w:val="hr-HR" w:eastAsia="hr-HR"/>
        </w:rPr>
        <w:t xml:space="preserve">povezani </w:t>
      </w:r>
      <w:r w:rsidRPr="008608A5">
        <w:rPr>
          <w:rFonts w:ascii="Times New Roman" w:eastAsia="Calibri" w:hAnsi="Times New Roman" w:cs="Times New Roman"/>
          <w:bCs/>
          <w:lang w:val="hr-HR" w:eastAsia="hr-HR"/>
        </w:rPr>
        <w:t xml:space="preserve">s </w:t>
      </w:r>
      <w:r w:rsidR="00095ABD">
        <w:rPr>
          <w:rFonts w:ascii="Times New Roman" w:eastAsia="Calibri" w:hAnsi="Times New Roman" w:cs="Times New Roman"/>
          <w:bCs/>
          <w:lang w:val="hr-HR" w:eastAsia="hr-HR"/>
        </w:rPr>
        <w:t>P</w:t>
      </w:r>
      <w:r w:rsidRPr="008608A5">
        <w:rPr>
          <w:rFonts w:ascii="Times New Roman" w:eastAsia="Calibri" w:hAnsi="Times New Roman" w:cs="Times New Roman"/>
          <w:bCs/>
          <w:lang w:val="hr-HR" w:eastAsia="hr-HR"/>
        </w:rPr>
        <w:t>roračunom.</w:t>
      </w:r>
      <w:r w:rsidR="00095ABD">
        <w:rPr>
          <w:rFonts w:ascii="Times New Roman" w:eastAsia="Calibri" w:hAnsi="Times New Roman" w:cs="Times New Roman"/>
          <w:bCs/>
          <w:lang w:val="hr-HR" w:eastAsia="hr-HR"/>
        </w:rPr>
        <w:t xml:space="preserve"> U Proračunu stoji 3.380,00 eura za sljedeću godinu za političke stranke.</w:t>
      </w:r>
      <w:r w:rsidR="00BA146A">
        <w:rPr>
          <w:rFonts w:ascii="Times New Roman" w:eastAsia="Calibri" w:hAnsi="Times New Roman" w:cs="Times New Roman"/>
          <w:bCs/>
          <w:lang w:val="hr-HR" w:eastAsia="hr-HR"/>
        </w:rPr>
        <w:t xml:space="preserve"> Ja dobro razumijem Proračun. Gospođo Zdenka jel tako?</w:t>
      </w:r>
    </w:p>
    <w:p w14:paraId="097D4AE4" w14:textId="77777777" w:rsidR="00BA146A" w:rsidRDefault="00BA146A" w:rsidP="00EB222C">
      <w:pPr>
        <w:spacing w:after="120" w:line="240" w:lineRule="auto"/>
        <w:contextualSpacing/>
        <w:jc w:val="both"/>
        <w:rPr>
          <w:rFonts w:ascii="Times New Roman" w:eastAsia="Calibri" w:hAnsi="Times New Roman" w:cs="Times New Roman"/>
          <w:bCs/>
          <w:lang w:val="hr-HR" w:eastAsia="hr-HR"/>
        </w:rPr>
      </w:pPr>
    </w:p>
    <w:p w14:paraId="1939A054" w14:textId="46EF556A" w:rsidR="00BA146A" w:rsidRDefault="00BA146A"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Zdenka Kaurić: </w:t>
      </w:r>
      <w:r>
        <w:rPr>
          <w:rFonts w:ascii="Times New Roman" w:eastAsia="Calibri" w:hAnsi="Times New Roman" w:cs="Times New Roman"/>
          <w:bCs/>
          <w:lang w:val="hr-HR" w:eastAsia="hr-HR"/>
        </w:rPr>
        <w:t>U Proračunu je 3.380,00 eura.</w:t>
      </w:r>
    </w:p>
    <w:p w14:paraId="05C160A8" w14:textId="77777777" w:rsidR="00BA146A" w:rsidRDefault="00BA146A" w:rsidP="00EB222C">
      <w:pPr>
        <w:spacing w:after="120" w:line="240" w:lineRule="auto"/>
        <w:contextualSpacing/>
        <w:jc w:val="both"/>
        <w:rPr>
          <w:rFonts w:ascii="Times New Roman" w:eastAsia="Calibri" w:hAnsi="Times New Roman" w:cs="Times New Roman"/>
          <w:bCs/>
          <w:lang w:val="hr-HR" w:eastAsia="hr-HR"/>
        </w:rPr>
      </w:pPr>
    </w:p>
    <w:p w14:paraId="1ACE1944" w14:textId="13B298FB" w:rsidR="00BA146A" w:rsidRDefault="00BA146A"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Ankica Zmaić: </w:t>
      </w:r>
      <w:r>
        <w:rPr>
          <w:rFonts w:ascii="Times New Roman" w:eastAsia="Calibri" w:hAnsi="Times New Roman" w:cs="Times New Roman"/>
          <w:bCs/>
          <w:lang w:val="hr-HR" w:eastAsia="hr-HR"/>
        </w:rPr>
        <w:t>Vjerojatno je ovdje umanjeno gledajući neku drugu Općinu, ali je u Proračunu ostalo 3.380,00 eura tj. da je 260,00 eura po vijećniku.</w:t>
      </w:r>
    </w:p>
    <w:p w14:paraId="30C0EA69" w14:textId="77777777" w:rsidR="00BA146A" w:rsidRDefault="00BA146A" w:rsidP="00EB222C">
      <w:pPr>
        <w:spacing w:after="120" w:line="240" w:lineRule="auto"/>
        <w:contextualSpacing/>
        <w:jc w:val="both"/>
        <w:rPr>
          <w:rFonts w:ascii="Times New Roman" w:eastAsia="Calibri" w:hAnsi="Times New Roman" w:cs="Times New Roman"/>
          <w:bCs/>
          <w:lang w:val="hr-HR" w:eastAsia="hr-HR"/>
        </w:rPr>
      </w:pPr>
    </w:p>
    <w:p w14:paraId="7851E53D" w14:textId="17501D01" w:rsidR="00BA146A" w:rsidRDefault="00BA146A"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Domagoj Kulaš: </w:t>
      </w:r>
      <w:r>
        <w:rPr>
          <w:rFonts w:ascii="Times New Roman" w:eastAsia="Calibri" w:hAnsi="Times New Roman" w:cs="Times New Roman"/>
          <w:bCs/>
          <w:lang w:val="hr-HR" w:eastAsia="hr-HR"/>
        </w:rPr>
        <w:t>Obzirom da smo smanjili naknade vijećnicima možemo li i ovdje smanjiti na neki minimum?</w:t>
      </w:r>
    </w:p>
    <w:p w14:paraId="6CE7C914" w14:textId="77777777" w:rsidR="00BA146A" w:rsidRDefault="00BA146A" w:rsidP="00EB222C">
      <w:pPr>
        <w:spacing w:after="120" w:line="240" w:lineRule="auto"/>
        <w:contextualSpacing/>
        <w:jc w:val="both"/>
        <w:rPr>
          <w:rFonts w:ascii="Times New Roman" w:eastAsia="Calibri" w:hAnsi="Times New Roman" w:cs="Times New Roman"/>
          <w:bCs/>
          <w:lang w:val="hr-HR" w:eastAsia="hr-HR"/>
        </w:rPr>
      </w:pPr>
    </w:p>
    <w:p w14:paraId="64AF296E" w14:textId="6800B7E2" w:rsidR="00BA146A" w:rsidRPr="00BA146A" w:rsidRDefault="00BA146A"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Ankica Zmaić: </w:t>
      </w:r>
      <w:r>
        <w:rPr>
          <w:rFonts w:ascii="Times New Roman" w:eastAsia="Calibri" w:hAnsi="Times New Roman" w:cs="Times New Roman"/>
          <w:bCs/>
          <w:lang w:val="hr-HR" w:eastAsia="hr-HR"/>
        </w:rPr>
        <w:t>To je minimum jer imamo manje od 3.000 stanovnika. Šta ćete sad?</w:t>
      </w:r>
    </w:p>
    <w:p w14:paraId="37193B2F" w14:textId="77777777" w:rsidR="00BA146A" w:rsidRPr="008608A5" w:rsidRDefault="00BA146A" w:rsidP="00EB222C">
      <w:pPr>
        <w:spacing w:after="120" w:line="240" w:lineRule="auto"/>
        <w:contextualSpacing/>
        <w:jc w:val="both"/>
        <w:rPr>
          <w:rFonts w:ascii="Times New Roman" w:eastAsia="Calibri" w:hAnsi="Times New Roman" w:cs="Times New Roman"/>
          <w:bCs/>
          <w:lang w:val="hr-HR" w:eastAsia="hr-HR"/>
        </w:rPr>
      </w:pPr>
    </w:p>
    <w:p w14:paraId="3D30C67B" w14:textId="1169183A" w:rsidR="00BA146A"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Poštovana, izmijenit ćemo sukladno vašem naputku članak 1.</w:t>
      </w:r>
      <w:r w:rsidR="00544A31">
        <w:rPr>
          <w:rFonts w:ascii="Times New Roman" w:eastAsia="Calibri" w:hAnsi="Times New Roman" w:cs="Times New Roman"/>
          <w:bCs/>
          <w:lang w:val="hr-HR" w:eastAsia="hr-HR"/>
        </w:rPr>
        <w:t xml:space="preserve"> 3.380,00 eura</w:t>
      </w:r>
      <w:r w:rsidRPr="008608A5">
        <w:rPr>
          <w:rFonts w:ascii="Times New Roman" w:eastAsia="Calibri" w:hAnsi="Times New Roman" w:cs="Times New Roman"/>
          <w:bCs/>
          <w:lang w:val="hr-HR" w:eastAsia="hr-HR"/>
        </w:rPr>
        <w:t xml:space="preserve">, </w:t>
      </w:r>
      <w:r w:rsidR="00544A31">
        <w:rPr>
          <w:rFonts w:ascii="Times New Roman" w:eastAsia="Calibri" w:hAnsi="Times New Roman" w:cs="Times New Roman"/>
          <w:bCs/>
          <w:lang w:val="hr-HR" w:eastAsia="hr-HR"/>
        </w:rPr>
        <w:t xml:space="preserve">u </w:t>
      </w:r>
      <w:r w:rsidRPr="008608A5">
        <w:rPr>
          <w:rFonts w:ascii="Times New Roman" w:eastAsia="Calibri" w:hAnsi="Times New Roman" w:cs="Times New Roman"/>
          <w:bCs/>
          <w:lang w:val="hr-HR" w:eastAsia="hr-HR"/>
        </w:rPr>
        <w:t>4.</w:t>
      </w:r>
      <w:r w:rsidR="00544A31">
        <w:rPr>
          <w:rFonts w:ascii="Times New Roman" w:eastAsia="Calibri" w:hAnsi="Times New Roman" w:cs="Times New Roman"/>
          <w:bCs/>
          <w:lang w:val="hr-HR" w:eastAsia="hr-HR"/>
        </w:rPr>
        <w:t xml:space="preserve"> članku 260,00 eura</w:t>
      </w:r>
      <w:r w:rsidRPr="008608A5">
        <w:rPr>
          <w:rFonts w:ascii="Times New Roman" w:eastAsia="Calibri" w:hAnsi="Times New Roman" w:cs="Times New Roman"/>
          <w:bCs/>
          <w:lang w:val="hr-HR" w:eastAsia="hr-HR"/>
        </w:rPr>
        <w:t xml:space="preserve"> i 7.</w:t>
      </w:r>
      <w:r w:rsidR="00544A31">
        <w:rPr>
          <w:rFonts w:ascii="Times New Roman" w:eastAsia="Calibri" w:hAnsi="Times New Roman" w:cs="Times New Roman"/>
          <w:bCs/>
          <w:lang w:val="hr-HR" w:eastAsia="hr-HR"/>
        </w:rPr>
        <w:t xml:space="preserve"> 3.380,00 eura.</w:t>
      </w:r>
    </w:p>
    <w:p w14:paraId="486B3EFF" w14:textId="77777777" w:rsidR="00544A31" w:rsidRDefault="00544A31" w:rsidP="00EB222C">
      <w:pPr>
        <w:spacing w:after="120" w:line="240" w:lineRule="auto"/>
        <w:contextualSpacing/>
        <w:jc w:val="both"/>
        <w:rPr>
          <w:rFonts w:ascii="Times New Roman" w:eastAsia="Calibri" w:hAnsi="Times New Roman" w:cs="Times New Roman"/>
          <w:bCs/>
          <w:lang w:val="hr-HR" w:eastAsia="hr-HR"/>
        </w:rPr>
      </w:pPr>
    </w:p>
    <w:p w14:paraId="5E168032" w14:textId="5A54B53C" w:rsidR="00544A31" w:rsidRPr="00544A31" w:rsidRDefault="00544A31" w:rsidP="00EB222C">
      <w:pPr>
        <w:spacing w:after="120" w:line="240" w:lineRule="auto"/>
        <w:contextualSpacing/>
        <w:jc w:val="both"/>
        <w:rPr>
          <w:rFonts w:ascii="Times New Roman" w:eastAsia="Calibri" w:hAnsi="Times New Roman" w:cs="Times New Roman"/>
          <w:bCs/>
          <w:lang w:val="hr-HR" w:eastAsia="hr-HR"/>
        </w:rPr>
      </w:pPr>
      <w:r>
        <w:rPr>
          <w:rFonts w:ascii="Times New Roman" w:eastAsia="Calibri" w:hAnsi="Times New Roman" w:cs="Times New Roman"/>
          <w:b/>
          <w:lang w:val="hr-HR" w:eastAsia="hr-HR"/>
        </w:rPr>
        <w:t xml:space="preserve">Ankica Zmaić: </w:t>
      </w:r>
      <w:r>
        <w:rPr>
          <w:rFonts w:ascii="Times New Roman" w:eastAsia="Calibri" w:hAnsi="Times New Roman" w:cs="Times New Roman"/>
          <w:bCs/>
          <w:lang w:val="hr-HR" w:eastAsia="hr-HR"/>
        </w:rPr>
        <w:t>Nepripremljeno.</w:t>
      </w:r>
    </w:p>
    <w:p w14:paraId="3BC9D6ED" w14:textId="49470F33"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B4E8F1F" w14:textId="24922DC7" w:rsidR="004A58CF" w:rsidRPr="008608A5" w:rsidRDefault="00AD3809" w:rsidP="00EB222C">
      <w:pPr>
        <w:spacing w:after="120" w:line="240" w:lineRule="auto"/>
        <w:contextualSpacing/>
        <w:jc w:val="both"/>
        <w:rPr>
          <w:rFonts w:ascii="Times New Roman" w:eastAsia="Calibri" w:hAnsi="Times New Roman" w:cs="Times New Roman"/>
          <w:bCs/>
          <w:lang w:val="hr-HR" w:eastAsia="hr-HR"/>
        </w:rPr>
      </w:pPr>
      <w:bookmarkStart w:id="30" w:name="_Hlk220659816"/>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 xml:space="preserve">Ukoliko više nitko nema komentara, stavljam ovakvu izmijenjenu </w:t>
      </w:r>
      <w:r w:rsidR="008D64F0">
        <w:rPr>
          <w:rFonts w:ascii="Times New Roman" w:eastAsia="Calibri" w:hAnsi="Times New Roman" w:cs="Times New Roman"/>
          <w:bCs/>
          <w:lang w:val="hr-HR" w:eastAsia="hr-HR"/>
        </w:rPr>
        <w:t>O</w:t>
      </w:r>
      <w:r w:rsidRPr="008608A5">
        <w:rPr>
          <w:rFonts w:ascii="Times New Roman" w:eastAsia="Calibri" w:hAnsi="Times New Roman" w:cs="Times New Roman"/>
          <w:bCs/>
          <w:lang w:val="hr-HR" w:eastAsia="hr-HR"/>
        </w:rPr>
        <w:t>dluku na glasanje.</w:t>
      </w:r>
    </w:p>
    <w:p w14:paraId="7F066E87" w14:textId="77777777" w:rsidR="004A58CF" w:rsidRPr="008608A5" w:rsidRDefault="004A58CF" w:rsidP="00EB222C">
      <w:pPr>
        <w:spacing w:after="120" w:line="240" w:lineRule="auto"/>
        <w:contextualSpacing/>
        <w:jc w:val="both"/>
        <w:rPr>
          <w:rFonts w:ascii="Times New Roman" w:eastAsia="Calibri" w:hAnsi="Times New Roman" w:cs="Times New Roman"/>
          <w:bCs/>
          <w:lang w:val="hr-HR" w:eastAsia="hr-HR"/>
        </w:rPr>
      </w:pPr>
    </w:p>
    <w:p w14:paraId="15925F05" w14:textId="7F190CA1"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Općinsko vijeće je sa 7 glasova za i 5 suzdržanih glasova većinom glasova usvojilo sljedeću</w:t>
      </w:r>
    </w:p>
    <w:p w14:paraId="123DC2AD" w14:textId="77777777" w:rsidR="009A1BBF" w:rsidRPr="008608A5" w:rsidRDefault="009A1BBF" w:rsidP="00EB222C">
      <w:pPr>
        <w:spacing w:after="120" w:line="240" w:lineRule="auto"/>
        <w:contextualSpacing/>
        <w:jc w:val="both"/>
        <w:rPr>
          <w:rFonts w:ascii="Times New Roman" w:eastAsia="Calibri" w:hAnsi="Times New Roman" w:cs="Times New Roman"/>
          <w:bCs/>
          <w:lang w:val="hr-HR" w:eastAsia="hr-HR"/>
        </w:rPr>
      </w:pPr>
    </w:p>
    <w:p w14:paraId="122FDF0D"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bookmarkEnd w:id="30"/>
    <w:p w14:paraId="50A91B12" w14:textId="518CA7DA" w:rsidR="00AD3809" w:rsidRPr="008608A5" w:rsidRDefault="00AD3809"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ODLUKU</w:t>
      </w:r>
    </w:p>
    <w:p w14:paraId="4781C7BD" w14:textId="2B5400A2" w:rsidR="00AD3809" w:rsidRPr="008608A5" w:rsidRDefault="00AD3809"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o raspoređivanju financijskih sredstava predviđenih za rad političkih stranaka i vijećnika izabranih s liste grupe birača zastupljenih u Općinskom vijeću Općine Vrpolje za 2026. godinu</w:t>
      </w:r>
    </w:p>
    <w:p w14:paraId="0416D38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7ABE47EB"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70DA0D10"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7834010A" w14:textId="193441BD"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Općinsko vijeće Općine Vrpolje osiguralo je u Proračunu Općine Vrpolje za 2026. godinu redovita financijska sredstva u iznosu od 3.380,00 eura za financiranje redovitih političkih aktivnosti političkih stranaka zastupljenih u Općinskom vijeću Općine Vrpolje te ih ovom Odlukom raspoređuje.</w:t>
      </w:r>
    </w:p>
    <w:p w14:paraId="1BA046B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EC4EF68"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14215355"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D86A2BE"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Pravo na redovito godišnje financiranje iz sredstava Općinskog proračuna imaju političke stranke koje su dobile mjesto člana – vijećnika u Općinskom vijeću Općine Vrpolje.</w:t>
      </w:r>
    </w:p>
    <w:p w14:paraId="4FF371B4"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95DE733"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327B5D14"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1AEA208"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Sredstva iz članka 1. ove Odluke raspoređuju se na način da se utvrdi jednaki iznos sredstava za svakog vijećnika Općinskog vijeća tako da pojedinoj stranci pripadaju sredstva razmjerno broju njezinih vijećnika prema konačnim rezultatima izbora za članove Općinskog vijeća Općine Vrpolje, odnosno u trenutku konstituiranja Općinskog vijeća.</w:t>
      </w:r>
    </w:p>
    <w:p w14:paraId="638AD79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07E592E"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4.</w:t>
      </w:r>
    </w:p>
    <w:p w14:paraId="6A302DE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55EAC5F" w14:textId="2AB1DD78"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Visina financijskih sredstava za redovito godišnje financiranje političkih stranaka po jednom članu Općinskog vijeća iznosi 260,00 eura.</w:t>
      </w:r>
    </w:p>
    <w:p w14:paraId="3A890CBA" w14:textId="77777777" w:rsidR="00AD3809" w:rsidRPr="008608A5" w:rsidRDefault="00AD3809" w:rsidP="004A58CF">
      <w:pPr>
        <w:spacing w:after="120" w:line="240" w:lineRule="auto"/>
        <w:contextualSpacing/>
        <w:rPr>
          <w:rFonts w:ascii="Times New Roman" w:eastAsia="Calibri" w:hAnsi="Times New Roman" w:cs="Times New Roman"/>
          <w:bCs/>
          <w:lang w:val="hr-HR" w:eastAsia="hr-HR"/>
        </w:rPr>
      </w:pPr>
    </w:p>
    <w:p w14:paraId="36BA21B3"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5.</w:t>
      </w:r>
    </w:p>
    <w:p w14:paraId="1DAB999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B30B762" w14:textId="2B108FAF"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Svim političkim strankama pripada i pravo na naknadu u visini od 10% iznosa predviđenog po svakom vijećniku za člana Općinskog vijeća podzastupljenog spola, odnosno za članicu Općinskog vijeća ili 26,00 eura na ime člana/članice Općinskog vijeća.</w:t>
      </w:r>
    </w:p>
    <w:p w14:paraId="76F80FE7"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73BBFF1" w14:textId="46E1063F"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Podzastupljenost spola u smislu stavka 1. ovoga članka postoji ako je zastupljenost jednog spola u predstavničkom tijelu jedinice samouprave niža od 40%.</w:t>
      </w:r>
    </w:p>
    <w:p w14:paraId="5A3F68B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DA0874C"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6.</w:t>
      </w:r>
    </w:p>
    <w:p w14:paraId="22735A82"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3E63F648"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Političke stranke u Općinskom vijeću u mandatnom razdoblju od 2025. – 2029. godine imaju broj vijećnika kako slijedi:</w:t>
      </w:r>
    </w:p>
    <w:p w14:paraId="1BEC05D2"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8A7FEB6" w14:textId="77777777" w:rsidR="00AD3809" w:rsidRPr="008608A5" w:rsidRDefault="00AD3809" w:rsidP="004A58CF">
      <w:pPr>
        <w:spacing w:after="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KANDIDACIJSKA LISTA GRUPE BIRAČA, nositelj liste Željko Lukačević – 7 vijećnika,</w:t>
      </w:r>
    </w:p>
    <w:p w14:paraId="6FE3798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A3A70C6" w14:textId="4BDCE3DF"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Hrvatska demokratska zajednica – HDZ – 6 vijećnika.</w:t>
      </w:r>
    </w:p>
    <w:p w14:paraId="0F05462E"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8621BEA"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7.</w:t>
      </w:r>
    </w:p>
    <w:p w14:paraId="46D5CB9B"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78D51031" w14:textId="77777777" w:rsidR="00FE656A" w:rsidRPr="008608A5" w:rsidRDefault="00FE656A"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Političkim strankama i nezavisnim vijećnicima zastupljenim u Općinskom vijeću raspoređuju se sredstva osigurana u Proračunu Općine Vrpolje za 2026. godinu u iznosima kako slijedi:</w:t>
      </w:r>
    </w:p>
    <w:p w14:paraId="20DB1F9D" w14:textId="77777777" w:rsidR="00FE656A" w:rsidRPr="008608A5" w:rsidRDefault="00FE656A" w:rsidP="00EB222C">
      <w:pPr>
        <w:numPr>
          <w:ilvl w:val="0"/>
          <w:numId w:val="23"/>
        </w:num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KANDIDACIJSKA LISTA GRUPE BIRAČA, nositelj liste Željko Lukačević</w:t>
      </w:r>
    </w:p>
    <w:p w14:paraId="11588E99" w14:textId="10BE9DCF" w:rsidR="00FE656A" w:rsidRPr="008608A5" w:rsidRDefault="00FE656A" w:rsidP="00EB222C">
      <w:pPr>
        <w:spacing w:after="120" w:line="240" w:lineRule="auto"/>
        <w:ind w:left="720" w:firstLine="720"/>
        <w:rPr>
          <w:rFonts w:ascii="Times New Roman" w:eastAsia="Times New Roman" w:hAnsi="Times New Roman" w:cs="Times New Roman"/>
          <w:u w:val="single"/>
          <w:lang w:val="hr-HR" w:eastAsia="hr-HR"/>
        </w:rPr>
      </w:pPr>
      <w:r w:rsidRPr="008608A5">
        <w:rPr>
          <w:rFonts w:ascii="Times New Roman" w:eastAsia="Times New Roman" w:hAnsi="Times New Roman" w:cs="Times New Roman"/>
          <w:u w:val="single"/>
          <w:lang w:val="hr-HR" w:eastAsia="hr-HR"/>
        </w:rPr>
        <w:t>7 x 260,00 eura</w:t>
      </w:r>
      <w:r w:rsidRPr="008608A5">
        <w:rPr>
          <w:rFonts w:ascii="Times New Roman" w:eastAsia="Times New Roman" w:hAnsi="Times New Roman" w:cs="Times New Roman"/>
          <w:u w:val="single"/>
          <w:lang w:val="hr-HR" w:eastAsia="hr-HR"/>
        </w:rPr>
        <w:tab/>
        <w:t xml:space="preserve">= </w:t>
      </w:r>
      <w:r w:rsidR="00BA146A">
        <w:rPr>
          <w:rFonts w:ascii="Times New Roman" w:eastAsia="Times New Roman" w:hAnsi="Times New Roman" w:cs="Times New Roman"/>
          <w:u w:val="single"/>
          <w:lang w:val="hr-HR" w:eastAsia="hr-HR"/>
        </w:rPr>
        <w:t>2</w:t>
      </w:r>
      <w:r w:rsidRPr="008608A5">
        <w:rPr>
          <w:rFonts w:ascii="Times New Roman" w:eastAsia="Times New Roman" w:hAnsi="Times New Roman" w:cs="Times New Roman"/>
          <w:u w:val="single"/>
          <w:lang w:val="hr-HR" w:eastAsia="hr-HR"/>
        </w:rPr>
        <w:t>.660,00 eura</w:t>
      </w:r>
    </w:p>
    <w:p w14:paraId="0D633EC7" w14:textId="77777777" w:rsidR="00FE656A" w:rsidRPr="008608A5" w:rsidRDefault="00FE656A" w:rsidP="00EB222C">
      <w:pPr>
        <w:spacing w:after="120" w:line="240" w:lineRule="auto"/>
        <w:ind w:left="720" w:firstLine="720"/>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UKUPNO</w:t>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t>= 2.660,00 eura</w:t>
      </w:r>
    </w:p>
    <w:p w14:paraId="336C1ECD" w14:textId="77777777" w:rsidR="00FE656A" w:rsidRPr="008608A5" w:rsidRDefault="00FE656A" w:rsidP="00EB222C">
      <w:pPr>
        <w:spacing w:after="120" w:line="240" w:lineRule="auto"/>
        <w:ind w:left="720"/>
        <w:rPr>
          <w:rFonts w:ascii="Times New Roman" w:eastAsia="Times New Roman" w:hAnsi="Times New Roman" w:cs="Times New Roman"/>
          <w:lang w:val="hr-HR" w:eastAsia="hr-HR"/>
        </w:rPr>
      </w:pPr>
    </w:p>
    <w:p w14:paraId="55E67563" w14:textId="77777777" w:rsidR="00FE656A" w:rsidRPr="008608A5" w:rsidRDefault="00FE656A" w:rsidP="00EB222C">
      <w:pPr>
        <w:numPr>
          <w:ilvl w:val="0"/>
          <w:numId w:val="23"/>
        </w:num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u w:val="single"/>
          <w:lang w:val="hr-HR" w:eastAsia="hr-HR"/>
        </w:rPr>
        <w:t xml:space="preserve">HDZ – 6 x 260,00 eura    </w:t>
      </w:r>
      <w:r w:rsidRPr="008608A5">
        <w:rPr>
          <w:rFonts w:ascii="Times New Roman" w:eastAsia="Times New Roman" w:hAnsi="Times New Roman" w:cs="Times New Roman"/>
          <w:u w:val="single"/>
          <w:lang w:val="hr-HR" w:eastAsia="hr-HR"/>
        </w:rPr>
        <w:tab/>
        <w:t>= 1560,00 eura</w:t>
      </w:r>
      <w:r w:rsidRPr="008608A5">
        <w:rPr>
          <w:rFonts w:ascii="Times New Roman" w:eastAsia="Times New Roman" w:hAnsi="Times New Roman" w:cs="Times New Roman"/>
          <w:lang w:val="hr-HR" w:eastAsia="hr-HR"/>
        </w:rPr>
        <w:br/>
        <w:t xml:space="preserve">   </w:t>
      </w:r>
      <w:r w:rsidRPr="008608A5">
        <w:rPr>
          <w:rFonts w:ascii="Times New Roman" w:eastAsia="Times New Roman" w:hAnsi="Times New Roman" w:cs="Times New Roman"/>
          <w:lang w:val="hr-HR" w:eastAsia="hr-HR"/>
        </w:rPr>
        <w:tab/>
        <w:t>UKUPNO</w:t>
      </w:r>
      <w:r w:rsidRPr="008608A5">
        <w:rPr>
          <w:rFonts w:ascii="Times New Roman" w:eastAsia="Times New Roman" w:hAnsi="Times New Roman" w:cs="Times New Roman"/>
          <w:lang w:val="hr-HR" w:eastAsia="hr-HR"/>
        </w:rPr>
        <w:tab/>
        <w:t xml:space="preserve">          </w:t>
      </w:r>
      <w:r w:rsidRPr="008608A5">
        <w:rPr>
          <w:rFonts w:ascii="Times New Roman" w:eastAsia="Times New Roman" w:hAnsi="Times New Roman" w:cs="Times New Roman"/>
          <w:lang w:val="hr-HR" w:eastAsia="hr-HR"/>
        </w:rPr>
        <w:tab/>
        <w:t>= 1560,00 eura</w:t>
      </w:r>
    </w:p>
    <w:p w14:paraId="05324BC8" w14:textId="77777777" w:rsidR="00FE656A" w:rsidRPr="008608A5" w:rsidRDefault="00FE656A"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što sveukupno iznosi 3.380,00 eura. </w:t>
      </w:r>
    </w:p>
    <w:p w14:paraId="34B155BB"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1232C486"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8.</w:t>
      </w:r>
    </w:p>
    <w:p w14:paraId="40A9F72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27DF599C" w14:textId="5408B9B0"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Raspoređena financijska sredstva iz članka 7. ove Odluke doznačuju se na žiro račun političke stranke tromjesečno u jednakim iznosima, odnosno ako se početak ili završetak mandata ne poklapaju s početkom ili završetkom tromjesečja, u tom se tromjesečju isplaćuje iznos razmjeran broju dana trajanja mandata.</w:t>
      </w:r>
    </w:p>
    <w:p w14:paraId="3E7D6AC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C76E5A1"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9.</w:t>
      </w:r>
    </w:p>
    <w:p w14:paraId="2854434E"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61EEDD8" w14:textId="43A6DDE1"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lastRenderedPageBreak/>
        <w:t>Ova Odluka stupa na snagu osmog dana od dana objave u „Službenom glasniku Općine Vrpolje“, a primjenjuje se od 1. siječnja 2026. godine.</w:t>
      </w:r>
    </w:p>
    <w:p w14:paraId="1FCF05FB" w14:textId="64253D62"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03B0B238"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1DAA3F25" w14:textId="4CC473CF" w:rsidR="009B58E7" w:rsidRPr="008608A5" w:rsidRDefault="00B06E0B"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27.</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Zaključka o usvajanju Godišnjeg plana razvoja sustava civilne zaštite s financijskim učincima za trogodišnje razdoblje Općine Vrpolje za 2026.</w:t>
      </w:r>
      <w:r w:rsidR="00BD2673">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w:t>
      </w:r>
      <w:r w:rsidR="00BD2673">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2028. godine</w:t>
      </w:r>
      <w:r w:rsidR="00BD2673">
        <w:rPr>
          <w:rFonts w:ascii="Times New Roman" w:eastAsia="Calibri" w:hAnsi="Times New Roman" w:cs="Times New Roman"/>
          <w:b/>
          <w:lang w:val="hr-HR" w:eastAsia="hr-HR"/>
        </w:rPr>
        <w:t>,</w:t>
      </w:r>
    </w:p>
    <w:p w14:paraId="5D0EBA55" w14:textId="190F3A41" w:rsidR="00B06E0B" w:rsidRPr="008608A5" w:rsidRDefault="00B06E0B" w:rsidP="00EB222C">
      <w:pPr>
        <w:spacing w:after="120" w:line="240" w:lineRule="auto"/>
        <w:contextualSpacing/>
        <w:jc w:val="both"/>
        <w:rPr>
          <w:rFonts w:ascii="Times New Roman" w:eastAsia="Calibri" w:hAnsi="Times New Roman" w:cs="Times New Roman"/>
          <w:b/>
          <w:lang w:val="hr-HR" w:eastAsia="hr-HR"/>
        </w:rPr>
      </w:pPr>
    </w:p>
    <w:p w14:paraId="783A8E40" w14:textId="2371722F"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Općinsko vijeće Općine Vrpolje usvaja Godišnji plan razvoja sustava civilne zaštite s financijskim učincima za trogodišnje razdoblje Općine Vrpolje za 2026. – 2028. godine koji je sastavni dio ovoga Zaključka.</w:t>
      </w:r>
    </w:p>
    <w:p w14:paraId="52363A15" w14:textId="055F1CA3"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A6EFCDA" w14:textId="625115E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bCs/>
          <w:lang w:val="hr-HR" w:eastAsia="hr-HR"/>
        </w:rPr>
        <w:t xml:space="preserve">Marlena Kajić Andrijević: </w:t>
      </w:r>
      <w:r w:rsidRPr="008608A5">
        <w:rPr>
          <w:rFonts w:ascii="Times New Roman" w:eastAsia="Calibri" w:hAnsi="Times New Roman" w:cs="Times New Roman"/>
          <w:bCs/>
          <w:lang w:val="hr-HR" w:eastAsia="hr-HR"/>
        </w:rPr>
        <w:t>Ukoliko nitko nema komentara, stavljam odluku na glasanje. Općinsko vijeće je sa 7 glasova za i 5 suzdržanih glasova većinom glasova usvojilo sljedeći</w:t>
      </w:r>
    </w:p>
    <w:p w14:paraId="55DB0940"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0A04F7B4" w14:textId="7B9F611F"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38B30449" w14:textId="2296904E" w:rsidR="00B06E0B" w:rsidRPr="008608A5" w:rsidRDefault="00B06E0B"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ZAKLJUČAK</w:t>
      </w:r>
    </w:p>
    <w:p w14:paraId="047A6D5B" w14:textId="741EC092" w:rsidR="00B06E0B" w:rsidRPr="008608A5" w:rsidRDefault="00B06E0B" w:rsidP="004A58CF">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o usvajanju Godišnjeg plana</w:t>
      </w:r>
      <w:r w:rsidR="009A1BBF" w:rsidRPr="008608A5">
        <w:rPr>
          <w:rFonts w:ascii="Times New Roman" w:eastAsia="Calibri" w:hAnsi="Times New Roman" w:cs="Times New Roman"/>
          <w:b/>
          <w:lang w:val="hr-HR" w:eastAsia="hr-HR"/>
        </w:rPr>
        <w:t xml:space="preserve"> </w:t>
      </w:r>
      <w:r w:rsidRPr="008608A5">
        <w:rPr>
          <w:rFonts w:ascii="Times New Roman" w:eastAsia="Calibri" w:hAnsi="Times New Roman" w:cs="Times New Roman"/>
          <w:b/>
          <w:lang w:val="hr-HR" w:eastAsia="hr-HR"/>
        </w:rPr>
        <w:t>razvoja sustava civilne zaštite s financijskim učincima za trogodišnje razdoblje Općine Vrpolje za 2026. – 2028. godine</w:t>
      </w:r>
    </w:p>
    <w:p w14:paraId="1562B434"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06A7F301" w14:textId="77777777" w:rsidR="00B06E0B" w:rsidRPr="008608A5" w:rsidRDefault="00B06E0B"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7422251B"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5CF68268"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Općinsko vijeće Općine Vrpolje usvaja Godišnji plan razvoja sustava civilne zaštite s financijskim učincima za trogodišnje razdoblje Općine Vrpolje za 2026. – 2028. godine koji je sastavni dio ovoga Zaključka.</w:t>
      </w:r>
    </w:p>
    <w:p w14:paraId="41DDFD4C"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7C4B35A8" w14:textId="77777777" w:rsidR="00B06E0B" w:rsidRPr="008608A5" w:rsidRDefault="00B06E0B"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6C566132"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C5DCCF6" w14:textId="48DB9C0C"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Zaključak stupa na snagu osmog dana od dana objave u „Službenom glasniku Općine Vrpolje“.</w:t>
      </w:r>
    </w:p>
    <w:p w14:paraId="24BB8B13"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7EE705CB"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CDA46FF"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745431D" w14:textId="325F3A05" w:rsidR="009B58E7" w:rsidRPr="008608A5" w:rsidRDefault="009A1BBF"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28.</w:t>
      </w:r>
      <w:r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odluke o uvođenju riznice Općine Vrpolje i objedinjenje glavne knjige Proračuna.</w:t>
      </w:r>
    </w:p>
    <w:p w14:paraId="1DFA614D" w14:textId="297389F6" w:rsidR="00B06E0B" w:rsidRPr="008608A5" w:rsidRDefault="00B06E0B" w:rsidP="00EB222C">
      <w:pPr>
        <w:spacing w:after="120" w:line="240" w:lineRule="auto"/>
        <w:contextualSpacing/>
        <w:jc w:val="both"/>
        <w:rPr>
          <w:rFonts w:ascii="Times New Roman" w:eastAsia="Calibri" w:hAnsi="Times New Roman" w:cs="Times New Roman"/>
          <w:b/>
          <w:lang w:val="hr-HR" w:eastAsia="hr-HR"/>
        </w:rPr>
      </w:pPr>
    </w:p>
    <w:p w14:paraId="508064AE" w14:textId="70D9CBAA"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Kao što ste svi ve</w:t>
      </w:r>
      <w:r w:rsidR="00FE656A" w:rsidRPr="008608A5">
        <w:rPr>
          <w:rFonts w:ascii="Times New Roman" w:eastAsia="Calibri" w:hAnsi="Times New Roman" w:cs="Times New Roman"/>
          <w:bCs/>
          <w:lang w:val="hr-HR" w:eastAsia="hr-HR"/>
        </w:rPr>
        <w:t>ć</w:t>
      </w:r>
      <w:r w:rsidRPr="008608A5">
        <w:rPr>
          <w:rFonts w:ascii="Times New Roman" w:eastAsia="Calibri" w:hAnsi="Times New Roman" w:cs="Times New Roman"/>
          <w:bCs/>
          <w:lang w:val="hr-HR" w:eastAsia="hr-HR"/>
        </w:rPr>
        <w:t xml:space="preserve"> čuli, </w:t>
      </w:r>
      <w:r w:rsidR="003D0BEC" w:rsidRPr="008608A5">
        <w:rPr>
          <w:rFonts w:ascii="Times New Roman" w:eastAsia="Calibri" w:hAnsi="Times New Roman" w:cs="Times New Roman"/>
          <w:bCs/>
          <w:lang w:val="hr-HR" w:eastAsia="hr-HR"/>
        </w:rPr>
        <w:t xml:space="preserve">Općina Vrpolje po prvi puta ima </w:t>
      </w:r>
      <w:r w:rsidRPr="008608A5">
        <w:rPr>
          <w:rFonts w:ascii="Times New Roman" w:eastAsia="Calibri" w:hAnsi="Times New Roman" w:cs="Times New Roman"/>
          <w:bCs/>
          <w:lang w:val="hr-HR" w:eastAsia="hr-HR"/>
        </w:rPr>
        <w:t>proračunskog korisnika</w:t>
      </w:r>
      <w:r w:rsidR="003D0BEC" w:rsidRPr="008608A5">
        <w:rPr>
          <w:rFonts w:ascii="Times New Roman" w:eastAsia="Calibri" w:hAnsi="Times New Roman" w:cs="Times New Roman"/>
          <w:bCs/>
          <w:lang w:val="hr-HR" w:eastAsia="hr-HR"/>
        </w:rPr>
        <w:t>, a to je Dječji vrtić „Leptir Vrpolje“. Na temelju Zakona o Proračunu, dužni smo donijeti ovu Odluku. Za istu smo čekali suglasnost za početak rada vrtića. K</w:t>
      </w:r>
      <w:r w:rsidR="00B818B1">
        <w:rPr>
          <w:rFonts w:ascii="Times New Roman" w:eastAsia="Calibri" w:hAnsi="Times New Roman" w:cs="Times New Roman"/>
          <w:bCs/>
          <w:lang w:val="hr-HR" w:eastAsia="hr-HR"/>
        </w:rPr>
        <w:t>ako</w:t>
      </w:r>
      <w:r w:rsidR="003D0BEC" w:rsidRPr="008608A5">
        <w:rPr>
          <w:rFonts w:ascii="Times New Roman" w:eastAsia="Calibri" w:hAnsi="Times New Roman" w:cs="Times New Roman"/>
          <w:bCs/>
          <w:lang w:val="hr-HR" w:eastAsia="hr-HR"/>
        </w:rPr>
        <w:t xml:space="preserve"> smo istu dobili, donosimo evo i odluku na temelju nje.</w:t>
      </w:r>
    </w:p>
    <w:p w14:paraId="5947C168" w14:textId="30D38A60"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p>
    <w:p w14:paraId="3E704550" w14:textId="2D2DA013"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Ankica Zmaić: </w:t>
      </w:r>
      <w:r w:rsidRPr="008608A5">
        <w:rPr>
          <w:rFonts w:ascii="Times New Roman" w:eastAsia="Calibri" w:hAnsi="Times New Roman" w:cs="Times New Roman"/>
          <w:bCs/>
          <w:lang w:val="hr-HR" w:eastAsia="hr-HR"/>
        </w:rPr>
        <w:t>Budući da Općina Vrpolje ima proračunskog korisnika, ovu odluku je na temelju Zakona o Proračunu trebala već ranije donijeti</w:t>
      </w:r>
      <w:r w:rsidR="007B4352">
        <w:rPr>
          <w:rFonts w:ascii="Times New Roman" w:eastAsia="Calibri" w:hAnsi="Times New Roman" w:cs="Times New Roman"/>
          <w:bCs/>
          <w:lang w:val="hr-HR" w:eastAsia="hr-HR"/>
        </w:rPr>
        <w:t xml:space="preserve">, ali nema veze. </w:t>
      </w:r>
    </w:p>
    <w:p w14:paraId="1862B7F3" w14:textId="1E37A15F"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p>
    <w:p w14:paraId="573686E9" w14:textId="50B8EBD1"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Hvala na danom komentaru. Ukoliko nitko više nema komentara, stavljam odluku na glasovanje. Općinsko vijeće je sa 7 glasova za i 5 suzdržanih glasova većinom glasova usvojilo sljedeću</w:t>
      </w:r>
    </w:p>
    <w:p w14:paraId="5C543B3D"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p>
    <w:p w14:paraId="26718C3F"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ODLUKU</w:t>
      </w:r>
    </w:p>
    <w:p w14:paraId="360E9E48" w14:textId="5ACE83B8" w:rsidR="009A1BBF" w:rsidRPr="008608A5" w:rsidRDefault="009A1BBF" w:rsidP="004A58CF">
      <w:pPr>
        <w:tabs>
          <w:tab w:val="center" w:pos="4680"/>
          <w:tab w:val="left" w:pos="8205"/>
        </w:tabs>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o uvođenju Riznice Općine Vrpolje i Objedinjene glavne knjige proračuna</w:t>
      </w:r>
    </w:p>
    <w:p w14:paraId="69DB014D" w14:textId="77777777" w:rsidR="009A1BBF" w:rsidRPr="008608A5" w:rsidRDefault="009A1BBF" w:rsidP="00EB222C">
      <w:pPr>
        <w:spacing w:after="120" w:line="240" w:lineRule="auto"/>
        <w:jc w:val="both"/>
        <w:rPr>
          <w:rFonts w:ascii="Times New Roman" w:eastAsia="Times New Roman" w:hAnsi="Times New Roman" w:cs="Times New Roman"/>
          <w:b/>
          <w:color w:val="000000"/>
          <w:lang w:val="hr-HR"/>
        </w:rPr>
      </w:pPr>
    </w:p>
    <w:p w14:paraId="11CDDC50"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I. TEMELJNE ODREDBE</w:t>
      </w:r>
    </w:p>
    <w:p w14:paraId="2189ADC6"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w:t>
      </w:r>
    </w:p>
    <w:p w14:paraId="747728EE" w14:textId="3FA00C3A"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lastRenderedPageBreak/>
        <w:t xml:space="preserve">           Ovom se Odlukom uvodi sustav rizničnog poslovanja na razini proračuna i proračunskih korisnika Općine Vrpolje (u daljnjem tekstu: proračunski korisnici) i Objedinjene glavne knjige proračuna, koji se temelji na jedinstvenom računovodstveno-informatičkom sustavu, s ciljem stvaranja pretpostavki za učinkovito upravljanje ukupnim proračunskim sredstvima i obavljanja poslovanja preko jedinstvenog računa Riznice Općine Vrpolje (u daljnjem tekstu: Riznica).</w:t>
      </w:r>
    </w:p>
    <w:p w14:paraId="1A6A203C"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2.</w:t>
      </w:r>
    </w:p>
    <w:p w14:paraId="74635551"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b/>
          <w:color w:val="000000"/>
          <w:lang w:val="hr-HR"/>
        </w:rPr>
        <w:t xml:space="preserve">            </w:t>
      </w:r>
      <w:r w:rsidRPr="008608A5">
        <w:rPr>
          <w:rFonts w:ascii="Times New Roman" w:eastAsia="Times New Roman" w:hAnsi="Times New Roman" w:cs="Times New Roman"/>
          <w:color w:val="000000"/>
          <w:lang w:val="hr-HR"/>
        </w:rPr>
        <w:t>Riznica je cjelovit sustav u kojem se u skladu sa Zakonom o proračunu, ovom Odlukom i drugim propisima, obavljaju poslovi koji se odnose na pripremu, izvršenje i konsolidaciju Proračuna Općine Vrpolje i financijskih planova proračunskih korisnika, proračunsko računovodstvo i računovodstvo proračunskih korisnika te upravljanje platnim prometom Proračuna.</w:t>
      </w:r>
    </w:p>
    <w:p w14:paraId="21CCF51F"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Jedinstvenom aplikacijom i bazom podataka osigurava se objedinjavanje svih poslova i transakcija u informacijskom i upravljačkom smislu.</w:t>
      </w:r>
    </w:p>
    <w:p w14:paraId="4EE460EE"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Glavna knjiga proračuna u sastavu objedinjene glavne knjige proračuna sadrži evidencije transakcija na imovini, obvezama, vlastitim izvorima, prihodima, rashodima, primicima i izdacima proračuna evidentiranih po modificiranom načelu nastanka događaja.</w:t>
      </w:r>
    </w:p>
    <w:p w14:paraId="2A676CEB"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Glavna knjiga proračunskih korisnika u sastavu Objedinjene glavne knjige proračuna sadrži minimalno evidencije transakcija u vezi rashoda i obveza, izdataka i primitaka, potraživanja iz nadležnog proračuna za uplaćena sredstva na jedinstveni račun proračuna te prihode proračunskih korisnika za financiranje redovne djelatnosti evidentiranih po modificiranom načelu nastanka događaja.</w:t>
      </w:r>
    </w:p>
    <w:p w14:paraId="5CCA40C5"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ab/>
        <w:t>Računovodstveno-informatički sustav Riznice je sustav međusobno povezanih računalnih programa koji prate ukupan proces upravljanja proračunom: pripremu proračuna, izvršenje i konsolidaciju proračuna putem jedinstvenog računovodstvenog sustava koji uključuje vođenje glavne knjige i svih zakonom propisanih pomoćnih knjiga Općine i njezinih proračunskih korisnika uz zadržavanje pravne osobnosti.</w:t>
      </w:r>
    </w:p>
    <w:p w14:paraId="334D606C" w14:textId="6649E80B"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ab/>
        <w:t>Planirani rok uvođenja potpunog sustava Riznice je danom stupanja Odluke na snagu.</w:t>
      </w:r>
    </w:p>
    <w:p w14:paraId="4C026A88"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3.</w:t>
      </w:r>
    </w:p>
    <w:p w14:paraId="13BDB588"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Poslovanje u Riznici obavljat će se na način da se svi prihodi proračuna i proračunskih korisnika uplaćuju u jedinstveni račun Riznice i sva plaćanja izvršavaju se s  tog računa, a računi proračunskih korisnika se zatvaraju.</w:t>
      </w:r>
    </w:p>
    <w:p w14:paraId="6FE9D8E0"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U proračunu Općine iskazivat će se i evidentirati vlastiti i namjenski prihodi proračunskih korisnika i rashodi proračunskih korisnika koji se financiraju iz tih prihoda.</w:t>
      </w:r>
    </w:p>
    <w:p w14:paraId="79320B99"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ab/>
        <w:t>Svi proračunski korisnici biti će integrirani u jedinstveni računovodstveno-informatički sustav Riznice.</w:t>
      </w:r>
    </w:p>
    <w:p w14:paraId="0FF3E119"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Proračunski korisnici formirati će i slati zahtjeve na plaćanje s troškovima koji se financiraju iz svih izvora financiranja.</w:t>
      </w:r>
    </w:p>
    <w:p w14:paraId="563B349E" w14:textId="3C57E0F0" w:rsidR="009A1BBF" w:rsidRPr="008608A5" w:rsidRDefault="009A1BBF" w:rsidP="00EB222C">
      <w:pPr>
        <w:spacing w:after="120" w:line="240" w:lineRule="auto"/>
        <w:jc w:val="both"/>
        <w:rPr>
          <w:rFonts w:ascii="Times New Roman" w:eastAsia="Times New Roman" w:hAnsi="Times New Roman" w:cs="Times New Roman"/>
          <w:color w:val="EE0000"/>
          <w:lang w:val="hr-HR"/>
        </w:rPr>
      </w:pPr>
      <w:r w:rsidRPr="008608A5">
        <w:rPr>
          <w:rFonts w:ascii="Times New Roman" w:eastAsia="Times New Roman" w:hAnsi="Times New Roman" w:cs="Times New Roman"/>
          <w:color w:val="000000"/>
          <w:lang w:val="hr-HR"/>
        </w:rPr>
        <w:t xml:space="preserve">            </w:t>
      </w:r>
      <w:r w:rsidRPr="008608A5">
        <w:rPr>
          <w:rFonts w:ascii="Times New Roman" w:eastAsia="Times New Roman" w:hAnsi="Times New Roman" w:cs="Times New Roman"/>
          <w:lang w:val="hr-HR"/>
        </w:rPr>
        <w:t>Općina Vrpolje će preuzet verifikaciju zahtjeva i provoditi plaćanja iz svih izvora.</w:t>
      </w:r>
    </w:p>
    <w:p w14:paraId="19A69070"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4.</w:t>
      </w:r>
    </w:p>
    <w:p w14:paraId="25FFD90E"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Proračunski korisnik Općine Vrpolje je: </w:t>
      </w:r>
    </w:p>
    <w:p w14:paraId="6336A2AF" w14:textId="77777777" w:rsidR="009A1BBF" w:rsidRPr="008608A5" w:rsidRDefault="009A1BBF" w:rsidP="00EB222C">
      <w:pPr>
        <w:numPr>
          <w:ilvl w:val="0"/>
          <w:numId w:val="22"/>
        </w:numPr>
        <w:spacing w:after="120" w:line="240" w:lineRule="auto"/>
        <w:contextualSpacing/>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Dječji vrtić „Leptir Vrpolje“.</w:t>
      </w:r>
    </w:p>
    <w:p w14:paraId="420C010B"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p>
    <w:p w14:paraId="0F9F9675"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II. SUSTAV OPĆINSKE RIZNICE</w:t>
      </w:r>
    </w:p>
    <w:p w14:paraId="785BC3CB"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5.</w:t>
      </w:r>
    </w:p>
    <w:p w14:paraId="1734E003" w14:textId="7A01D380"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Cjelovitost sustava općinske Riznice postiže se korištenjem jedinstvene aplikacije i središnje baze podataka za sve korisnike Riznice.</w:t>
      </w:r>
    </w:p>
    <w:p w14:paraId="6282A0B7"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6.</w:t>
      </w:r>
    </w:p>
    <w:p w14:paraId="485C6D36"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lastRenderedPageBreak/>
        <w:t xml:space="preserve">          Sustav Riznice obuhvaća dva međusobno povezana dijela:</w:t>
      </w:r>
    </w:p>
    <w:p w14:paraId="1CD69D91" w14:textId="77777777" w:rsidR="009A1BBF" w:rsidRPr="008608A5" w:rsidRDefault="009A1BBF" w:rsidP="00EB222C">
      <w:pPr>
        <w:numPr>
          <w:ilvl w:val="0"/>
          <w:numId w:val="21"/>
        </w:num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plan proračuna i</w:t>
      </w:r>
    </w:p>
    <w:p w14:paraId="65FC3B97" w14:textId="566E203E" w:rsidR="009A1BBF" w:rsidRPr="008608A5" w:rsidRDefault="009A1BBF" w:rsidP="00080BE0">
      <w:pPr>
        <w:numPr>
          <w:ilvl w:val="0"/>
          <w:numId w:val="21"/>
        </w:num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glavnu knjigu koja sadrži knjigovodstvene i pomoćne evidencije.</w:t>
      </w:r>
    </w:p>
    <w:p w14:paraId="1886F250" w14:textId="4A62C21B" w:rsidR="009A1BBF" w:rsidRPr="008608A5" w:rsidRDefault="009A1BBF" w:rsidP="007B4352">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7.</w:t>
      </w:r>
    </w:p>
    <w:p w14:paraId="0C0AB478"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Priprema i planiranje Proračuna obuhvaća poslove vezane uz planiranje, izradu i donošenje Proračuna, financijskih planova proračunskog korisnika te konsolidiranog Proračuna Općine Vrpolje, pripremu i uspostavljanje sustava planiranja i praćenja Proračuna po programima te izradu smjernica i uputa za izradu Proračuna. </w:t>
      </w:r>
    </w:p>
    <w:p w14:paraId="2860E366"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Priprema i planiranje Proračuna obveza je svih upravnih tijela i svih proračunskih korisnika u sustavu Riznice u svim fazama uspostave Riznice.</w:t>
      </w:r>
    </w:p>
    <w:p w14:paraId="34CD1509"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Glavna knjiga Riznice vodi se u Jedinstvenom upravnom odjelu Općine Vrpolje. Uspostavom Riznice i jedinstvenog računa Riznice glavna knjiga obuhvaćat će sve transakcije i poslovne događaje, odnosno imovinu i obveze koje se odnose na proračun i na proračunske korisnike. Sastavni dio glavne knjige su pomoćne knjige kao dodatni izvor analitičkih podataka potrebnih za efikasno upravljanje financijama i kontrolu izvršenih prihoda i primitaka te rashoda i izdataka.</w:t>
      </w:r>
    </w:p>
    <w:p w14:paraId="6EAF281E"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8.</w:t>
      </w:r>
    </w:p>
    <w:p w14:paraId="50A2FB43"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Jedinstveni upravni odjel Općine Vrpolje i proračunski korisnici čija se financijska izvješća konsolidiraju u financijskim izvješćima Općine Vrpolje obvezni su svoje poslovanje obavljati putem Riznice.</w:t>
      </w:r>
    </w:p>
    <w:p w14:paraId="178E16A1"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Proračunski korisnici obvezni su i nadalje voditi svoje poslovne knjige propisane zakonom. </w:t>
      </w:r>
    </w:p>
    <w:p w14:paraId="4106D76F"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Za sva poslovanja i transakcije unutar same Riznice koriste se vjerodostojne knjigovodstvene isprave. </w:t>
      </w:r>
    </w:p>
    <w:p w14:paraId="02B02C3B"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9.</w:t>
      </w:r>
    </w:p>
    <w:p w14:paraId="3B9D844A"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w:t>
      </w:r>
      <w:r w:rsidRPr="008608A5">
        <w:rPr>
          <w:rFonts w:ascii="Times New Roman" w:eastAsia="Times New Roman" w:hAnsi="Times New Roman" w:cs="Times New Roman"/>
          <w:color w:val="000000"/>
          <w:lang w:val="hr-HR"/>
        </w:rPr>
        <w:tab/>
        <w:t>Plaćanja unutar Riznice u svim fazama uspostave Riznice vrše se temeljem zahtjeva za plaćanjem proračunskih korisnika koji se temelji na vjerodostojnoj ispravi.</w:t>
      </w:r>
    </w:p>
    <w:p w14:paraId="12541BA6" w14:textId="125D2318" w:rsidR="009A1BBF"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Jedinstveni račun Riznice postaje račun koji služi za primanje, čuvanje, plaćanje i prijenos svih prihoda, primitaka, rashoda, izdataka i drugih plaćanja proračuna i proračunskih korisnika.</w:t>
      </w:r>
    </w:p>
    <w:p w14:paraId="4C64508C" w14:textId="77777777" w:rsidR="00370ADA" w:rsidRPr="008608A5" w:rsidRDefault="00370ADA" w:rsidP="00EB222C">
      <w:pPr>
        <w:spacing w:after="120" w:line="240" w:lineRule="auto"/>
        <w:ind w:firstLine="708"/>
        <w:jc w:val="both"/>
        <w:rPr>
          <w:rFonts w:ascii="Times New Roman" w:eastAsia="Times New Roman" w:hAnsi="Times New Roman" w:cs="Times New Roman"/>
          <w:color w:val="000000"/>
          <w:lang w:val="hr-HR"/>
        </w:rPr>
      </w:pPr>
    </w:p>
    <w:p w14:paraId="2D4ABC71"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10.</w:t>
      </w:r>
    </w:p>
    <w:p w14:paraId="272BFF3D"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Uspostavom jedinstvenog računa Riznice taj račun postaje instrument upravljanja likvidnošću općinskog Proračuna putem kojeg se upravlja transakcijama prema mjestu nastanka događaja (glavna knjiga proračuna i proračunskih korisnika) te omogućava provođenje financijske kontrole na razini općinske Riznice.</w:t>
      </w:r>
    </w:p>
    <w:p w14:paraId="39213974" w14:textId="5B2CC7BF" w:rsidR="009A1BBF" w:rsidRPr="008608A5" w:rsidRDefault="009A1BBF" w:rsidP="00EB222C">
      <w:pPr>
        <w:spacing w:after="120" w:line="240" w:lineRule="auto"/>
        <w:jc w:val="center"/>
        <w:rPr>
          <w:rFonts w:ascii="Times New Roman" w:eastAsia="Times New Roman" w:hAnsi="Times New Roman" w:cs="Times New Roman"/>
          <w:b/>
          <w:bCs/>
          <w:color w:val="000000"/>
          <w:lang w:val="hr-HR"/>
        </w:rPr>
      </w:pPr>
      <w:r w:rsidRPr="008608A5">
        <w:rPr>
          <w:rFonts w:ascii="Times New Roman" w:eastAsia="Times New Roman" w:hAnsi="Times New Roman" w:cs="Times New Roman"/>
          <w:b/>
          <w:bCs/>
          <w:color w:val="000000"/>
          <w:lang w:val="hr-HR"/>
        </w:rPr>
        <w:t>Članak 11.</w:t>
      </w:r>
    </w:p>
    <w:p w14:paraId="4AA5F733"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Općinsko vijeće Općine Vrpolje daje suglasnost općinskom načelniku da posebnim aktima potrebnim za izvršavanje proračuna u tom dijelu uredi način plaćanja, ovlaštenja i obveze proračunskih korisnika u postupku plaćanja i drugih pitanja vezana za upravljanje i korištenje Općinske riznice.</w:t>
      </w:r>
    </w:p>
    <w:p w14:paraId="644E0955"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12.</w:t>
      </w:r>
    </w:p>
    <w:p w14:paraId="20C8DC3F"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Transakcije i poslovni događaji u glavnoj knjizi proračunskih korisnika moraju biti usklađeni sa sadržajem i iznosom transakcije i poslovnih događaja sustava glavne knjige Riznice, osim onih koji se vežu za državnu riznicu. </w:t>
      </w:r>
    </w:p>
    <w:p w14:paraId="357F779D"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13.</w:t>
      </w:r>
    </w:p>
    <w:p w14:paraId="761C9B7F"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lastRenderedPageBreak/>
        <w:t>U slučaju da uvjeti poslovanja uređeni propisima priječe izvršenje navedenih obveza Općinsko vijeće može pojedinog proračunskog korisnika na prijedlog načelnika djelomično ili u cijelosti izuzeti iz sustava Riznice.</w:t>
      </w:r>
    </w:p>
    <w:p w14:paraId="67A895D4"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14.</w:t>
      </w:r>
    </w:p>
    <w:p w14:paraId="4988E59E"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Ova Odluka stupa na snagu osmog dana od dana objave u „Službenom glasniku Općine Vrpolje“.</w:t>
      </w:r>
    </w:p>
    <w:p w14:paraId="49498AC7" w14:textId="77777777" w:rsidR="004A58CF" w:rsidRDefault="004A58CF" w:rsidP="00EB222C">
      <w:pPr>
        <w:spacing w:after="120" w:line="240" w:lineRule="auto"/>
        <w:jc w:val="both"/>
        <w:rPr>
          <w:rFonts w:ascii="Times New Roman" w:eastAsia="Times New Roman" w:hAnsi="Times New Roman" w:cs="Times New Roman"/>
          <w:color w:val="000000"/>
          <w:lang w:val="hr-HR"/>
        </w:rPr>
      </w:pPr>
    </w:p>
    <w:p w14:paraId="03B47655" w14:textId="77777777" w:rsidR="007B4352" w:rsidRPr="008608A5" w:rsidRDefault="007B4352" w:rsidP="00EB222C">
      <w:pPr>
        <w:spacing w:after="120" w:line="240" w:lineRule="auto"/>
        <w:jc w:val="both"/>
        <w:rPr>
          <w:rFonts w:ascii="Times New Roman" w:eastAsia="Times New Roman" w:hAnsi="Times New Roman" w:cs="Times New Roman"/>
          <w:color w:val="000000"/>
          <w:lang w:val="hr-HR"/>
        </w:rPr>
      </w:pPr>
    </w:p>
    <w:p w14:paraId="272C6CC1" w14:textId="54AF5368" w:rsidR="009B58E7" w:rsidRPr="008608A5" w:rsidRDefault="003D0BEC"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29.</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Različito.</w:t>
      </w:r>
    </w:p>
    <w:p w14:paraId="4D117E95" w14:textId="3331ED13" w:rsidR="00A80009" w:rsidRPr="008608A5" w:rsidRDefault="00A80009" w:rsidP="00EB222C">
      <w:pPr>
        <w:spacing w:after="120" w:line="240" w:lineRule="auto"/>
        <w:contextualSpacing/>
        <w:jc w:val="both"/>
        <w:rPr>
          <w:rFonts w:ascii="Times New Roman" w:eastAsia="Calibri" w:hAnsi="Times New Roman" w:cs="Times New Roman"/>
          <w:b/>
          <w:lang w:val="hr-HR" w:eastAsia="hr-HR"/>
        </w:rPr>
      </w:pPr>
    </w:p>
    <w:p w14:paraId="1D60CEAA" w14:textId="6B2FAF05"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Ovom točkom pružam priliku svima na dodatne komentare.</w:t>
      </w:r>
    </w:p>
    <w:p w14:paraId="5BCF3C92" w14:textId="38538395" w:rsidR="00A80009" w:rsidRPr="008608A5" w:rsidRDefault="00A80009" w:rsidP="00EB222C">
      <w:pPr>
        <w:spacing w:after="120" w:line="240" w:lineRule="auto"/>
        <w:contextualSpacing/>
        <w:jc w:val="both"/>
        <w:rPr>
          <w:rFonts w:ascii="Times New Roman" w:eastAsia="Calibri" w:hAnsi="Times New Roman" w:cs="Times New Roman"/>
          <w:b/>
          <w:lang w:val="hr-HR" w:eastAsia="hr-HR"/>
        </w:rPr>
      </w:pPr>
    </w:p>
    <w:p w14:paraId="76EBBD19" w14:textId="5FF99D17"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Domagoj Kulaš: </w:t>
      </w:r>
      <w:r w:rsidRPr="008608A5">
        <w:rPr>
          <w:rFonts w:ascii="Times New Roman" w:eastAsia="Calibri" w:hAnsi="Times New Roman" w:cs="Times New Roman"/>
          <w:bCs/>
          <w:lang w:val="hr-HR" w:eastAsia="hr-HR"/>
        </w:rPr>
        <w:t>Izrazio bih ovom prilikom žaljenje zbog dopune dnevnog reda, pričali smo o poslovniku, nisam si dao truda da ga cijeloga pročitam, no čini mi se da članak 83. kaže da se na početku sjednice usvaja zapisnik od prošle sjednice. 19. kolovoza smo imali 3. sjednicu, 20. rujna 4. sjednicu i nismo usvojili zapisnik ni sa treće ni sa četvrte sjednice. Smatram da je to loša praksa.</w:t>
      </w:r>
    </w:p>
    <w:p w14:paraId="060C6F46" w14:textId="261583D5"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p>
    <w:p w14:paraId="226F4D16" w14:textId="2BCCEA25"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xml:space="preserve"> Slažem se s navedenim, no svi znamo da je Jedinstveni upravni odjel okrnjen te da za svakodnevne poslove nedostaje kadra.</w:t>
      </w:r>
    </w:p>
    <w:p w14:paraId="6F3F65DB" w14:textId="6E336948"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p>
    <w:p w14:paraId="455AF08F" w14:textId="0E07F98D"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Domagoj Kulaš:</w:t>
      </w:r>
      <w:r w:rsidRPr="008608A5">
        <w:rPr>
          <w:rFonts w:ascii="Times New Roman" w:eastAsia="Calibri" w:hAnsi="Times New Roman" w:cs="Times New Roman"/>
          <w:bCs/>
          <w:lang w:val="hr-HR" w:eastAsia="hr-HR"/>
        </w:rPr>
        <w:t xml:space="preserve"> Smatram da su tada još neki službenici bili u JUO i mogao se odraditi taj posao, također me zanima zašto se toliko dugo čekalo na zapošljavanje Pročelnika, budući da je Andrej Mandarić otišao još 15.09.2025.g. ako se ne varam.</w:t>
      </w:r>
    </w:p>
    <w:p w14:paraId="62FD49FF" w14:textId="2A0CA92F"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p>
    <w:p w14:paraId="42C338FB" w14:textId="34A6CDC6"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xml:space="preserve"> S</w:t>
      </w:r>
      <w:r w:rsidR="00124C9D" w:rsidRPr="008608A5">
        <w:rPr>
          <w:rFonts w:ascii="Times New Roman" w:eastAsia="Calibri" w:hAnsi="Times New Roman" w:cs="Times New Roman"/>
          <w:bCs/>
          <w:lang w:val="hr-HR" w:eastAsia="hr-HR"/>
        </w:rPr>
        <w:t>lažem</w:t>
      </w:r>
      <w:r w:rsidRPr="008608A5">
        <w:rPr>
          <w:rFonts w:ascii="Times New Roman" w:eastAsia="Calibri" w:hAnsi="Times New Roman" w:cs="Times New Roman"/>
          <w:bCs/>
          <w:lang w:val="hr-HR" w:eastAsia="hr-HR"/>
        </w:rPr>
        <w:t xml:space="preserve"> se s Vama da ne treba biti toliko odstupanje s usvajanjem zapisnika. Prošle godine je bila kuknjava kad je JUO s 8 djelatnika pao na 5. Sada nas je konstantno smanjen opseg djelatnika koji se bave ovakvim poslovima</w:t>
      </w:r>
      <w:r w:rsidR="00B3606B" w:rsidRPr="008608A5">
        <w:rPr>
          <w:rFonts w:ascii="Times New Roman" w:eastAsia="Calibri" w:hAnsi="Times New Roman" w:cs="Times New Roman"/>
          <w:bCs/>
          <w:lang w:val="hr-HR" w:eastAsia="hr-HR"/>
        </w:rPr>
        <w:t>, djelatnici su također koristili godišnje odmore i to je jedan od razloga. Što se tiče natječaja za Pročelnika, novi Pročelnik će uskoro biti zaposlen.</w:t>
      </w:r>
    </w:p>
    <w:p w14:paraId="195E514C" w14:textId="52619A90"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05736ADF" w14:textId="255DE2D0"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Domagoj Kulaš</w:t>
      </w:r>
      <w:r w:rsidRPr="008608A5">
        <w:rPr>
          <w:rFonts w:ascii="Times New Roman" w:eastAsia="Calibri" w:hAnsi="Times New Roman" w:cs="Times New Roman"/>
          <w:bCs/>
          <w:lang w:val="hr-HR" w:eastAsia="hr-HR"/>
        </w:rPr>
        <w:t>: Htio bih isto reći nešto što se tiče mlina, govorili smo o Centru za starije, te o tome da li će isti biti profitabilan, također smatram mlin kulturnim dobrom naše općine te smatram da bi bilo lijepo da je on u vlasništvu Općine, no treba dobro razmisliti treba li se još dodatno zadužiti, hoće li općina to moći financijski podnijeti.</w:t>
      </w:r>
    </w:p>
    <w:p w14:paraId="0300BC66" w14:textId="4E4855F1"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4815E3EE" w14:textId="707B09A4"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Hvala na iznesenom mišljenju, prije odluke o istom dobro ćemo razmotriti sve činjenice i okolnosti.</w:t>
      </w:r>
    </w:p>
    <w:p w14:paraId="3BDA1749" w14:textId="3B2DB93C" w:rsidR="003D0BEC" w:rsidRPr="008608A5" w:rsidRDefault="003D0BEC" w:rsidP="00EB222C">
      <w:pPr>
        <w:spacing w:after="120" w:line="240" w:lineRule="auto"/>
        <w:contextualSpacing/>
        <w:jc w:val="both"/>
        <w:rPr>
          <w:rFonts w:ascii="Times New Roman" w:eastAsia="Calibri" w:hAnsi="Times New Roman" w:cs="Times New Roman"/>
          <w:b/>
          <w:lang w:val="hr-HR" w:eastAsia="hr-HR"/>
        </w:rPr>
      </w:pPr>
    </w:p>
    <w:p w14:paraId="642818EC" w14:textId="3803E4BD"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Tomisla</w:t>
      </w:r>
      <w:r w:rsidR="00124C9D" w:rsidRPr="008608A5">
        <w:rPr>
          <w:rFonts w:ascii="Times New Roman" w:eastAsia="Calibri" w:hAnsi="Times New Roman" w:cs="Times New Roman"/>
          <w:b/>
          <w:lang w:val="hr-HR" w:eastAsia="hr-HR"/>
        </w:rPr>
        <w:t>v</w:t>
      </w:r>
      <w:r w:rsidRPr="008608A5">
        <w:rPr>
          <w:rFonts w:ascii="Times New Roman" w:eastAsia="Calibri" w:hAnsi="Times New Roman" w:cs="Times New Roman"/>
          <w:b/>
          <w:lang w:val="hr-HR" w:eastAsia="hr-HR"/>
        </w:rPr>
        <w:t xml:space="preserve"> Šimundić: </w:t>
      </w:r>
      <w:r w:rsidRPr="008608A5">
        <w:rPr>
          <w:rFonts w:ascii="Times New Roman" w:eastAsia="Calibri" w:hAnsi="Times New Roman" w:cs="Times New Roman"/>
          <w:bCs/>
          <w:lang w:val="hr-HR" w:eastAsia="hr-HR"/>
        </w:rPr>
        <w:t>Da li se planira svečana sjednica ove godine?</w:t>
      </w:r>
    </w:p>
    <w:p w14:paraId="2E00BCCF" w14:textId="6D581D8C"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68728795" w14:textId="5A3DF21D"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Planirao jesam između Božića i Nove Godine, no budući da se spominje samo „iće i piće“ dovodim taj događaj u pitanje.</w:t>
      </w:r>
    </w:p>
    <w:p w14:paraId="157E351A" w14:textId="25C7F5DF"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0330342C" w14:textId="3455EF3F"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Tomislav Šimundić</w:t>
      </w:r>
      <w:r w:rsidRPr="008608A5">
        <w:rPr>
          <w:rFonts w:ascii="Times New Roman" w:eastAsia="Calibri" w:hAnsi="Times New Roman" w:cs="Times New Roman"/>
          <w:bCs/>
          <w:lang w:val="hr-HR" w:eastAsia="hr-HR"/>
        </w:rPr>
        <w:t>: Htio bih samo reći kako je svečana sjednica tradicija općine još od prvog načelnika Marka Ančića.</w:t>
      </w:r>
    </w:p>
    <w:p w14:paraId="5FC81CAD" w14:textId="1B00FC0E"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0FD26B72" w14:textId="4B989A89" w:rsidR="00B3606B"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Kucjenić</w:t>
      </w:r>
      <w:r w:rsidRPr="008608A5">
        <w:rPr>
          <w:rFonts w:ascii="Times New Roman" w:eastAsia="Calibri" w:hAnsi="Times New Roman" w:cs="Times New Roman"/>
          <w:bCs/>
          <w:lang w:val="hr-HR" w:eastAsia="hr-HR"/>
        </w:rPr>
        <w:t>: Pozdravljam sve nazočne, zanima me u kojoj je fazi projektna dokumentacija doma u Starim Perkovcima.</w:t>
      </w:r>
    </w:p>
    <w:p w14:paraId="386D57A8" w14:textId="55C8925C"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p>
    <w:p w14:paraId="0AA3B475" w14:textId="6E91DD74"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Sklopljen je Ugovor, s početkom godine ćemo ići u objavu javnog nadmetanja, kolegica koja trenutno radi nabavu radi to koliko stigne, možete očekivati to u 1. kvartalu iduće godine.</w:t>
      </w:r>
    </w:p>
    <w:p w14:paraId="6CE9AF63" w14:textId="5BFA59BB"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p>
    <w:p w14:paraId="2E514303" w14:textId="66594A3A"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Marija Zmaić</w:t>
      </w:r>
      <w:r w:rsidRPr="008608A5">
        <w:rPr>
          <w:rFonts w:ascii="Times New Roman" w:eastAsia="Calibri" w:hAnsi="Times New Roman" w:cs="Times New Roman"/>
          <w:bCs/>
          <w:lang w:val="hr-HR" w:eastAsia="hr-HR"/>
        </w:rPr>
        <w:t>: Samo sam htjela napomenuti na rokove dozvola, kako ne</w:t>
      </w:r>
      <w:r w:rsidR="004A58CF"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bi istekle te kako ne</w:t>
      </w:r>
      <w:r w:rsidR="004A58CF"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bi propala projektna dokumentacija.</w:t>
      </w:r>
    </w:p>
    <w:p w14:paraId="72A7DFF3" w14:textId="64782B70"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lastRenderedPageBreak/>
        <w:t>Domagoj Kulaš</w:t>
      </w:r>
      <w:r w:rsidRPr="008608A5">
        <w:rPr>
          <w:rFonts w:ascii="Times New Roman" w:eastAsia="Calibri" w:hAnsi="Times New Roman" w:cs="Times New Roman"/>
          <w:bCs/>
          <w:lang w:val="hr-HR" w:eastAsia="hr-HR"/>
        </w:rPr>
        <w:t>: Htio bih pitati da se provjeri s voditeljem programa zaštite divljači, sve udruge na području RH od 1.4.2026.g. prelaze na digitalno vođenje</w:t>
      </w:r>
      <w:r w:rsidR="007C6350" w:rsidRPr="008608A5">
        <w:rPr>
          <w:rFonts w:ascii="Times New Roman" w:eastAsia="Calibri" w:hAnsi="Times New Roman" w:cs="Times New Roman"/>
          <w:bCs/>
          <w:lang w:val="hr-HR" w:eastAsia="hr-HR"/>
        </w:rPr>
        <w:t xml:space="preserve"> lovova i svih odstrijela da bi to bilo vidljivo u središnjoj lovnoj evidenciji.</w:t>
      </w:r>
    </w:p>
    <w:p w14:paraId="7127615E" w14:textId="0ECF52C1"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42A6767A" w14:textId="48AF3150"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Hvala Domagoj na smjernicama i informaciji.</w:t>
      </w:r>
    </w:p>
    <w:p w14:paraId="0403B118" w14:textId="1CAD8FD5"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49739500" w14:textId="358FF674"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Ima li još kakvih pitanja?</w:t>
      </w:r>
    </w:p>
    <w:p w14:paraId="6EEE9D46" w14:textId="53147E2A"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5438F549" w14:textId="14BD728E"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Ankica Zmaić</w:t>
      </w:r>
      <w:r w:rsidRPr="008608A5">
        <w:rPr>
          <w:rFonts w:ascii="Times New Roman" w:eastAsia="Calibri" w:hAnsi="Times New Roman" w:cs="Times New Roman"/>
          <w:bCs/>
          <w:lang w:val="hr-HR" w:eastAsia="hr-HR"/>
        </w:rPr>
        <w:t>: Kada će biti slijedeća sjednica?</w:t>
      </w:r>
    </w:p>
    <w:p w14:paraId="42E068A9" w14:textId="361BE247"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66C49130" w14:textId="4086B11A"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xml:space="preserve">: Planirana je za 23. prosinca 2025.g. opet </w:t>
      </w:r>
      <w:r w:rsidR="00124C9D" w:rsidRPr="008608A5">
        <w:rPr>
          <w:rFonts w:ascii="Times New Roman" w:eastAsia="Calibri" w:hAnsi="Times New Roman" w:cs="Times New Roman"/>
          <w:bCs/>
          <w:lang w:val="hr-HR" w:eastAsia="hr-HR"/>
        </w:rPr>
        <w:t>oko</w:t>
      </w:r>
      <w:r w:rsidRPr="008608A5">
        <w:rPr>
          <w:rFonts w:ascii="Times New Roman" w:eastAsia="Calibri" w:hAnsi="Times New Roman" w:cs="Times New Roman"/>
          <w:bCs/>
          <w:lang w:val="hr-HR" w:eastAsia="hr-HR"/>
        </w:rPr>
        <w:t xml:space="preserve"> 20:00 sati.</w:t>
      </w:r>
    </w:p>
    <w:p w14:paraId="43080FD8" w14:textId="2754BBCB"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76A29924" w14:textId="60CE516D" w:rsidR="000B0504" w:rsidRPr="008608A5" w:rsidRDefault="0015701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Zahvaljujem se svima na sudjelovanju i utvrđujem da je sjednica zaključena u 2</w:t>
      </w:r>
      <w:r w:rsidR="007C6350"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w:t>
      </w:r>
      <w:r w:rsidR="007C6350" w:rsidRPr="008608A5">
        <w:rPr>
          <w:rFonts w:ascii="Times New Roman" w:eastAsia="Calibri" w:hAnsi="Times New Roman" w:cs="Times New Roman"/>
          <w:bCs/>
          <w:lang w:val="hr-HR" w:eastAsia="hr-HR"/>
        </w:rPr>
        <w:t>50</w:t>
      </w:r>
      <w:r w:rsidRPr="008608A5">
        <w:rPr>
          <w:rFonts w:ascii="Times New Roman" w:eastAsia="Calibri" w:hAnsi="Times New Roman" w:cs="Times New Roman"/>
          <w:bCs/>
          <w:lang w:val="hr-HR" w:eastAsia="hr-HR"/>
        </w:rPr>
        <w:t xml:space="preserve"> sati. </w:t>
      </w:r>
    </w:p>
    <w:p w14:paraId="739C8F9A" w14:textId="77777777" w:rsidR="00157012" w:rsidRPr="008608A5" w:rsidRDefault="00157012" w:rsidP="00EB222C">
      <w:pPr>
        <w:spacing w:after="120" w:line="240" w:lineRule="auto"/>
        <w:contextualSpacing/>
        <w:jc w:val="both"/>
        <w:rPr>
          <w:rFonts w:ascii="Times New Roman" w:eastAsia="Calibri" w:hAnsi="Times New Roman" w:cs="Times New Roman"/>
          <w:bCs/>
          <w:lang w:val="hr-HR" w:eastAsia="hr-HR"/>
        </w:rPr>
      </w:pPr>
    </w:p>
    <w:p w14:paraId="7F68A2BB" w14:textId="77777777" w:rsidR="00157012" w:rsidRPr="008608A5" w:rsidRDefault="00157012" w:rsidP="00EB222C">
      <w:pPr>
        <w:spacing w:after="120" w:line="240" w:lineRule="auto"/>
        <w:contextualSpacing/>
        <w:jc w:val="both"/>
        <w:rPr>
          <w:rFonts w:ascii="Times New Roman" w:eastAsia="Calibri" w:hAnsi="Times New Roman" w:cs="Times New Roman"/>
          <w:bCs/>
          <w:lang w:val="hr-HR" w:eastAsia="hr-HR"/>
        </w:rPr>
      </w:pPr>
    </w:p>
    <w:p w14:paraId="2CA86732" w14:textId="77777777" w:rsidR="00157012" w:rsidRPr="008608A5" w:rsidRDefault="00157012" w:rsidP="00EB222C">
      <w:pPr>
        <w:spacing w:after="120" w:line="240" w:lineRule="auto"/>
        <w:contextualSpacing/>
        <w:jc w:val="both"/>
        <w:rPr>
          <w:rFonts w:ascii="Times New Roman" w:eastAsia="Calibri" w:hAnsi="Times New Roman" w:cs="Times New Roman"/>
          <w:bCs/>
          <w:lang w:val="hr-HR" w:eastAsia="hr-HR"/>
        </w:rPr>
      </w:pPr>
    </w:p>
    <w:p w14:paraId="5C40CA2C" w14:textId="2C9A15DD" w:rsidR="00157012" w:rsidRPr="008608A5" w:rsidRDefault="00157012" w:rsidP="00EB222C">
      <w:pPr>
        <w:spacing w:after="120" w:line="240" w:lineRule="auto"/>
        <w:ind w:firstLine="720"/>
        <w:contextualSpacing/>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xml:space="preserve"> Zapisničar      </w:t>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t>Predsjednica Općinskog vijeća</w:t>
      </w:r>
      <w:r w:rsidRPr="008608A5">
        <w:rPr>
          <w:rFonts w:ascii="Times New Roman" w:eastAsia="Calibri" w:hAnsi="Times New Roman" w:cs="Times New Roman"/>
          <w:bCs/>
          <w:lang w:val="hr-HR" w:eastAsia="hr-HR"/>
        </w:rPr>
        <w:br/>
        <w:t xml:space="preserve">        </w:t>
      </w:r>
      <w:r w:rsidR="003D0BEC" w:rsidRPr="008608A5">
        <w:rPr>
          <w:rFonts w:ascii="Times New Roman" w:eastAsia="Calibri" w:hAnsi="Times New Roman" w:cs="Times New Roman"/>
          <w:bCs/>
          <w:lang w:val="hr-HR" w:eastAsia="hr-HR"/>
        </w:rPr>
        <w:t xml:space="preserve">  Zdenka Kaurić</w:t>
      </w:r>
      <w:r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ab/>
        <w:t xml:space="preserve">     </w:t>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t xml:space="preserve">    </w:t>
      </w:r>
      <w:r w:rsidR="003D0BEC"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 xml:space="preserve"> Marlena Kajić Andrijević</w:t>
      </w:r>
    </w:p>
    <w:sectPr w:rsidR="00157012" w:rsidRPr="00860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D4A6" w14:textId="77777777" w:rsidR="00F96218" w:rsidRDefault="00F96218">
      <w:pPr>
        <w:spacing w:after="0" w:line="240" w:lineRule="auto"/>
      </w:pPr>
      <w:r>
        <w:separator/>
      </w:r>
    </w:p>
  </w:endnote>
  <w:endnote w:type="continuationSeparator" w:id="0">
    <w:p w14:paraId="7B004C3C" w14:textId="77777777" w:rsidR="00F96218" w:rsidRDefault="00F9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29EC" w14:textId="77777777" w:rsidR="00F96218" w:rsidRDefault="00F96218">
      <w:pPr>
        <w:spacing w:after="0" w:line="240" w:lineRule="auto"/>
      </w:pPr>
      <w:r>
        <w:separator/>
      </w:r>
    </w:p>
  </w:footnote>
  <w:footnote w:type="continuationSeparator" w:id="0">
    <w:p w14:paraId="67C6624D" w14:textId="77777777" w:rsidR="00F96218" w:rsidRDefault="00F96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8FE"/>
    <w:multiLevelType w:val="multilevel"/>
    <w:tmpl w:val="E9B67FF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767A3"/>
    <w:multiLevelType w:val="hybridMultilevel"/>
    <w:tmpl w:val="2B34E170"/>
    <w:lvl w:ilvl="0" w:tplc="185CE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72635F"/>
    <w:multiLevelType w:val="multilevel"/>
    <w:tmpl w:val="0D222B8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73BC0"/>
    <w:multiLevelType w:val="hybridMultilevel"/>
    <w:tmpl w:val="2A8483BE"/>
    <w:lvl w:ilvl="0" w:tplc="7A9C4E3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14C924B7"/>
    <w:multiLevelType w:val="multilevel"/>
    <w:tmpl w:val="5D38AED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35575D"/>
    <w:multiLevelType w:val="hybridMultilevel"/>
    <w:tmpl w:val="BD10BE80"/>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785470"/>
    <w:multiLevelType w:val="multilevel"/>
    <w:tmpl w:val="13F88A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F22BAA"/>
    <w:multiLevelType w:val="hybridMultilevel"/>
    <w:tmpl w:val="188C142C"/>
    <w:lvl w:ilvl="0" w:tplc="06206BA6">
      <w:start w:val="30"/>
      <w:numFmt w:val="bullet"/>
      <w:lvlText w:val="-"/>
      <w:lvlJc w:val="left"/>
      <w:pPr>
        <w:ind w:left="720" w:hanging="360"/>
      </w:pPr>
      <w:rPr>
        <w:rFonts w:ascii="Times New Roman" w:eastAsiaTheme="minorEastAsia"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AA0531"/>
    <w:multiLevelType w:val="hybridMultilevel"/>
    <w:tmpl w:val="D93A2522"/>
    <w:lvl w:ilvl="0" w:tplc="05340D20">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3A341C61"/>
    <w:multiLevelType w:val="multilevel"/>
    <w:tmpl w:val="D652ACB4"/>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0" w15:restartNumberingAfterBreak="0">
    <w:nsid w:val="40D26ECD"/>
    <w:multiLevelType w:val="hybridMultilevel"/>
    <w:tmpl w:val="09C877EA"/>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B25793"/>
    <w:multiLevelType w:val="hybridMultilevel"/>
    <w:tmpl w:val="0456ADBE"/>
    <w:lvl w:ilvl="0" w:tplc="90C8DC4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465A2419"/>
    <w:multiLevelType w:val="multilevel"/>
    <w:tmpl w:val="33824EB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C044D5"/>
    <w:multiLevelType w:val="hybridMultilevel"/>
    <w:tmpl w:val="B4AA5D3C"/>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D708EC"/>
    <w:multiLevelType w:val="hybridMultilevel"/>
    <w:tmpl w:val="581E057E"/>
    <w:lvl w:ilvl="0" w:tplc="8B1409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5001ED"/>
    <w:multiLevelType w:val="hybridMultilevel"/>
    <w:tmpl w:val="CB762BB8"/>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2B4238"/>
    <w:multiLevelType w:val="hybridMultilevel"/>
    <w:tmpl w:val="332C6A2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27FBE"/>
    <w:multiLevelType w:val="hybridMultilevel"/>
    <w:tmpl w:val="CBA63360"/>
    <w:lvl w:ilvl="0" w:tplc="22881D5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8" w15:restartNumberingAfterBreak="0">
    <w:nsid w:val="500806CC"/>
    <w:multiLevelType w:val="multilevel"/>
    <w:tmpl w:val="EC24BD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516093"/>
    <w:multiLevelType w:val="hybridMultilevel"/>
    <w:tmpl w:val="55CCEA92"/>
    <w:lvl w:ilvl="0" w:tplc="6B588C86">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52C52448"/>
    <w:multiLevelType w:val="hybridMultilevel"/>
    <w:tmpl w:val="1C462E6A"/>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D9014A"/>
    <w:multiLevelType w:val="hybridMultilevel"/>
    <w:tmpl w:val="2FE60D64"/>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5E6C4D"/>
    <w:multiLevelType w:val="hybridMultilevel"/>
    <w:tmpl w:val="751073DE"/>
    <w:lvl w:ilvl="0" w:tplc="A594B1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CB39FD"/>
    <w:multiLevelType w:val="hybridMultilevel"/>
    <w:tmpl w:val="CA663FC0"/>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F4691F"/>
    <w:multiLevelType w:val="hybridMultilevel"/>
    <w:tmpl w:val="007861F0"/>
    <w:lvl w:ilvl="0" w:tplc="10224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5D6114F"/>
    <w:multiLevelType w:val="multilevel"/>
    <w:tmpl w:val="E9B67FF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265849"/>
    <w:multiLevelType w:val="hybridMultilevel"/>
    <w:tmpl w:val="B926A004"/>
    <w:lvl w:ilvl="0" w:tplc="41E4442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7" w15:restartNumberingAfterBreak="0">
    <w:nsid w:val="67493467"/>
    <w:multiLevelType w:val="multilevel"/>
    <w:tmpl w:val="47DE79BA"/>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28" w15:restartNumberingAfterBreak="0">
    <w:nsid w:val="708E3CE4"/>
    <w:multiLevelType w:val="hybridMultilevel"/>
    <w:tmpl w:val="E9588F66"/>
    <w:lvl w:ilvl="0" w:tplc="83827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B51286"/>
    <w:multiLevelType w:val="hybridMultilevel"/>
    <w:tmpl w:val="E7FAFAEA"/>
    <w:lvl w:ilvl="0" w:tplc="1A6ABB60">
      <w:numFmt w:val="bullet"/>
      <w:lvlText w:val="-"/>
      <w:lvlJc w:val="left"/>
      <w:pPr>
        <w:ind w:left="1070" w:hanging="360"/>
      </w:pPr>
      <w:rPr>
        <w:rFonts w:ascii="Times New Roman" w:eastAsia="Times New Roman" w:hAnsi="Times New Roman" w:cs="Times New Roman"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30" w15:restartNumberingAfterBreak="0">
    <w:nsid w:val="7FD02F64"/>
    <w:multiLevelType w:val="hybridMultilevel"/>
    <w:tmpl w:val="8F3EB7C4"/>
    <w:lvl w:ilvl="0" w:tplc="A9A6D45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16cid:durableId="1325400707">
    <w:abstractNumId w:val="0"/>
  </w:num>
  <w:num w:numId="2" w16cid:durableId="1741515558">
    <w:abstractNumId w:val="22"/>
  </w:num>
  <w:num w:numId="3" w16cid:durableId="1118527954">
    <w:abstractNumId w:val="27"/>
  </w:num>
  <w:num w:numId="4" w16cid:durableId="1938169267">
    <w:abstractNumId w:val="2"/>
  </w:num>
  <w:num w:numId="5" w16cid:durableId="989751665">
    <w:abstractNumId w:val="4"/>
  </w:num>
  <w:num w:numId="6" w16cid:durableId="1342664459">
    <w:abstractNumId w:val="12"/>
  </w:num>
  <w:num w:numId="7" w16cid:durableId="866256424">
    <w:abstractNumId w:val="18"/>
  </w:num>
  <w:num w:numId="8" w16cid:durableId="1021395204">
    <w:abstractNumId w:val="6"/>
  </w:num>
  <w:num w:numId="9" w16cid:durableId="1497115908">
    <w:abstractNumId w:val="9"/>
  </w:num>
  <w:num w:numId="10" w16cid:durableId="2051030700">
    <w:abstractNumId w:val="16"/>
  </w:num>
  <w:num w:numId="11" w16cid:durableId="976909176">
    <w:abstractNumId w:val="19"/>
  </w:num>
  <w:num w:numId="12" w16cid:durableId="936593142">
    <w:abstractNumId w:val="30"/>
  </w:num>
  <w:num w:numId="13" w16cid:durableId="1001741107">
    <w:abstractNumId w:val="11"/>
  </w:num>
  <w:num w:numId="14" w16cid:durableId="1853257907">
    <w:abstractNumId w:val="3"/>
  </w:num>
  <w:num w:numId="15" w16cid:durableId="1678537555">
    <w:abstractNumId w:val="8"/>
  </w:num>
  <w:num w:numId="16" w16cid:durableId="1281381804">
    <w:abstractNumId w:val="26"/>
  </w:num>
  <w:num w:numId="17" w16cid:durableId="1140809273">
    <w:abstractNumId w:val="17"/>
  </w:num>
  <w:num w:numId="18" w16cid:durableId="230696441">
    <w:abstractNumId w:val="24"/>
  </w:num>
  <w:num w:numId="19" w16cid:durableId="702285424">
    <w:abstractNumId w:val="28"/>
  </w:num>
  <w:num w:numId="20" w16cid:durableId="1478301662">
    <w:abstractNumId w:val="1"/>
  </w:num>
  <w:num w:numId="21" w16cid:durableId="1230070342">
    <w:abstractNumId w:val="14"/>
  </w:num>
  <w:num w:numId="22" w16cid:durableId="1754626760">
    <w:abstractNumId w:val="29"/>
  </w:num>
  <w:num w:numId="23" w16cid:durableId="1875730498">
    <w:abstractNumId w:val="7"/>
  </w:num>
  <w:num w:numId="24" w16cid:durableId="889069674">
    <w:abstractNumId w:val="13"/>
  </w:num>
  <w:num w:numId="25" w16cid:durableId="1571233328">
    <w:abstractNumId w:val="21"/>
  </w:num>
  <w:num w:numId="26" w16cid:durableId="2100637620">
    <w:abstractNumId w:val="10"/>
  </w:num>
  <w:num w:numId="27" w16cid:durableId="506098974">
    <w:abstractNumId w:val="20"/>
  </w:num>
  <w:num w:numId="28" w16cid:durableId="1893924992">
    <w:abstractNumId w:val="23"/>
  </w:num>
  <w:num w:numId="29" w16cid:durableId="1433238036">
    <w:abstractNumId w:val="5"/>
  </w:num>
  <w:num w:numId="30" w16cid:durableId="1236354514">
    <w:abstractNumId w:val="15"/>
  </w:num>
  <w:num w:numId="31" w16cid:durableId="123832697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1D"/>
    <w:rsid w:val="00001A8B"/>
    <w:rsid w:val="000156A6"/>
    <w:rsid w:val="00024BCF"/>
    <w:rsid w:val="00060B19"/>
    <w:rsid w:val="000628D7"/>
    <w:rsid w:val="00066434"/>
    <w:rsid w:val="000747AE"/>
    <w:rsid w:val="000769DC"/>
    <w:rsid w:val="0009402B"/>
    <w:rsid w:val="00095ABD"/>
    <w:rsid w:val="000B0504"/>
    <w:rsid w:val="000B1013"/>
    <w:rsid w:val="000C1C85"/>
    <w:rsid w:val="000D4A38"/>
    <w:rsid w:val="000F76B2"/>
    <w:rsid w:val="00115A99"/>
    <w:rsid w:val="00124C9D"/>
    <w:rsid w:val="00130CF2"/>
    <w:rsid w:val="00147D06"/>
    <w:rsid w:val="00150A11"/>
    <w:rsid w:val="00155E40"/>
    <w:rsid w:val="00156A6A"/>
    <w:rsid w:val="00157012"/>
    <w:rsid w:val="0017027C"/>
    <w:rsid w:val="00196516"/>
    <w:rsid w:val="001A69D3"/>
    <w:rsid w:val="001B5FC3"/>
    <w:rsid w:val="001C0806"/>
    <w:rsid w:val="001D4393"/>
    <w:rsid w:val="001D4FD8"/>
    <w:rsid w:val="001F2461"/>
    <w:rsid w:val="001F57CC"/>
    <w:rsid w:val="002135C6"/>
    <w:rsid w:val="00220A82"/>
    <w:rsid w:val="00222857"/>
    <w:rsid w:val="00244965"/>
    <w:rsid w:val="002459B1"/>
    <w:rsid w:val="00256160"/>
    <w:rsid w:val="0026423D"/>
    <w:rsid w:val="00270C03"/>
    <w:rsid w:val="0027159A"/>
    <w:rsid w:val="00272FEC"/>
    <w:rsid w:val="00273A45"/>
    <w:rsid w:val="002A0330"/>
    <w:rsid w:val="002A5C28"/>
    <w:rsid w:val="002D26E4"/>
    <w:rsid w:val="002D7A78"/>
    <w:rsid w:val="00301EC9"/>
    <w:rsid w:val="0030563B"/>
    <w:rsid w:val="003257D4"/>
    <w:rsid w:val="003410B8"/>
    <w:rsid w:val="00363CF6"/>
    <w:rsid w:val="00370ADA"/>
    <w:rsid w:val="00382976"/>
    <w:rsid w:val="003A0106"/>
    <w:rsid w:val="003A1D38"/>
    <w:rsid w:val="003C18DC"/>
    <w:rsid w:val="003C79DD"/>
    <w:rsid w:val="003D0BEC"/>
    <w:rsid w:val="003D2A14"/>
    <w:rsid w:val="003D3304"/>
    <w:rsid w:val="003F780D"/>
    <w:rsid w:val="00404EC9"/>
    <w:rsid w:val="00412205"/>
    <w:rsid w:val="00443394"/>
    <w:rsid w:val="004554FE"/>
    <w:rsid w:val="00470D04"/>
    <w:rsid w:val="00471F93"/>
    <w:rsid w:val="00474F01"/>
    <w:rsid w:val="00485958"/>
    <w:rsid w:val="00492BC0"/>
    <w:rsid w:val="00494B71"/>
    <w:rsid w:val="004A58CF"/>
    <w:rsid w:val="004E6F3D"/>
    <w:rsid w:val="004F7A6D"/>
    <w:rsid w:val="005216E3"/>
    <w:rsid w:val="00522C2F"/>
    <w:rsid w:val="00526877"/>
    <w:rsid w:val="00544800"/>
    <w:rsid w:val="00544A31"/>
    <w:rsid w:val="00553963"/>
    <w:rsid w:val="005565B7"/>
    <w:rsid w:val="0056602B"/>
    <w:rsid w:val="00581596"/>
    <w:rsid w:val="00582922"/>
    <w:rsid w:val="0059153A"/>
    <w:rsid w:val="005C2935"/>
    <w:rsid w:val="005E15BC"/>
    <w:rsid w:val="005F0E96"/>
    <w:rsid w:val="005F1A5B"/>
    <w:rsid w:val="005F31BA"/>
    <w:rsid w:val="00610E4B"/>
    <w:rsid w:val="00612E54"/>
    <w:rsid w:val="00620B2D"/>
    <w:rsid w:val="006212CE"/>
    <w:rsid w:val="00631000"/>
    <w:rsid w:val="006404D2"/>
    <w:rsid w:val="00642F0B"/>
    <w:rsid w:val="00662C30"/>
    <w:rsid w:val="00673940"/>
    <w:rsid w:val="00674107"/>
    <w:rsid w:val="00685BA8"/>
    <w:rsid w:val="006A647A"/>
    <w:rsid w:val="006B1A95"/>
    <w:rsid w:val="006B613A"/>
    <w:rsid w:val="006C3101"/>
    <w:rsid w:val="006D2AA8"/>
    <w:rsid w:val="006D3CCC"/>
    <w:rsid w:val="006D6B17"/>
    <w:rsid w:val="006E07C8"/>
    <w:rsid w:val="006E2D9E"/>
    <w:rsid w:val="006E6667"/>
    <w:rsid w:val="006F2A93"/>
    <w:rsid w:val="006F6F1E"/>
    <w:rsid w:val="007248AA"/>
    <w:rsid w:val="0074269B"/>
    <w:rsid w:val="007505D0"/>
    <w:rsid w:val="007548A5"/>
    <w:rsid w:val="007609D8"/>
    <w:rsid w:val="00764213"/>
    <w:rsid w:val="00764BF5"/>
    <w:rsid w:val="0076530E"/>
    <w:rsid w:val="00776E7A"/>
    <w:rsid w:val="007873B1"/>
    <w:rsid w:val="00797330"/>
    <w:rsid w:val="007B3C58"/>
    <w:rsid w:val="007B4352"/>
    <w:rsid w:val="007C6350"/>
    <w:rsid w:val="007D3FDE"/>
    <w:rsid w:val="007D71A8"/>
    <w:rsid w:val="007F7600"/>
    <w:rsid w:val="00814193"/>
    <w:rsid w:val="00814A97"/>
    <w:rsid w:val="00815F9C"/>
    <w:rsid w:val="00853EDD"/>
    <w:rsid w:val="008608A5"/>
    <w:rsid w:val="00860EB9"/>
    <w:rsid w:val="0086613D"/>
    <w:rsid w:val="00866748"/>
    <w:rsid w:val="00866CFA"/>
    <w:rsid w:val="00882F5E"/>
    <w:rsid w:val="008A24A0"/>
    <w:rsid w:val="008A2566"/>
    <w:rsid w:val="008B6013"/>
    <w:rsid w:val="008D64F0"/>
    <w:rsid w:val="008D7E0E"/>
    <w:rsid w:val="008E7510"/>
    <w:rsid w:val="008F6C49"/>
    <w:rsid w:val="009101D8"/>
    <w:rsid w:val="009221C6"/>
    <w:rsid w:val="009222DC"/>
    <w:rsid w:val="0095694D"/>
    <w:rsid w:val="009601D3"/>
    <w:rsid w:val="00963AD5"/>
    <w:rsid w:val="00967389"/>
    <w:rsid w:val="00983736"/>
    <w:rsid w:val="009A1BBF"/>
    <w:rsid w:val="009A27BB"/>
    <w:rsid w:val="009B58E7"/>
    <w:rsid w:val="009B7C0D"/>
    <w:rsid w:val="009C575F"/>
    <w:rsid w:val="009D7385"/>
    <w:rsid w:val="009E08DF"/>
    <w:rsid w:val="009F2D98"/>
    <w:rsid w:val="009F5CC4"/>
    <w:rsid w:val="00A01FD8"/>
    <w:rsid w:val="00A1273E"/>
    <w:rsid w:val="00A1282B"/>
    <w:rsid w:val="00A17AED"/>
    <w:rsid w:val="00A329B4"/>
    <w:rsid w:val="00A3523B"/>
    <w:rsid w:val="00A418F1"/>
    <w:rsid w:val="00A47284"/>
    <w:rsid w:val="00A562F4"/>
    <w:rsid w:val="00A579D8"/>
    <w:rsid w:val="00A76CE7"/>
    <w:rsid w:val="00A80009"/>
    <w:rsid w:val="00A96036"/>
    <w:rsid w:val="00AA2859"/>
    <w:rsid w:val="00AB709A"/>
    <w:rsid w:val="00AC7B41"/>
    <w:rsid w:val="00AD1FC3"/>
    <w:rsid w:val="00AD2BB7"/>
    <w:rsid w:val="00AD3809"/>
    <w:rsid w:val="00AE4192"/>
    <w:rsid w:val="00AF39B5"/>
    <w:rsid w:val="00B03325"/>
    <w:rsid w:val="00B06E0B"/>
    <w:rsid w:val="00B30D6D"/>
    <w:rsid w:val="00B339ED"/>
    <w:rsid w:val="00B3606B"/>
    <w:rsid w:val="00B453B3"/>
    <w:rsid w:val="00B45602"/>
    <w:rsid w:val="00B46086"/>
    <w:rsid w:val="00B4791F"/>
    <w:rsid w:val="00B52FFC"/>
    <w:rsid w:val="00B65C1D"/>
    <w:rsid w:val="00B818B1"/>
    <w:rsid w:val="00B90539"/>
    <w:rsid w:val="00B90EE5"/>
    <w:rsid w:val="00B95777"/>
    <w:rsid w:val="00BA146A"/>
    <w:rsid w:val="00BA1635"/>
    <w:rsid w:val="00BA341D"/>
    <w:rsid w:val="00BA4F76"/>
    <w:rsid w:val="00BD2673"/>
    <w:rsid w:val="00BE28D1"/>
    <w:rsid w:val="00BE4140"/>
    <w:rsid w:val="00C02B4D"/>
    <w:rsid w:val="00C15DCE"/>
    <w:rsid w:val="00C347A5"/>
    <w:rsid w:val="00C35D5B"/>
    <w:rsid w:val="00C62FF9"/>
    <w:rsid w:val="00C80A3F"/>
    <w:rsid w:val="00C94E72"/>
    <w:rsid w:val="00CA3FF2"/>
    <w:rsid w:val="00CB4E82"/>
    <w:rsid w:val="00CC59E6"/>
    <w:rsid w:val="00CD4AD7"/>
    <w:rsid w:val="00CD5921"/>
    <w:rsid w:val="00CE09DB"/>
    <w:rsid w:val="00CF23C9"/>
    <w:rsid w:val="00D12662"/>
    <w:rsid w:val="00D23C66"/>
    <w:rsid w:val="00D24564"/>
    <w:rsid w:val="00D653B0"/>
    <w:rsid w:val="00D66562"/>
    <w:rsid w:val="00D91519"/>
    <w:rsid w:val="00DA2695"/>
    <w:rsid w:val="00DB6125"/>
    <w:rsid w:val="00DC7962"/>
    <w:rsid w:val="00DD185D"/>
    <w:rsid w:val="00DE3C7C"/>
    <w:rsid w:val="00E0676C"/>
    <w:rsid w:val="00E110A5"/>
    <w:rsid w:val="00E2257F"/>
    <w:rsid w:val="00E27949"/>
    <w:rsid w:val="00E36801"/>
    <w:rsid w:val="00E606B9"/>
    <w:rsid w:val="00E62575"/>
    <w:rsid w:val="00E64EC1"/>
    <w:rsid w:val="00E67E79"/>
    <w:rsid w:val="00E77420"/>
    <w:rsid w:val="00E826DA"/>
    <w:rsid w:val="00E844E8"/>
    <w:rsid w:val="00EA4251"/>
    <w:rsid w:val="00EA47D2"/>
    <w:rsid w:val="00EB03D4"/>
    <w:rsid w:val="00EB222C"/>
    <w:rsid w:val="00EB2F13"/>
    <w:rsid w:val="00EC2A41"/>
    <w:rsid w:val="00ED133F"/>
    <w:rsid w:val="00EF231E"/>
    <w:rsid w:val="00F02152"/>
    <w:rsid w:val="00F10C50"/>
    <w:rsid w:val="00F13AC9"/>
    <w:rsid w:val="00F31257"/>
    <w:rsid w:val="00F343ED"/>
    <w:rsid w:val="00F3698E"/>
    <w:rsid w:val="00F41A5F"/>
    <w:rsid w:val="00F41F18"/>
    <w:rsid w:val="00F5573A"/>
    <w:rsid w:val="00F5624A"/>
    <w:rsid w:val="00F56AD8"/>
    <w:rsid w:val="00F6329D"/>
    <w:rsid w:val="00F80951"/>
    <w:rsid w:val="00F924D6"/>
    <w:rsid w:val="00F96218"/>
    <w:rsid w:val="00F96B91"/>
    <w:rsid w:val="00FA26A7"/>
    <w:rsid w:val="00FA62A3"/>
    <w:rsid w:val="00FB409E"/>
    <w:rsid w:val="00FB620F"/>
    <w:rsid w:val="00FC085C"/>
    <w:rsid w:val="00FC7E1A"/>
    <w:rsid w:val="00FD548C"/>
    <w:rsid w:val="00FE0739"/>
    <w:rsid w:val="00FE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346FB"/>
  <w15:chartTrackingRefBased/>
  <w15:docId w15:val="{213168A4-C960-4000-8C5B-112C049C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0B"/>
    <w:rPr>
      <w:kern w:val="0"/>
      <w14:ligatures w14:val="none"/>
    </w:rPr>
  </w:style>
  <w:style w:type="paragraph" w:styleId="Naslov1">
    <w:name w:val="heading 1"/>
    <w:basedOn w:val="Normal"/>
    <w:next w:val="Normal"/>
    <w:link w:val="Naslov1Char"/>
    <w:uiPriority w:val="9"/>
    <w:qFormat/>
    <w:rsid w:val="00B65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B65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B65C1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unhideWhenUsed/>
    <w:qFormat/>
    <w:rsid w:val="00B65C1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unhideWhenUsed/>
    <w:qFormat/>
    <w:rsid w:val="00B65C1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unhideWhenUsed/>
    <w:qFormat/>
    <w:rsid w:val="00B65C1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B65C1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B65C1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B65C1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5C1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B65C1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B65C1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rsid w:val="00B65C1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rsid w:val="00B65C1D"/>
    <w:rPr>
      <w:rFonts w:eastAsiaTheme="majorEastAsia" w:cstheme="majorBidi"/>
      <w:color w:val="2F5496" w:themeColor="accent1" w:themeShade="BF"/>
    </w:rPr>
  </w:style>
  <w:style w:type="character" w:customStyle="1" w:styleId="Naslov6Char">
    <w:name w:val="Naslov 6 Char"/>
    <w:basedOn w:val="Zadanifontodlomka"/>
    <w:link w:val="Naslov6"/>
    <w:uiPriority w:val="9"/>
    <w:rsid w:val="00B65C1D"/>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B65C1D"/>
    <w:rPr>
      <w:rFonts w:eastAsiaTheme="majorEastAsia" w:cstheme="majorBidi"/>
      <w:color w:val="595959" w:themeColor="text1" w:themeTint="A6"/>
    </w:rPr>
  </w:style>
  <w:style w:type="character" w:customStyle="1" w:styleId="Naslov8Char">
    <w:name w:val="Naslov 8 Char"/>
    <w:basedOn w:val="Zadanifontodlomka"/>
    <w:link w:val="Naslov8"/>
    <w:uiPriority w:val="9"/>
    <w:rsid w:val="00B65C1D"/>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B65C1D"/>
    <w:rPr>
      <w:rFonts w:eastAsiaTheme="majorEastAsia" w:cstheme="majorBidi"/>
      <w:color w:val="272727" w:themeColor="text1" w:themeTint="D8"/>
    </w:rPr>
  </w:style>
  <w:style w:type="paragraph" w:styleId="Naslov">
    <w:name w:val="Title"/>
    <w:basedOn w:val="Normal"/>
    <w:next w:val="Normal"/>
    <w:link w:val="NaslovChar"/>
    <w:uiPriority w:val="10"/>
    <w:qFormat/>
    <w:rsid w:val="00B6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65C1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65C1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65C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65C1D"/>
    <w:pPr>
      <w:spacing w:before="160"/>
      <w:jc w:val="center"/>
    </w:pPr>
    <w:rPr>
      <w:i/>
      <w:iCs/>
      <w:color w:val="404040" w:themeColor="text1" w:themeTint="BF"/>
    </w:rPr>
  </w:style>
  <w:style w:type="character" w:customStyle="1" w:styleId="CitatChar">
    <w:name w:val="Citat Char"/>
    <w:basedOn w:val="Zadanifontodlomka"/>
    <w:link w:val="Citat"/>
    <w:uiPriority w:val="29"/>
    <w:rsid w:val="00B65C1D"/>
    <w:rPr>
      <w:i/>
      <w:iCs/>
      <w:color w:val="404040" w:themeColor="text1" w:themeTint="BF"/>
    </w:rPr>
  </w:style>
  <w:style w:type="paragraph" w:styleId="Odlomakpopisa">
    <w:name w:val="List Paragraph"/>
    <w:basedOn w:val="Normal"/>
    <w:uiPriority w:val="34"/>
    <w:qFormat/>
    <w:rsid w:val="00B65C1D"/>
    <w:pPr>
      <w:ind w:left="720"/>
      <w:contextualSpacing/>
    </w:pPr>
  </w:style>
  <w:style w:type="character" w:styleId="Jakoisticanje">
    <w:name w:val="Intense Emphasis"/>
    <w:basedOn w:val="Zadanifontodlomka"/>
    <w:uiPriority w:val="21"/>
    <w:qFormat/>
    <w:rsid w:val="00B65C1D"/>
    <w:rPr>
      <w:i/>
      <w:iCs/>
      <w:color w:val="2F5496" w:themeColor="accent1" w:themeShade="BF"/>
    </w:rPr>
  </w:style>
  <w:style w:type="paragraph" w:styleId="Naglaencitat">
    <w:name w:val="Intense Quote"/>
    <w:basedOn w:val="Normal"/>
    <w:next w:val="Normal"/>
    <w:link w:val="NaglaencitatChar"/>
    <w:uiPriority w:val="30"/>
    <w:qFormat/>
    <w:rsid w:val="00B65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65C1D"/>
    <w:rPr>
      <w:i/>
      <w:iCs/>
      <w:color w:val="2F5496" w:themeColor="accent1" w:themeShade="BF"/>
    </w:rPr>
  </w:style>
  <w:style w:type="character" w:styleId="Istaknutareferenca">
    <w:name w:val="Intense Reference"/>
    <w:basedOn w:val="Zadanifontodlomka"/>
    <w:uiPriority w:val="32"/>
    <w:qFormat/>
    <w:rsid w:val="00B65C1D"/>
    <w:rPr>
      <w:b/>
      <w:bCs/>
      <w:smallCaps/>
      <w:color w:val="2F5496" w:themeColor="accent1" w:themeShade="BF"/>
      <w:spacing w:val="5"/>
    </w:rPr>
  </w:style>
  <w:style w:type="character" w:styleId="Hiperveza">
    <w:name w:val="Hyperlink"/>
    <w:basedOn w:val="Zadanifontodlomka"/>
    <w:uiPriority w:val="99"/>
    <w:unhideWhenUsed/>
    <w:rsid w:val="00A418F1"/>
    <w:rPr>
      <w:color w:val="0563C1" w:themeColor="hyperlink"/>
      <w:u w:val="single"/>
    </w:rPr>
  </w:style>
  <w:style w:type="character" w:styleId="Nerijeenospominjanje">
    <w:name w:val="Unresolved Mention"/>
    <w:basedOn w:val="Zadanifontodlomka"/>
    <w:uiPriority w:val="99"/>
    <w:semiHidden/>
    <w:unhideWhenUsed/>
    <w:rsid w:val="00A418F1"/>
    <w:rPr>
      <w:color w:val="605E5C"/>
      <w:shd w:val="clear" w:color="auto" w:fill="E1DFDD"/>
    </w:rPr>
  </w:style>
  <w:style w:type="paragraph" w:styleId="StandardWeb">
    <w:name w:val="Normal (Web)"/>
    <w:basedOn w:val="Normal"/>
    <w:uiPriority w:val="99"/>
    <w:unhideWhenUsed/>
    <w:rsid w:val="00853ED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ezproreda">
    <w:name w:val="No Spacing"/>
    <w:link w:val="BezproredaChar"/>
    <w:uiPriority w:val="1"/>
    <w:qFormat/>
    <w:rsid w:val="00853EDD"/>
    <w:pPr>
      <w:spacing w:after="0" w:line="240" w:lineRule="auto"/>
    </w:pPr>
    <w:rPr>
      <w:kern w:val="0"/>
      <w14:ligatures w14:val="none"/>
    </w:rPr>
  </w:style>
  <w:style w:type="table" w:customStyle="1" w:styleId="TableGridLight1">
    <w:name w:val="Table Grid Light1"/>
    <w:basedOn w:val="Obinatablica"/>
    <w:uiPriority w:val="59"/>
    <w:rsid w:val="00A01FD8"/>
    <w:pPr>
      <w:spacing w:after="0" w:line="240" w:lineRule="auto"/>
    </w:pPr>
    <w:rPr>
      <w:kern w:val="0"/>
      <w:lang w:val="hr-H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rsid w:val="00A01FD8"/>
    <w:pPr>
      <w:spacing w:after="0" w:line="240" w:lineRule="auto"/>
    </w:pPr>
    <w:rPr>
      <w:kern w:val="0"/>
      <w:lang w:val="hr-H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rsid w:val="00A01FD8"/>
    <w:pPr>
      <w:spacing w:after="0" w:line="240" w:lineRule="auto"/>
    </w:pPr>
    <w:rPr>
      <w:kern w:val="0"/>
      <w:lang w:val="hr-HR"/>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rsid w:val="00A01FD8"/>
    <w:pPr>
      <w:spacing w:after="0" w:line="240" w:lineRule="auto"/>
    </w:pPr>
    <w:rPr>
      <w:kern w:val="0"/>
      <w:lang w:val="hr-H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icareetke2">
    <w:name w:val="Grid Table 2"/>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icareetke3">
    <w:name w:val="Grid Table 3"/>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icareetke4">
    <w:name w:val="Grid Table 4"/>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mnatablicareetke5">
    <w:name w:val="Grid Table 5 Dark"/>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ivopisnatablicareetke6">
    <w:name w:val="Grid Table 6 Colorful"/>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ivopisnatablicareetke7">
    <w:name w:val="Grid Table 7 Colorful"/>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ijetlatablicapopisa1">
    <w:name w:val="List Table 1 Light"/>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icapopisa2">
    <w:name w:val="List Table 2"/>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icapopisa3">
    <w:name w:val="List Table 3"/>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icapopisa4">
    <w:name w:val="List Table 4"/>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mnatablicapopisa5">
    <w:name w:val="List Table 5 Dark"/>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ivopisnatablicapopisa6">
    <w:name w:val="List Table 6 Colorful"/>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ivopisnatablicapopisa7">
    <w:name w:val="List Table 7 Colorful"/>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Neupadljivoisticanje">
    <w:name w:val="Subtle Emphasis"/>
    <w:basedOn w:val="Zadanifontodlomka"/>
    <w:uiPriority w:val="19"/>
    <w:qFormat/>
    <w:rsid w:val="00A01FD8"/>
    <w:rPr>
      <w:i/>
      <w:iCs/>
      <w:color w:val="404040" w:themeColor="text1" w:themeTint="BF"/>
    </w:rPr>
  </w:style>
  <w:style w:type="character" w:styleId="Istaknuto">
    <w:name w:val="Emphasis"/>
    <w:basedOn w:val="Zadanifontodlomka"/>
    <w:uiPriority w:val="20"/>
    <w:qFormat/>
    <w:rsid w:val="00A01FD8"/>
    <w:rPr>
      <w:i/>
      <w:iCs/>
    </w:rPr>
  </w:style>
  <w:style w:type="character" w:styleId="Naglaeno">
    <w:name w:val="Strong"/>
    <w:basedOn w:val="Zadanifontodlomka"/>
    <w:uiPriority w:val="22"/>
    <w:qFormat/>
    <w:rsid w:val="00A01FD8"/>
    <w:rPr>
      <w:b/>
      <w:bCs/>
    </w:rPr>
  </w:style>
  <w:style w:type="character" w:styleId="Neupadljivareferenca">
    <w:name w:val="Subtle Reference"/>
    <w:basedOn w:val="Zadanifontodlomka"/>
    <w:uiPriority w:val="31"/>
    <w:qFormat/>
    <w:rsid w:val="00A01FD8"/>
    <w:rPr>
      <w:smallCaps/>
      <w:color w:val="5A5A5A" w:themeColor="text1" w:themeTint="A5"/>
    </w:rPr>
  </w:style>
  <w:style w:type="character" w:styleId="Naslovknjige">
    <w:name w:val="Book Title"/>
    <w:basedOn w:val="Zadanifontodlomka"/>
    <w:uiPriority w:val="33"/>
    <w:qFormat/>
    <w:rsid w:val="00A01FD8"/>
    <w:rPr>
      <w:b/>
      <w:bCs/>
      <w:i/>
      <w:iCs/>
      <w:spacing w:val="5"/>
    </w:rPr>
  </w:style>
  <w:style w:type="character" w:customStyle="1" w:styleId="HeaderChar">
    <w:name w:val="Header Char"/>
    <w:basedOn w:val="Zadanifontodlomka"/>
    <w:uiPriority w:val="99"/>
    <w:rsid w:val="00A01FD8"/>
  </w:style>
  <w:style w:type="character" w:customStyle="1" w:styleId="FooterChar">
    <w:name w:val="Footer Char"/>
    <w:basedOn w:val="Zadanifontodlomka"/>
    <w:uiPriority w:val="99"/>
    <w:rsid w:val="00A01FD8"/>
  </w:style>
  <w:style w:type="paragraph" w:styleId="Opisslike">
    <w:name w:val="caption"/>
    <w:basedOn w:val="Normal"/>
    <w:next w:val="Normal"/>
    <w:uiPriority w:val="35"/>
    <w:unhideWhenUsed/>
    <w:qFormat/>
    <w:rsid w:val="00A01FD8"/>
    <w:pPr>
      <w:spacing w:after="200" w:line="240" w:lineRule="auto"/>
    </w:pPr>
    <w:rPr>
      <w:i/>
      <w:iCs/>
      <w:color w:val="44546A" w:themeColor="text2"/>
      <w:sz w:val="18"/>
      <w:szCs w:val="18"/>
      <w:lang w:val="hr-HR"/>
    </w:rPr>
  </w:style>
  <w:style w:type="paragraph" w:styleId="Tekstfusnote">
    <w:name w:val="footnote text"/>
    <w:basedOn w:val="Normal"/>
    <w:link w:val="TekstfusnoteChar"/>
    <w:uiPriority w:val="99"/>
    <w:semiHidden/>
    <w:unhideWhenUsed/>
    <w:rsid w:val="00A01FD8"/>
    <w:pPr>
      <w:spacing w:after="0" w:line="240" w:lineRule="auto"/>
    </w:pPr>
    <w:rPr>
      <w:sz w:val="20"/>
      <w:szCs w:val="20"/>
      <w:lang w:val="hr-HR"/>
    </w:rPr>
  </w:style>
  <w:style w:type="character" w:customStyle="1" w:styleId="TekstfusnoteChar">
    <w:name w:val="Tekst fusnote Char"/>
    <w:basedOn w:val="Zadanifontodlomka"/>
    <w:link w:val="Tekstfusnote"/>
    <w:uiPriority w:val="99"/>
    <w:semiHidden/>
    <w:rsid w:val="00A01FD8"/>
    <w:rPr>
      <w:kern w:val="0"/>
      <w:sz w:val="20"/>
      <w:szCs w:val="20"/>
      <w:lang w:val="hr-HR"/>
      <w14:ligatures w14:val="none"/>
    </w:rPr>
  </w:style>
  <w:style w:type="character" w:styleId="Referencafusnote">
    <w:name w:val="footnote reference"/>
    <w:basedOn w:val="Zadanifontodlomka"/>
    <w:uiPriority w:val="99"/>
    <w:semiHidden/>
    <w:unhideWhenUsed/>
    <w:rsid w:val="00A01FD8"/>
    <w:rPr>
      <w:vertAlign w:val="superscript"/>
    </w:rPr>
  </w:style>
  <w:style w:type="paragraph" w:styleId="Tekstkrajnjebiljeke">
    <w:name w:val="endnote text"/>
    <w:basedOn w:val="Normal"/>
    <w:link w:val="TekstkrajnjebiljekeChar"/>
    <w:uiPriority w:val="99"/>
    <w:semiHidden/>
    <w:unhideWhenUsed/>
    <w:rsid w:val="00A01FD8"/>
    <w:pPr>
      <w:spacing w:after="0" w:line="240" w:lineRule="auto"/>
    </w:pPr>
    <w:rPr>
      <w:sz w:val="20"/>
      <w:szCs w:val="20"/>
      <w:lang w:val="hr-HR"/>
    </w:rPr>
  </w:style>
  <w:style w:type="character" w:customStyle="1" w:styleId="TekstkrajnjebiljekeChar">
    <w:name w:val="Tekst krajnje bilješke Char"/>
    <w:basedOn w:val="Zadanifontodlomka"/>
    <w:link w:val="Tekstkrajnjebiljeke"/>
    <w:uiPriority w:val="99"/>
    <w:semiHidden/>
    <w:rsid w:val="00A01FD8"/>
    <w:rPr>
      <w:kern w:val="0"/>
      <w:sz w:val="20"/>
      <w:szCs w:val="20"/>
      <w:lang w:val="hr-HR"/>
      <w14:ligatures w14:val="none"/>
    </w:rPr>
  </w:style>
  <w:style w:type="character" w:styleId="Referencakrajnjebiljeke">
    <w:name w:val="endnote reference"/>
    <w:basedOn w:val="Zadanifontodlomka"/>
    <w:uiPriority w:val="99"/>
    <w:semiHidden/>
    <w:unhideWhenUsed/>
    <w:rsid w:val="00A01FD8"/>
    <w:rPr>
      <w:vertAlign w:val="superscript"/>
    </w:rPr>
  </w:style>
  <w:style w:type="character" w:styleId="SlijeenaHiperveza">
    <w:name w:val="FollowedHyperlink"/>
    <w:basedOn w:val="Zadanifontodlomka"/>
    <w:uiPriority w:val="99"/>
    <w:semiHidden/>
    <w:unhideWhenUsed/>
    <w:rsid w:val="00A01FD8"/>
    <w:rPr>
      <w:color w:val="954F72" w:themeColor="followedHyperlink"/>
      <w:u w:val="single"/>
    </w:rPr>
  </w:style>
  <w:style w:type="paragraph" w:styleId="TOCNaslov">
    <w:name w:val="TOC Heading"/>
    <w:uiPriority w:val="39"/>
    <w:unhideWhenUsed/>
    <w:rsid w:val="00A01FD8"/>
    <w:pPr>
      <w:spacing w:after="200" w:line="276" w:lineRule="auto"/>
    </w:pPr>
    <w:rPr>
      <w:kern w:val="0"/>
      <w:lang w:val="hr-HR"/>
      <w14:ligatures w14:val="none"/>
    </w:rPr>
  </w:style>
  <w:style w:type="paragraph" w:styleId="Tablicaslika">
    <w:name w:val="table of figures"/>
    <w:basedOn w:val="Normal"/>
    <w:next w:val="Normal"/>
    <w:uiPriority w:val="99"/>
    <w:unhideWhenUsed/>
    <w:rsid w:val="00A01FD8"/>
    <w:pPr>
      <w:spacing w:after="0" w:line="276" w:lineRule="auto"/>
    </w:pPr>
    <w:rPr>
      <w:lang w:val="hr-HR"/>
    </w:rPr>
  </w:style>
  <w:style w:type="paragraph" w:customStyle="1" w:styleId="Default">
    <w:name w:val="Default"/>
    <w:rsid w:val="00A01FD8"/>
    <w:pPr>
      <w:spacing w:after="0" w:line="240" w:lineRule="auto"/>
    </w:pPr>
    <w:rPr>
      <w:rFonts w:ascii="Times New Roman" w:hAnsi="Times New Roman" w:cs="Times New Roman"/>
      <w:color w:val="000000"/>
      <w:kern w:val="0"/>
      <w:sz w:val="24"/>
      <w:szCs w:val="24"/>
      <w:lang w:val="hr-HR"/>
      <w14:ligatures w14:val="none"/>
    </w:rPr>
  </w:style>
  <w:style w:type="table" w:styleId="Reetkatablice">
    <w:name w:val="Table Grid"/>
    <w:basedOn w:val="Obinatablica"/>
    <w:uiPriority w:val="59"/>
    <w:rsid w:val="00A01FD8"/>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glavlje">
    <w:name w:val="header"/>
    <w:basedOn w:val="Normal"/>
    <w:link w:val="ZaglavljeChar"/>
    <w:uiPriority w:val="99"/>
    <w:unhideWhenUsed/>
    <w:rsid w:val="00A01FD8"/>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rsid w:val="00A01FD8"/>
    <w:rPr>
      <w:kern w:val="0"/>
      <w:lang w:val="hr-HR"/>
      <w14:ligatures w14:val="none"/>
    </w:rPr>
  </w:style>
  <w:style w:type="paragraph" w:styleId="Tekstbalonia">
    <w:name w:val="Balloon Text"/>
    <w:basedOn w:val="Normal"/>
    <w:link w:val="TekstbaloniaChar"/>
    <w:uiPriority w:val="99"/>
    <w:semiHidden/>
    <w:unhideWhenUsed/>
    <w:rsid w:val="00A01FD8"/>
    <w:pPr>
      <w:spacing w:after="0" w:line="240" w:lineRule="auto"/>
    </w:pPr>
    <w:rPr>
      <w:rFonts w:ascii="Tahoma" w:hAnsi="Tahoma" w:cs="Tahoma"/>
      <w:sz w:val="16"/>
      <w:szCs w:val="16"/>
      <w:lang w:val="hr-HR"/>
    </w:rPr>
  </w:style>
  <w:style w:type="character" w:customStyle="1" w:styleId="TekstbaloniaChar">
    <w:name w:val="Tekst balončića Char"/>
    <w:basedOn w:val="Zadanifontodlomka"/>
    <w:link w:val="Tekstbalonia"/>
    <w:uiPriority w:val="99"/>
    <w:semiHidden/>
    <w:rsid w:val="00A01FD8"/>
    <w:rPr>
      <w:rFonts w:ascii="Tahoma" w:hAnsi="Tahoma" w:cs="Tahoma"/>
      <w:kern w:val="0"/>
      <w:sz w:val="16"/>
      <w:szCs w:val="16"/>
      <w:lang w:val="hr-HR"/>
      <w14:ligatures w14:val="none"/>
    </w:rPr>
  </w:style>
  <w:style w:type="paragraph" w:styleId="Podnoje">
    <w:name w:val="footer"/>
    <w:basedOn w:val="Normal"/>
    <w:link w:val="PodnojeChar"/>
    <w:uiPriority w:val="99"/>
    <w:unhideWhenUsed/>
    <w:rsid w:val="00A01FD8"/>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rsid w:val="00A01FD8"/>
    <w:rPr>
      <w:kern w:val="0"/>
      <w:lang w:val="hr-HR"/>
      <w14:ligatures w14:val="none"/>
    </w:rPr>
  </w:style>
  <w:style w:type="paragraph" w:styleId="Tijeloteksta">
    <w:name w:val="Body Text"/>
    <w:basedOn w:val="Normal"/>
    <w:link w:val="TijelotekstaChar"/>
    <w:semiHidden/>
    <w:unhideWhenUsed/>
    <w:rsid w:val="00A01FD8"/>
    <w:pPr>
      <w:spacing w:after="0" w:line="360" w:lineRule="auto"/>
      <w:jc w:val="both"/>
    </w:pPr>
    <w:rPr>
      <w:rFonts w:ascii="Times New Roman" w:eastAsia="Times New Roman" w:hAnsi="Times New Roman" w:cs="Times New Roman"/>
      <w:sz w:val="24"/>
      <w:szCs w:val="24"/>
      <w:lang w:val="hr-HR" w:eastAsia="hr-HR"/>
    </w:rPr>
  </w:style>
  <w:style w:type="character" w:customStyle="1" w:styleId="TijelotekstaChar">
    <w:name w:val="Tijelo teksta Char"/>
    <w:basedOn w:val="Zadanifontodlomka"/>
    <w:link w:val="Tijeloteksta"/>
    <w:semiHidden/>
    <w:rsid w:val="00A01FD8"/>
    <w:rPr>
      <w:rFonts w:ascii="Times New Roman" w:eastAsia="Times New Roman" w:hAnsi="Times New Roman" w:cs="Times New Roman"/>
      <w:kern w:val="0"/>
      <w:sz w:val="24"/>
      <w:szCs w:val="24"/>
      <w:lang w:val="hr-HR" w:eastAsia="hr-HR"/>
      <w14:ligatures w14:val="none"/>
    </w:rPr>
  </w:style>
  <w:style w:type="paragraph" w:customStyle="1" w:styleId="Standard">
    <w:name w:val="Standard"/>
    <w:rsid w:val="00A01FD8"/>
    <w:pPr>
      <w:widowControl w:val="0"/>
      <w:spacing w:after="0" w:line="240" w:lineRule="auto"/>
    </w:pPr>
    <w:rPr>
      <w:rFonts w:ascii="Times New Roman" w:eastAsia="Lucida Sans Unicode" w:hAnsi="Times New Roman" w:cs="Tahoma"/>
      <w:kern w:val="0"/>
      <w:sz w:val="24"/>
      <w:szCs w:val="24"/>
      <w:lang w:val="hr-HR" w:eastAsia="ar-SA"/>
      <w14:ligatures w14:val="none"/>
    </w:rPr>
  </w:style>
  <w:style w:type="numbering" w:customStyle="1" w:styleId="Bezpopisa1">
    <w:name w:val="Bez popisa1"/>
    <w:next w:val="Bezpopisa"/>
    <w:uiPriority w:val="99"/>
    <w:semiHidden/>
    <w:unhideWhenUsed/>
    <w:rsid w:val="00A562F4"/>
  </w:style>
  <w:style w:type="character" w:customStyle="1" w:styleId="Heading3Char">
    <w:name w:val="Heading 3 Char"/>
    <w:basedOn w:val="Zadanifontodlomka"/>
    <w:uiPriority w:val="9"/>
    <w:rsid w:val="00A562F4"/>
    <w:rPr>
      <w:rFonts w:ascii="Arial" w:eastAsia="Arial" w:hAnsi="Arial" w:cs="Arial"/>
      <w:color w:val="2F5496"/>
      <w:sz w:val="28"/>
      <w:szCs w:val="28"/>
    </w:rPr>
  </w:style>
  <w:style w:type="character" w:customStyle="1" w:styleId="Heading4Char">
    <w:name w:val="Heading 4 Char"/>
    <w:basedOn w:val="Zadanifontodlomka"/>
    <w:uiPriority w:val="9"/>
    <w:rsid w:val="00A562F4"/>
    <w:rPr>
      <w:rFonts w:ascii="Arial" w:eastAsia="Arial" w:hAnsi="Arial" w:cs="Arial"/>
      <w:i/>
      <w:iCs/>
      <w:color w:val="2F5496"/>
    </w:rPr>
  </w:style>
  <w:style w:type="character" w:customStyle="1" w:styleId="Heading5Char">
    <w:name w:val="Heading 5 Char"/>
    <w:basedOn w:val="Zadanifontodlomka"/>
    <w:uiPriority w:val="9"/>
    <w:rsid w:val="00A562F4"/>
    <w:rPr>
      <w:rFonts w:ascii="Arial" w:eastAsia="Arial" w:hAnsi="Arial" w:cs="Arial"/>
      <w:color w:val="2F5496"/>
    </w:rPr>
  </w:style>
  <w:style w:type="character" w:customStyle="1" w:styleId="Heading6Char">
    <w:name w:val="Heading 6 Char"/>
    <w:basedOn w:val="Zadanifontodlomka"/>
    <w:uiPriority w:val="9"/>
    <w:rsid w:val="00A562F4"/>
    <w:rPr>
      <w:rFonts w:ascii="Arial" w:eastAsia="Arial" w:hAnsi="Arial" w:cs="Arial"/>
      <w:i/>
      <w:iCs/>
      <w:color w:val="595959"/>
    </w:rPr>
  </w:style>
  <w:style w:type="character" w:customStyle="1" w:styleId="Heading7Char">
    <w:name w:val="Heading 7 Char"/>
    <w:basedOn w:val="Zadanifontodlomka"/>
    <w:uiPriority w:val="9"/>
    <w:rsid w:val="00A562F4"/>
    <w:rPr>
      <w:rFonts w:ascii="Arial" w:eastAsia="Arial" w:hAnsi="Arial" w:cs="Arial"/>
      <w:color w:val="595959"/>
    </w:rPr>
  </w:style>
  <w:style w:type="character" w:customStyle="1" w:styleId="Heading8Char">
    <w:name w:val="Heading 8 Char"/>
    <w:basedOn w:val="Zadanifontodlomka"/>
    <w:uiPriority w:val="9"/>
    <w:rsid w:val="00A562F4"/>
    <w:rPr>
      <w:rFonts w:ascii="Arial" w:eastAsia="Arial" w:hAnsi="Arial" w:cs="Arial"/>
      <w:i/>
      <w:iCs/>
      <w:color w:val="272727"/>
    </w:rPr>
  </w:style>
  <w:style w:type="character" w:customStyle="1" w:styleId="Heading9Char">
    <w:name w:val="Heading 9 Char"/>
    <w:basedOn w:val="Zadanifontodlomka"/>
    <w:uiPriority w:val="9"/>
    <w:rsid w:val="00A562F4"/>
    <w:rPr>
      <w:rFonts w:ascii="Arial" w:eastAsia="Arial" w:hAnsi="Arial" w:cs="Arial"/>
      <w:i/>
      <w:iCs/>
      <w:color w:val="272727"/>
    </w:rPr>
  </w:style>
  <w:style w:type="character" w:customStyle="1" w:styleId="SubtitleChar">
    <w:name w:val="Subtitle Char"/>
    <w:basedOn w:val="Zadanifontodlomka"/>
    <w:uiPriority w:val="11"/>
    <w:rsid w:val="00A562F4"/>
    <w:rPr>
      <w:color w:val="595959"/>
      <w:spacing w:val="15"/>
      <w:sz w:val="28"/>
      <w:szCs w:val="28"/>
    </w:rPr>
  </w:style>
  <w:style w:type="character" w:customStyle="1" w:styleId="QuoteChar">
    <w:name w:val="Quote Char"/>
    <w:basedOn w:val="Zadanifontodlomka"/>
    <w:uiPriority w:val="29"/>
    <w:rsid w:val="00A562F4"/>
    <w:rPr>
      <w:i/>
      <w:iCs/>
      <w:color w:val="404040"/>
    </w:rPr>
  </w:style>
  <w:style w:type="character" w:customStyle="1" w:styleId="IntenseQuoteChar">
    <w:name w:val="Intense Quote Char"/>
    <w:basedOn w:val="Zadanifontodlomka"/>
    <w:uiPriority w:val="30"/>
    <w:rsid w:val="00A562F4"/>
    <w:rPr>
      <w:i/>
      <w:iCs/>
      <w:color w:val="2F5496"/>
    </w:rPr>
  </w:style>
  <w:style w:type="character" w:customStyle="1" w:styleId="FootnoteTextChar">
    <w:name w:val="Footnote Text Char"/>
    <w:basedOn w:val="Zadanifontodlomka"/>
    <w:uiPriority w:val="99"/>
    <w:semiHidden/>
    <w:rsid w:val="00A562F4"/>
    <w:rPr>
      <w:sz w:val="20"/>
      <w:szCs w:val="20"/>
    </w:rPr>
  </w:style>
  <w:style w:type="character" w:customStyle="1" w:styleId="EndnoteTextChar">
    <w:name w:val="Endnote Text Char"/>
    <w:basedOn w:val="Zadanifontodlomka"/>
    <w:uiPriority w:val="99"/>
    <w:semiHidden/>
    <w:rsid w:val="00A562F4"/>
    <w:rPr>
      <w:sz w:val="20"/>
      <w:szCs w:val="20"/>
    </w:rPr>
  </w:style>
  <w:style w:type="table" w:customStyle="1" w:styleId="Reetkatablice1">
    <w:name w:val="Rešetka tablice1"/>
    <w:basedOn w:val="Obinatablica"/>
    <w:next w:val="Reetkatablice"/>
    <w:uiPriority w:val="3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Obinatablica11">
    <w:name w:val="Obična tablica 11"/>
    <w:basedOn w:val="Obinatablica"/>
    <w:next w:val="Obinatablica1"/>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Obinatablica21">
    <w:name w:val="Obična tablica 21"/>
    <w:basedOn w:val="Obinatablica"/>
    <w:next w:val="Obinatablica2"/>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Obinatablica31">
    <w:name w:val="Obična tablica 31"/>
    <w:basedOn w:val="Obinatablica"/>
    <w:next w:val="Obinatablica3"/>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Obinatablica41">
    <w:name w:val="Obična tablica 41"/>
    <w:basedOn w:val="Obinatablica"/>
    <w:next w:val="Obinatablica4"/>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Obinatablica51">
    <w:name w:val="Obična tablica 51"/>
    <w:basedOn w:val="Obinatablica"/>
    <w:next w:val="Obinatablica5"/>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Svijetlatablicareetke11">
    <w:name w:val="Svijetla tablica rešetke 11"/>
    <w:basedOn w:val="Obinatablica"/>
    <w:next w:val="Svijetlatablicareetke1"/>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icareetke21">
    <w:name w:val="Tablica rešetke 21"/>
    <w:basedOn w:val="Obinatablica"/>
    <w:next w:val="Tablicareetke2"/>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icareetke31">
    <w:name w:val="Tablica rešetke 31"/>
    <w:basedOn w:val="Obinatablica"/>
    <w:next w:val="Tablicareetke3"/>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icareetke41">
    <w:name w:val="Tablica rešetke 41"/>
    <w:basedOn w:val="Obinatablica"/>
    <w:next w:val="Tablicareetke4"/>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mnatablicareetke51">
    <w:name w:val="Tamna tablica rešetke 51"/>
    <w:basedOn w:val="Obinatablica"/>
    <w:next w:val="Tamnatablicareetke5"/>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ivopisnatablicareetke61">
    <w:name w:val="Živopisna tablica rešetke 61"/>
    <w:basedOn w:val="Obinatablica"/>
    <w:next w:val="ivopisnatablicareetke6"/>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ivopisnatablicareetke71">
    <w:name w:val="Živopisna tablica rešetke 71"/>
    <w:basedOn w:val="Obinatablica"/>
    <w:next w:val="ivopisnatablicareetke7"/>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Svijetlatablicapopisa11">
    <w:name w:val="Svijetla tablica popisa 11"/>
    <w:basedOn w:val="Obinatablica"/>
    <w:next w:val="Svijetlatablicapopisa1"/>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Tablicapopisa21">
    <w:name w:val="Tablica popisa 21"/>
    <w:basedOn w:val="Obinatablica"/>
    <w:next w:val="Tablicapopisa2"/>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blicapopisa31">
    <w:name w:val="Tablica popisa 31"/>
    <w:basedOn w:val="Obinatablica"/>
    <w:next w:val="Tablicapopisa3"/>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Tablicapopisa41">
    <w:name w:val="Tablica popisa 41"/>
    <w:basedOn w:val="Obinatablica"/>
    <w:next w:val="Tablicapopisa4"/>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mnatablicapopisa51">
    <w:name w:val="Tamna tablica popisa 51"/>
    <w:basedOn w:val="Obinatablica"/>
    <w:next w:val="Tamnatablicapopisa5"/>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ivopisnatablicapopisa61">
    <w:name w:val="Živopisna tablica popisa 61"/>
    <w:basedOn w:val="Obinatablica"/>
    <w:next w:val="ivopisnatablicapopisa6"/>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ivopisnatablicapopisa71">
    <w:name w:val="Živopisna tablica popisa 71"/>
    <w:basedOn w:val="Obinatablica"/>
    <w:next w:val="ivopisnatablicapopisa7"/>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Heading1Char">
    <w:name w:val="Heading 1 Char"/>
    <w:basedOn w:val="Zadanifontodlomka"/>
    <w:uiPriority w:val="9"/>
    <w:rsid w:val="00A562F4"/>
    <w:rPr>
      <w:rFonts w:ascii="Arial" w:eastAsia="Arial" w:hAnsi="Arial" w:cs="Arial"/>
      <w:color w:val="2F5496"/>
      <w:sz w:val="40"/>
      <w:szCs w:val="40"/>
    </w:rPr>
  </w:style>
  <w:style w:type="character" w:customStyle="1" w:styleId="Heading2Char">
    <w:name w:val="Heading 2 Char"/>
    <w:basedOn w:val="Zadanifontodlomka"/>
    <w:uiPriority w:val="9"/>
    <w:rsid w:val="00A562F4"/>
    <w:rPr>
      <w:rFonts w:ascii="Arial" w:eastAsia="Arial" w:hAnsi="Arial" w:cs="Arial"/>
      <w:color w:val="2F5496"/>
      <w:sz w:val="32"/>
      <w:szCs w:val="32"/>
    </w:rPr>
  </w:style>
  <w:style w:type="character" w:customStyle="1" w:styleId="TitleChar">
    <w:name w:val="Title Char"/>
    <w:basedOn w:val="Zadanifontodlomka"/>
    <w:uiPriority w:val="10"/>
    <w:rsid w:val="00A562F4"/>
    <w:rPr>
      <w:rFonts w:ascii="Arial" w:eastAsia="Arial" w:hAnsi="Arial" w:cs="Arial"/>
      <w:spacing w:val="-10"/>
      <w:sz w:val="56"/>
      <w:szCs w:val="56"/>
    </w:rPr>
  </w:style>
  <w:style w:type="table" w:customStyle="1" w:styleId="Srednjareetka1-Isticanje11">
    <w:name w:val="Srednja rešetka 1 - Isticanje 11"/>
    <w:basedOn w:val="Obinatablica"/>
    <w:next w:val="Srednjareetka1-Isticanje1"/>
    <w:uiPriority w:val="67"/>
    <w:rsid w:val="00A562F4"/>
    <w:pPr>
      <w:spacing w:after="0" w:line="240" w:lineRule="auto"/>
    </w:pPr>
    <w:rPr>
      <w:kern w:val="0"/>
      <w:lang w:val="hr-HR"/>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paragraph" w:styleId="Uvuenotijeloteksta">
    <w:name w:val="Body Text Indent"/>
    <w:basedOn w:val="Normal"/>
    <w:link w:val="UvuenotijelotekstaChar"/>
    <w:rsid w:val="00A562F4"/>
    <w:pPr>
      <w:spacing w:after="0" w:line="240" w:lineRule="auto"/>
      <w:ind w:left="360"/>
    </w:pPr>
    <w:rPr>
      <w:rFonts w:ascii="Times New Roman" w:eastAsia="Times New Roman" w:hAnsi="Times New Roman" w:cs="Times New Roman"/>
      <w:sz w:val="24"/>
      <w:szCs w:val="24"/>
      <w:lang w:val="hr-HR" w:eastAsia="hr-HR"/>
    </w:rPr>
  </w:style>
  <w:style w:type="character" w:customStyle="1" w:styleId="UvuenotijelotekstaChar">
    <w:name w:val="Uvučeno tijelo teksta Char"/>
    <w:basedOn w:val="Zadanifontodlomka"/>
    <w:link w:val="Uvuenotijeloteksta"/>
    <w:rsid w:val="00A562F4"/>
    <w:rPr>
      <w:rFonts w:ascii="Times New Roman" w:eastAsia="Times New Roman" w:hAnsi="Times New Roman" w:cs="Times New Roman"/>
      <w:kern w:val="0"/>
      <w:sz w:val="24"/>
      <w:szCs w:val="24"/>
      <w:lang w:val="hr-HR" w:eastAsia="hr-HR"/>
      <w14:ligatures w14:val="none"/>
    </w:rPr>
  </w:style>
  <w:style w:type="table" w:styleId="Srednjareetka1-Isticanje1">
    <w:name w:val="Medium Grid 1 Accent 1"/>
    <w:basedOn w:val="Obinatablica"/>
    <w:uiPriority w:val="67"/>
    <w:semiHidden/>
    <w:unhideWhenUsed/>
    <w:rsid w:val="00A562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popisa2">
    <w:name w:val="Bez popisa2"/>
    <w:next w:val="Bezpopisa"/>
    <w:uiPriority w:val="99"/>
    <w:semiHidden/>
    <w:unhideWhenUsed/>
    <w:rsid w:val="00404EC9"/>
  </w:style>
  <w:style w:type="character" w:customStyle="1" w:styleId="BezproredaChar">
    <w:name w:val="Bez proreda Char"/>
    <w:basedOn w:val="Zadanifontodlomka"/>
    <w:link w:val="Bezproreda"/>
    <w:uiPriority w:val="1"/>
    <w:rsid w:val="00492BC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53">
      <w:bodyDiv w:val="1"/>
      <w:marLeft w:val="0"/>
      <w:marRight w:val="0"/>
      <w:marTop w:val="0"/>
      <w:marBottom w:val="0"/>
      <w:divBdr>
        <w:top w:val="none" w:sz="0" w:space="0" w:color="auto"/>
        <w:left w:val="none" w:sz="0" w:space="0" w:color="auto"/>
        <w:bottom w:val="none" w:sz="0" w:space="0" w:color="auto"/>
        <w:right w:val="none" w:sz="0" w:space="0" w:color="auto"/>
      </w:divBdr>
    </w:div>
    <w:div w:id="3481977">
      <w:bodyDiv w:val="1"/>
      <w:marLeft w:val="0"/>
      <w:marRight w:val="0"/>
      <w:marTop w:val="0"/>
      <w:marBottom w:val="0"/>
      <w:divBdr>
        <w:top w:val="none" w:sz="0" w:space="0" w:color="auto"/>
        <w:left w:val="none" w:sz="0" w:space="0" w:color="auto"/>
        <w:bottom w:val="none" w:sz="0" w:space="0" w:color="auto"/>
        <w:right w:val="none" w:sz="0" w:space="0" w:color="auto"/>
      </w:divBdr>
    </w:div>
    <w:div w:id="58284314">
      <w:bodyDiv w:val="1"/>
      <w:marLeft w:val="0"/>
      <w:marRight w:val="0"/>
      <w:marTop w:val="0"/>
      <w:marBottom w:val="0"/>
      <w:divBdr>
        <w:top w:val="none" w:sz="0" w:space="0" w:color="auto"/>
        <w:left w:val="none" w:sz="0" w:space="0" w:color="auto"/>
        <w:bottom w:val="none" w:sz="0" w:space="0" w:color="auto"/>
        <w:right w:val="none" w:sz="0" w:space="0" w:color="auto"/>
      </w:divBdr>
    </w:div>
    <w:div w:id="68964989">
      <w:bodyDiv w:val="1"/>
      <w:marLeft w:val="0"/>
      <w:marRight w:val="0"/>
      <w:marTop w:val="0"/>
      <w:marBottom w:val="0"/>
      <w:divBdr>
        <w:top w:val="none" w:sz="0" w:space="0" w:color="auto"/>
        <w:left w:val="none" w:sz="0" w:space="0" w:color="auto"/>
        <w:bottom w:val="none" w:sz="0" w:space="0" w:color="auto"/>
        <w:right w:val="none" w:sz="0" w:space="0" w:color="auto"/>
      </w:divBdr>
    </w:div>
    <w:div w:id="115343824">
      <w:bodyDiv w:val="1"/>
      <w:marLeft w:val="0"/>
      <w:marRight w:val="0"/>
      <w:marTop w:val="0"/>
      <w:marBottom w:val="0"/>
      <w:divBdr>
        <w:top w:val="none" w:sz="0" w:space="0" w:color="auto"/>
        <w:left w:val="none" w:sz="0" w:space="0" w:color="auto"/>
        <w:bottom w:val="none" w:sz="0" w:space="0" w:color="auto"/>
        <w:right w:val="none" w:sz="0" w:space="0" w:color="auto"/>
      </w:divBdr>
    </w:div>
    <w:div w:id="189494508">
      <w:bodyDiv w:val="1"/>
      <w:marLeft w:val="0"/>
      <w:marRight w:val="0"/>
      <w:marTop w:val="0"/>
      <w:marBottom w:val="0"/>
      <w:divBdr>
        <w:top w:val="none" w:sz="0" w:space="0" w:color="auto"/>
        <w:left w:val="none" w:sz="0" w:space="0" w:color="auto"/>
        <w:bottom w:val="none" w:sz="0" w:space="0" w:color="auto"/>
        <w:right w:val="none" w:sz="0" w:space="0" w:color="auto"/>
      </w:divBdr>
    </w:div>
    <w:div w:id="237176567">
      <w:bodyDiv w:val="1"/>
      <w:marLeft w:val="0"/>
      <w:marRight w:val="0"/>
      <w:marTop w:val="0"/>
      <w:marBottom w:val="0"/>
      <w:divBdr>
        <w:top w:val="none" w:sz="0" w:space="0" w:color="auto"/>
        <w:left w:val="none" w:sz="0" w:space="0" w:color="auto"/>
        <w:bottom w:val="none" w:sz="0" w:space="0" w:color="auto"/>
        <w:right w:val="none" w:sz="0" w:space="0" w:color="auto"/>
      </w:divBdr>
    </w:div>
    <w:div w:id="272396148">
      <w:bodyDiv w:val="1"/>
      <w:marLeft w:val="0"/>
      <w:marRight w:val="0"/>
      <w:marTop w:val="0"/>
      <w:marBottom w:val="0"/>
      <w:divBdr>
        <w:top w:val="none" w:sz="0" w:space="0" w:color="auto"/>
        <w:left w:val="none" w:sz="0" w:space="0" w:color="auto"/>
        <w:bottom w:val="none" w:sz="0" w:space="0" w:color="auto"/>
        <w:right w:val="none" w:sz="0" w:space="0" w:color="auto"/>
      </w:divBdr>
    </w:div>
    <w:div w:id="933591776">
      <w:bodyDiv w:val="1"/>
      <w:marLeft w:val="0"/>
      <w:marRight w:val="0"/>
      <w:marTop w:val="0"/>
      <w:marBottom w:val="0"/>
      <w:divBdr>
        <w:top w:val="none" w:sz="0" w:space="0" w:color="auto"/>
        <w:left w:val="none" w:sz="0" w:space="0" w:color="auto"/>
        <w:bottom w:val="none" w:sz="0" w:space="0" w:color="auto"/>
        <w:right w:val="none" w:sz="0" w:space="0" w:color="auto"/>
      </w:divBdr>
    </w:div>
    <w:div w:id="1224870640">
      <w:bodyDiv w:val="1"/>
      <w:marLeft w:val="0"/>
      <w:marRight w:val="0"/>
      <w:marTop w:val="0"/>
      <w:marBottom w:val="0"/>
      <w:divBdr>
        <w:top w:val="none" w:sz="0" w:space="0" w:color="auto"/>
        <w:left w:val="none" w:sz="0" w:space="0" w:color="auto"/>
        <w:bottom w:val="none" w:sz="0" w:space="0" w:color="auto"/>
        <w:right w:val="none" w:sz="0" w:space="0" w:color="auto"/>
      </w:divBdr>
    </w:div>
    <w:div w:id="1330402992">
      <w:bodyDiv w:val="1"/>
      <w:marLeft w:val="0"/>
      <w:marRight w:val="0"/>
      <w:marTop w:val="0"/>
      <w:marBottom w:val="0"/>
      <w:divBdr>
        <w:top w:val="none" w:sz="0" w:space="0" w:color="auto"/>
        <w:left w:val="none" w:sz="0" w:space="0" w:color="auto"/>
        <w:bottom w:val="none" w:sz="0" w:space="0" w:color="auto"/>
        <w:right w:val="none" w:sz="0" w:space="0" w:color="auto"/>
      </w:divBdr>
    </w:div>
    <w:div w:id="1623732641">
      <w:bodyDiv w:val="1"/>
      <w:marLeft w:val="0"/>
      <w:marRight w:val="0"/>
      <w:marTop w:val="0"/>
      <w:marBottom w:val="0"/>
      <w:divBdr>
        <w:top w:val="none" w:sz="0" w:space="0" w:color="auto"/>
        <w:left w:val="none" w:sz="0" w:space="0" w:color="auto"/>
        <w:bottom w:val="none" w:sz="0" w:space="0" w:color="auto"/>
        <w:right w:val="none" w:sz="0" w:space="0" w:color="auto"/>
      </w:divBdr>
    </w:div>
    <w:div w:id="1662584438">
      <w:bodyDiv w:val="1"/>
      <w:marLeft w:val="0"/>
      <w:marRight w:val="0"/>
      <w:marTop w:val="0"/>
      <w:marBottom w:val="0"/>
      <w:divBdr>
        <w:top w:val="none" w:sz="0" w:space="0" w:color="auto"/>
        <w:left w:val="none" w:sz="0" w:space="0" w:color="auto"/>
        <w:bottom w:val="none" w:sz="0" w:space="0" w:color="auto"/>
        <w:right w:val="none" w:sz="0" w:space="0" w:color="auto"/>
      </w:divBdr>
    </w:div>
    <w:div w:id="1671592095">
      <w:bodyDiv w:val="1"/>
      <w:marLeft w:val="0"/>
      <w:marRight w:val="0"/>
      <w:marTop w:val="0"/>
      <w:marBottom w:val="0"/>
      <w:divBdr>
        <w:top w:val="none" w:sz="0" w:space="0" w:color="auto"/>
        <w:left w:val="none" w:sz="0" w:space="0" w:color="auto"/>
        <w:bottom w:val="none" w:sz="0" w:space="0" w:color="auto"/>
        <w:right w:val="none" w:sz="0" w:space="0" w:color="auto"/>
      </w:divBdr>
    </w:div>
    <w:div w:id="2074547714">
      <w:bodyDiv w:val="1"/>
      <w:marLeft w:val="0"/>
      <w:marRight w:val="0"/>
      <w:marTop w:val="0"/>
      <w:marBottom w:val="0"/>
      <w:divBdr>
        <w:top w:val="none" w:sz="0" w:space="0" w:color="auto"/>
        <w:left w:val="none" w:sz="0" w:space="0" w:color="auto"/>
        <w:bottom w:val="none" w:sz="0" w:space="0" w:color="auto"/>
        <w:right w:val="none" w:sz="0" w:space="0" w:color="auto"/>
      </w:divBdr>
    </w:div>
    <w:div w:id="20977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rpolje.hr/wp-content/uploads/2025/12/11_Odluka-o-financiranju-javnih-potreba-u-sportu-za-2026.-godinu.docx" TargetMode="External"/><Relationship Id="rId18" Type="http://schemas.openxmlformats.org/officeDocument/2006/relationships/hyperlink" Target="https://vrpolje.hr/wp-content/uploads/2025/12/17_Odluka-o-sufinanciranju-redovitog-programa-jaslica-za-2026.-godinu.docx" TargetMode="External"/><Relationship Id="rId26" Type="http://schemas.openxmlformats.org/officeDocument/2006/relationships/hyperlink" Target="https://vrpolje.hr/wp-content/uploads/2025/12/25_Odluka-o-izmjeni-Odluke-o-visini-naknade-troskova-predsjedniku-potpredsjednicima.docx" TargetMode="External"/><Relationship Id="rId39" Type="http://schemas.openxmlformats.org/officeDocument/2006/relationships/hyperlink" Target="https://vrpolje.hr/wp-content/uploads/2025/12/12_Program-javnih-potreba-u-sportu-za-2026.-godinu.docx" TargetMode="External"/><Relationship Id="rId21" Type="http://schemas.openxmlformats.org/officeDocument/2006/relationships/hyperlink" Target="https://vrpolje.hr/wp-content/uploads/2025/12/20_Odluka-o-placanju-clanarine-LAG-za-2026.-godinu.docx" TargetMode="External"/><Relationship Id="rId34" Type="http://schemas.openxmlformats.org/officeDocument/2006/relationships/hyperlink" Target="https://vrpolje.hr/wp-content/uploads/2025/12/07_Program-gradenja-kom.-infrastrukture-za-2026.-godinu.docx" TargetMode="External"/><Relationship Id="rId42" Type="http://schemas.openxmlformats.org/officeDocument/2006/relationships/hyperlink" Target="https://vrpolje.hr/wp-content/uploads/2025/12/15_Program-demografskih-mjera-za-2026.-godinu.docx" TargetMode="External"/><Relationship Id="rId47" Type="http://schemas.openxmlformats.org/officeDocument/2006/relationships/hyperlink" Target="https://vrpolje.hr/wp-content/uploads/2025/12/20_Odluka-o-placanju-clanarine-LAG-za-2026.-godinu.docx" TargetMode="External"/><Relationship Id="rId50" Type="http://schemas.openxmlformats.org/officeDocument/2006/relationships/hyperlink" Target="https://vrpolje.hr/wp-content/uploads/2025/12/24_Program-koristenja-prihoda-od-naknade-za-promjenu-namjene-poljop.-zemljista-za-2026.-godinu.docx" TargetMode="External"/><Relationship Id="rId55" Type="http://schemas.openxmlformats.org/officeDocument/2006/relationships/hyperlink" Target="https://vrpolje.hr/wp-content/uploads/2025/12/27_Zakljucak-usvajanje-Godisnjeg-plana-razvoja-sustava-civilne-zastite.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rpolje.hr/wp-content/uploads/2025/12/15_Program-demografskih-mjera-za-2026.-godinu.docx" TargetMode="External"/><Relationship Id="rId29" Type="http://schemas.openxmlformats.org/officeDocument/2006/relationships/hyperlink" Target="https://vrpolje.hr/wp-content/uploads/2025/12/01_Zakljucak-mandatnog-povjerenstva.docx" TargetMode="External"/><Relationship Id="rId11" Type="http://schemas.openxmlformats.org/officeDocument/2006/relationships/hyperlink" Target="https://vrpolje.hr/wp-content/uploads/2025/12/09_Program-socijalne-skrbi-za-2026.-godinu.docx" TargetMode="External"/><Relationship Id="rId24" Type="http://schemas.openxmlformats.org/officeDocument/2006/relationships/hyperlink" Target="https://vrpolje.hr/wp-content/uploads/2025/12/25_Program-koristenja-prihoda-od-naknade-za-nezakonito-za-2026.-godinu.docx" TargetMode="External"/><Relationship Id="rId32" Type="http://schemas.openxmlformats.org/officeDocument/2006/relationships/hyperlink" Target="https://vrpolje.hr/wp-content/uploads/2025/12/05_FINANCIJSKI-PLAN-DJECJEG-VRTICA-LEPTIR-VRPOLJE-ZA-2025.-GODINU-S-PROJEKCIJAMA-ZA-2026.-I-2027.-GODINU-202512092056.docx" TargetMode="External"/><Relationship Id="rId37" Type="http://schemas.openxmlformats.org/officeDocument/2006/relationships/hyperlink" Target="https://vrpolje.hr/wp-content/uploads/2025/12/10_Program-javnih-potreba-u-kulturi-za-2026.-godinu.docx" TargetMode="External"/><Relationship Id="rId40" Type="http://schemas.openxmlformats.org/officeDocument/2006/relationships/hyperlink" Target="https://vrpolje.hr/wp-content/uploads/2025/12/13_Program-javnih-potreba-iz-ostalih-drustvenih-podrucja-za-2026.-godinu.docx" TargetMode="External"/><Relationship Id="rId45" Type="http://schemas.openxmlformats.org/officeDocument/2006/relationships/hyperlink" Target="https://vrpolje.hr/wp-content/uploads/2025/12/18_Program-financiranja-vatrogastva-za-2026.-godinu.docx" TargetMode="External"/><Relationship Id="rId53" Type="http://schemas.openxmlformats.org/officeDocument/2006/relationships/hyperlink" Target="https://vrpolje.hr/wp-content/uploads/2025/12/25_Odluka-o-izmjeni-Odluke-o-visini-naknade-troskova-predsjedniku-potpredsjednicima.docx" TargetMode="External"/><Relationship Id="rId5" Type="http://schemas.openxmlformats.org/officeDocument/2006/relationships/webSettings" Target="webSettings.xml"/><Relationship Id="rId19" Type="http://schemas.openxmlformats.org/officeDocument/2006/relationships/hyperlink" Target="https://vrpolje.hr/wp-content/uploads/2025/12/18_Program-financiranja-vatrogastva-za-2026.-godinu.docx" TargetMode="External"/><Relationship Id="rId4" Type="http://schemas.openxmlformats.org/officeDocument/2006/relationships/settings" Target="settings.xml"/><Relationship Id="rId9" Type="http://schemas.openxmlformats.org/officeDocument/2006/relationships/hyperlink" Target="https://vrpolje.hr/wp-content/uploads/2025/12/07_Program-gradenja-kom.-infrastrukture-za-2026.-godinu.docx" TargetMode="External"/><Relationship Id="rId14" Type="http://schemas.openxmlformats.org/officeDocument/2006/relationships/hyperlink" Target="https://vrpolje.hr/wp-content/uploads/2025/12/12_Program-javnih-potreba-u-sportu-za-2026.-godinu.docx" TargetMode="External"/><Relationship Id="rId22" Type="http://schemas.openxmlformats.org/officeDocument/2006/relationships/hyperlink" Target="https://vrpolje.hr/wp-content/uploads/2025/12/21_Odluka-o-placanju-clanarine-FLAG-za-2026.-godinu.docx" TargetMode="External"/><Relationship Id="rId27" Type="http://schemas.openxmlformats.org/officeDocument/2006/relationships/hyperlink" Target="https://vrpolje.hr/wp-content/uploads/2025/12/22_Odluka-o-rasporedivanju-financijskih-sredstava-politickim-strankama-za-2026.-godinu.docx" TargetMode="External"/><Relationship Id="rId30" Type="http://schemas.openxmlformats.org/officeDocument/2006/relationships/hyperlink" Target="https://vrpolje.hr/wp-content/uploads/2025/12/02_PRORACUN-OPCINE-VRPOLJE-ZA-2026.-GODINU-S-PROJEKCIJAMA-ZA-2027.-I-2028.-GODINU-202512111643-FINAL.docx" TargetMode="External"/><Relationship Id="rId35" Type="http://schemas.openxmlformats.org/officeDocument/2006/relationships/hyperlink" Target="https://vrpolje.hr/wp-content/uploads/2025/12/08_Program-odrzavanja-kom.-infrastrukture-za-2026.-godinu.docx" TargetMode="External"/><Relationship Id="rId43" Type="http://schemas.openxmlformats.org/officeDocument/2006/relationships/hyperlink" Target="https://vrpolje.hr/wp-content/uploads/2025/12/16_Program-javnih-potreba-u-osnovnoskolskom-obrazovanju-za-2026.-godinu.docx" TargetMode="External"/><Relationship Id="rId48" Type="http://schemas.openxmlformats.org/officeDocument/2006/relationships/hyperlink" Target="https://vrpolje.hr/wp-content/uploads/2025/12/21_Odluka-o-placanju-clanarine-FLAG-za-2026.-godinu.docx" TargetMode="External"/><Relationship Id="rId56" Type="http://schemas.openxmlformats.org/officeDocument/2006/relationships/fontTable" Target="fontTable.xml"/><Relationship Id="rId8" Type="http://schemas.openxmlformats.org/officeDocument/2006/relationships/hyperlink" Target="https://vrpolje.hr/wp-content/uploads/2025/12/06_FINANCIJSKI-PLAN-DJECJEG-VRTICA-LEPTIR-VRPOLJE-ZA-2026.-I-PROJEKCIJE-ZA-2027.-I-2028.-GODINU-202512092105.docx" TargetMode="External"/><Relationship Id="rId51" Type="http://schemas.openxmlformats.org/officeDocument/2006/relationships/hyperlink" Target="https://vrpolje.hr/wp-content/uploads/2025/12/25_Program-koristenja-prihoda-od-naknade-za-nezakonito-za-2026.-godinu.docx" TargetMode="External"/><Relationship Id="rId3" Type="http://schemas.openxmlformats.org/officeDocument/2006/relationships/styles" Target="styles.xml"/><Relationship Id="rId12" Type="http://schemas.openxmlformats.org/officeDocument/2006/relationships/hyperlink" Target="https://vrpolje.hr/wp-content/uploads/2025/12/10_Program-javnih-potreba-u-kulturi-za-2026.-godinu.docx" TargetMode="External"/><Relationship Id="rId17" Type="http://schemas.openxmlformats.org/officeDocument/2006/relationships/hyperlink" Target="https://vrpolje.hr/wp-content/uploads/2025/12/16_Program-javnih-potreba-u-osnovnoskolskom-obrazovanju-za-2026.-godinu.docx" TargetMode="External"/><Relationship Id="rId25" Type="http://schemas.openxmlformats.org/officeDocument/2006/relationships/hyperlink" Target="https://vrpolje.hr/wp-content/uploads/2025/12/26_Program-sredstava-sumskog-doprinosa-za-2026.-godinu.docx" TargetMode="External"/><Relationship Id="rId33" Type="http://schemas.openxmlformats.org/officeDocument/2006/relationships/hyperlink" Target="https://vrpolje.hr/wp-content/uploads/2025/12/06_FINANCIJSKI-PLAN-DJECJEG-VRTICA-LEPTIR-VRPOLJE-ZA-2026.-I-PROJEKCIJE-ZA-2027.-I-2028.-GODINU-202512092105.docx" TargetMode="External"/><Relationship Id="rId38" Type="http://schemas.openxmlformats.org/officeDocument/2006/relationships/hyperlink" Target="https://vrpolje.hr/wp-content/uploads/2025/12/11_Odluka-o-financiranju-javnih-potreba-u-sportu-za-2026.-godinu.docx" TargetMode="External"/><Relationship Id="rId46" Type="http://schemas.openxmlformats.org/officeDocument/2006/relationships/hyperlink" Target="https://vrpolje.hr/wp-content/uploads/2025/12/19_Program-kapitalnih-donacija-udrugama-neprofitnim-org.-za-2026.-godinu.docx" TargetMode="External"/><Relationship Id="rId20" Type="http://schemas.openxmlformats.org/officeDocument/2006/relationships/hyperlink" Target="https://vrpolje.hr/wp-content/uploads/2025/12/19_Program-kapitalnih-donacija-udrugama-neprofitnim-org.-za-2026.-godinu.docx" TargetMode="External"/><Relationship Id="rId41" Type="http://schemas.openxmlformats.org/officeDocument/2006/relationships/hyperlink" Target="https://vrpolje.hr/wp-content/uploads/2025/12/14_Program-ostalih-donacija-za-udruge-neprofitne-organizacije-i-ustanove-za-2026.-godinu.docx" TargetMode="External"/><Relationship Id="rId54" Type="http://schemas.openxmlformats.org/officeDocument/2006/relationships/hyperlink" Target="https://vrpolje.hr/wp-content/uploads/2025/12/22_Odluka-o-rasporedivanju-financijskih-sredstava-politickim-strankama-za-2026.-godinu.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rpolje.hr/wp-content/uploads/2025/12/14_Program-ostalih-donacija-za-udruge-neprofitne-organizacije-i-ustanove-za-2026.-godinu.docx" TargetMode="External"/><Relationship Id="rId23" Type="http://schemas.openxmlformats.org/officeDocument/2006/relationships/hyperlink" Target="https://vrpolje.hr/wp-content/uploads/2025/12/24_Program-koristenja-prihoda-od-naknade-za-promjenu-namjene-poljop.-zemljista-za-2026.-godinu.docx" TargetMode="External"/><Relationship Id="rId28" Type="http://schemas.openxmlformats.org/officeDocument/2006/relationships/hyperlink" Target="https://vrpolje.hr/wp-content/uploads/2025/12/27_Zakljucak-usvajanje-Godisnjeg-plana-razvoja-sustava-civilne-zastite.docx" TargetMode="External"/><Relationship Id="rId36" Type="http://schemas.openxmlformats.org/officeDocument/2006/relationships/hyperlink" Target="https://vrpolje.hr/wp-content/uploads/2025/12/09_Program-socijalne-skrbi-za-2026.-godinu.docx" TargetMode="External"/><Relationship Id="rId49" Type="http://schemas.openxmlformats.org/officeDocument/2006/relationships/hyperlink" Target="https://vrpolje.hr/wp-content/uploads/2025/12/23_Program-koristenja-prihoda-od-zakupa-za-2025.-godinu.docx" TargetMode="External"/><Relationship Id="rId57" Type="http://schemas.openxmlformats.org/officeDocument/2006/relationships/theme" Target="theme/theme1.xml"/><Relationship Id="rId10" Type="http://schemas.openxmlformats.org/officeDocument/2006/relationships/hyperlink" Target="https://vrpolje.hr/wp-content/uploads/2025/12/08_Program-odrzavanja-kom.-infrastrukture-za-2026.-godinu.docx" TargetMode="External"/><Relationship Id="rId31" Type="http://schemas.openxmlformats.org/officeDocument/2006/relationships/hyperlink" Target="https://vrpolje.hr/wp-content/uploads/2025/12/03_Odluka-o-izvrsavanju-proracuna-2026.docx" TargetMode="External"/><Relationship Id="rId44" Type="http://schemas.openxmlformats.org/officeDocument/2006/relationships/hyperlink" Target="https://vrpolje.hr/wp-content/uploads/2025/12/17_Odluka-o-sufinanciranju-redovitog-programa-jaslica-za-2026.-godinu.docx" TargetMode="External"/><Relationship Id="rId52" Type="http://schemas.openxmlformats.org/officeDocument/2006/relationships/hyperlink" Target="https://vrpolje.hr/wp-content/uploads/2025/12/26_Program-sredstava-sumskog-doprinosa-za-2026.-godinu.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4632-388F-4735-A0E1-39306AC3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2711</TotalTime>
  <Pages>143</Pages>
  <Words>48053</Words>
  <Characters>273906</Characters>
  <Application>Microsoft Office Word</Application>
  <DocSecurity>0</DocSecurity>
  <Lines>2282</Lines>
  <Paragraphs>642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 zxx</dc:creator>
  <cp:keywords/>
  <dc:description/>
  <cp:lastModifiedBy>zeljko lukacevic</cp:lastModifiedBy>
  <cp:revision>94</cp:revision>
  <dcterms:created xsi:type="dcterms:W3CDTF">2025-11-10T11:28:00Z</dcterms:created>
  <dcterms:modified xsi:type="dcterms:W3CDTF">2026-06-12T17:29:00Z</dcterms:modified>
</cp:coreProperties>
</file>