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90F58" w14:textId="776A89B5" w:rsidR="00705FFC" w:rsidRDefault="00705FFC" w:rsidP="00DD552D">
      <w:pPr>
        <w:spacing w:after="200"/>
        <w:ind w:firstLine="426"/>
        <w:jc w:val="both"/>
        <w:rPr>
          <w:rFonts w:cs="Times New Roman"/>
          <w:bCs/>
          <w:szCs w:val="24"/>
        </w:rPr>
      </w:pPr>
      <w:bookmarkStart w:id="0" w:name="_GoBack"/>
      <w:bookmarkEnd w:id="0"/>
      <w:r w:rsidRPr="00705FFC">
        <w:rPr>
          <w:rFonts w:cs="Times New Roman"/>
          <w:bCs/>
          <w:szCs w:val="24"/>
        </w:rPr>
        <w:t xml:space="preserve">Na </w:t>
      </w:r>
      <w:proofErr w:type="spellStart"/>
      <w:r w:rsidRPr="00705FFC">
        <w:rPr>
          <w:rFonts w:cs="Times New Roman"/>
          <w:bCs/>
          <w:szCs w:val="24"/>
        </w:rPr>
        <w:t>temelju</w:t>
      </w:r>
      <w:proofErr w:type="spellEnd"/>
      <w:r w:rsidRPr="00705FFC">
        <w:rPr>
          <w:rFonts w:cs="Times New Roman"/>
          <w:bCs/>
          <w:szCs w:val="24"/>
        </w:rPr>
        <w:t xml:space="preserve"> </w:t>
      </w:r>
      <w:proofErr w:type="spellStart"/>
      <w:r w:rsidRPr="00705FFC">
        <w:rPr>
          <w:rFonts w:cs="Times New Roman"/>
          <w:bCs/>
          <w:szCs w:val="24"/>
        </w:rPr>
        <w:t>članka</w:t>
      </w:r>
      <w:proofErr w:type="spellEnd"/>
      <w:r w:rsidRPr="00705FFC">
        <w:rPr>
          <w:rFonts w:cs="Times New Roman"/>
          <w:bCs/>
          <w:szCs w:val="24"/>
        </w:rPr>
        <w:t xml:space="preserve"> 31. </w:t>
      </w:r>
      <w:proofErr w:type="spellStart"/>
      <w:r w:rsidRPr="00705FFC">
        <w:rPr>
          <w:rFonts w:cs="Times New Roman"/>
          <w:bCs/>
          <w:szCs w:val="24"/>
        </w:rPr>
        <w:t>Statuta</w:t>
      </w:r>
      <w:proofErr w:type="spellEnd"/>
      <w:r w:rsidRPr="00705FFC">
        <w:rPr>
          <w:rFonts w:cs="Times New Roman"/>
          <w:bCs/>
          <w:szCs w:val="24"/>
        </w:rPr>
        <w:t xml:space="preserve"> </w:t>
      </w:r>
      <w:proofErr w:type="spellStart"/>
      <w:r w:rsidRPr="00705FFC">
        <w:rPr>
          <w:rFonts w:cs="Times New Roman"/>
          <w:bCs/>
          <w:szCs w:val="24"/>
        </w:rPr>
        <w:t>Općine</w:t>
      </w:r>
      <w:proofErr w:type="spellEnd"/>
      <w:r w:rsidRPr="00705FFC">
        <w:rPr>
          <w:rFonts w:cs="Times New Roman"/>
          <w:bCs/>
          <w:szCs w:val="24"/>
        </w:rPr>
        <w:t xml:space="preserve"> </w:t>
      </w:r>
      <w:proofErr w:type="spellStart"/>
      <w:r w:rsidRPr="00705FFC">
        <w:rPr>
          <w:rFonts w:cs="Times New Roman"/>
          <w:bCs/>
          <w:szCs w:val="24"/>
        </w:rPr>
        <w:t>Vrpolje</w:t>
      </w:r>
      <w:proofErr w:type="spellEnd"/>
      <w:r w:rsidRPr="00705FFC">
        <w:rPr>
          <w:rFonts w:cs="Times New Roman"/>
          <w:bCs/>
          <w:szCs w:val="24"/>
        </w:rPr>
        <w:t xml:space="preserve"> („</w:t>
      </w:r>
      <w:proofErr w:type="spellStart"/>
      <w:r w:rsidRPr="00705FFC">
        <w:rPr>
          <w:rFonts w:cs="Times New Roman"/>
          <w:bCs/>
          <w:szCs w:val="24"/>
        </w:rPr>
        <w:t>Službeni</w:t>
      </w:r>
      <w:proofErr w:type="spellEnd"/>
      <w:r w:rsidRPr="00705FFC">
        <w:rPr>
          <w:rFonts w:cs="Times New Roman"/>
          <w:bCs/>
          <w:szCs w:val="24"/>
        </w:rPr>
        <w:t xml:space="preserve"> </w:t>
      </w:r>
      <w:proofErr w:type="spellStart"/>
      <w:r w:rsidRPr="00705FFC">
        <w:rPr>
          <w:rFonts w:cs="Times New Roman"/>
          <w:bCs/>
          <w:szCs w:val="24"/>
        </w:rPr>
        <w:t>vjesnik</w:t>
      </w:r>
      <w:proofErr w:type="spellEnd"/>
      <w:r w:rsidRPr="00705FFC">
        <w:rPr>
          <w:rFonts w:cs="Times New Roman"/>
          <w:bCs/>
          <w:szCs w:val="24"/>
        </w:rPr>
        <w:t xml:space="preserve"> </w:t>
      </w:r>
      <w:proofErr w:type="spellStart"/>
      <w:r w:rsidRPr="00705FFC">
        <w:rPr>
          <w:rFonts w:cs="Times New Roman"/>
          <w:bCs/>
          <w:szCs w:val="24"/>
        </w:rPr>
        <w:t>Brodsko-posavske</w:t>
      </w:r>
      <w:proofErr w:type="spellEnd"/>
      <w:r w:rsidRPr="00705FFC">
        <w:rPr>
          <w:rFonts w:cs="Times New Roman"/>
          <w:bCs/>
          <w:szCs w:val="24"/>
        </w:rPr>
        <w:t xml:space="preserve"> </w:t>
      </w:r>
      <w:proofErr w:type="spellStart"/>
      <w:proofErr w:type="gramStart"/>
      <w:r w:rsidRPr="00705FFC">
        <w:rPr>
          <w:rFonts w:cs="Times New Roman"/>
          <w:bCs/>
          <w:szCs w:val="24"/>
        </w:rPr>
        <w:t>županije</w:t>
      </w:r>
      <w:proofErr w:type="spellEnd"/>
      <w:r w:rsidRPr="00705FFC">
        <w:rPr>
          <w:rFonts w:cs="Times New Roman"/>
          <w:bCs/>
          <w:szCs w:val="24"/>
        </w:rPr>
        <w:t xml:space="preserve">“ </w:t>
      </w:r>
      <w:proofErr w:type="spellStart"/>
      <w:r w:rsidRPr="00705FFC">
        <w:rPr>
          <w:rFonts w:cs="Times New Roman"/>
          <w:bCs/>
          <w:szCs w:val="24"/>
        </w:rPr>
        <w:t>broj</w:t>
      </w:r>
      <w:proofErr w:type="spellEnd"/>
      <w:proofErr w:type="gramEnd"/>
      <w:r w:rsidRPr="00705FFC">
        <w:rPr>
          <w:rFonts w:cs="Times New Roman"/>
          <w:bCs/>
          <w:szCs w:val="24"/>
        </w:rPr>
        <w:t xml:space="preserve"> 13/22, 37/22 </w:t>
      </w:r>
      <w:proofErr w:type="spellStart"/>
      <w:r w:rsidRPr="00705FFC">
        <w:rPr>
          <w:rFonts w:cs="Times New Roman"/>
          <w:bCs/>
          <w:szCs w:val="24"/>
        </w:rPr>
        <w:t>i</w:t>
      </w:r>
      <w:proofErr w:type="spellEnd"/>
      <w:r w:rsidRPr="00705FFC">
        <w:rPr>
          <w:rFonts w:cs="Times New Roman"/>
          <w:bCs/>
          <w:szCs w:val="24"/>
        </w:rPr>
        <w:t xml:space="preserve"> „</w:t>
      </w:r>
      <w:proofErr w:type="spellStart"/>
      <w:r w:rsidRPr="00705FFC">
        <w:rPr>
          <w:rFonts w:cs="Times New Roman"/>
          <w:bCs/>
          <w:szCs w:val="24"/>
        </w:rPr>
        <w:t>Službeni</w:t>
      </w:r>
      <w:proofErr w:type="spellEnd"/>
      <w:r w:rsidRPr="00705FFC">
        <w:rPr>
          <w:rFonts w:cs="Times New Roman"/>
          <w:bCs/>
          <w:szCs w:val="24"/>
        </w:rPr>
        <w:t xml:space="preserve"> </w:t>
      </w:r>
      <w:proofErr w:type="spellStart"/>
      <w:r w:rsidRPr="00705FFC">
        <w:rPr>
          <w:rFonts w:cs="Times New Roman"/>
          <w:bCs/>
          <w:szCs w:val="24"/>
        </w:rPr>
        <w:t>glasnik</w:t>
      </w:r>
      <w:proofErr w:type="spellEnd"/>
      <w:r w:rsidRPr="00705FFC">
        <w:rPr>
          <w:rFonts w:cs="Times New Roman"/>
          <w:bCs/>
          <w:szCs w:val="24"/>
        </w:rPr>
        <w:t xml:space="preserve"> </w:t>
      </w:r>
      <w:proofErr w:type="spellStart"/>
      <w:r w:rsidRPr="00705FFC">
        <w:rPr>
          <w:rFonts w:cs="Times New Roman"/>
          <w:bCs/>
          <w:szCs w:val="24"/>
        </w:rPr>
        <w:t>Općine</w:t>
      </w:r>
      <w:proofErr w:type="spellEnd"/>
      <w:r w:rsidRPr="00705FFC">
        <w:rPr>
          <w:rFonts w:cs="Times New Roman"/>
          <w:bCs/>
          <w:szCs w:val="24"/>
        </w:rPr>
        <w:t xml:space="preserve"> </w:t>
      </w:r>
      <w:proofErr w:type="spellStart"/>
      <w:r w:rsidRPr="00705FFC">
        <w:rPr>
          <w:rFonts w:cs="Times New Roman"/>
          <w:bCs/>
          <w:szCs w:val="24"/>
        </w:rPr>
        <w:t>Vrpolje</w:t>
      </w:r>
      <w:proofErr w:type="spellEnd"/>
      <w:r w:rsidRPr="00705FFC">
        <w:rPr>
          <w:rFonts w:cs="Times New Roman"/>
          <w:bCs/>
          <w:szCs w:val="24"/>
        </w:rPr>
        <w:t xml:space="preserve">,“ </w:t>
      </w:r>
      <w:proofErr w:type="spellStart"/>
      <w:r w:rsidRPr="00705FFC">
        <w:rPr>
          <w:rFonts w:cs="Times New Roman"/>
          <w:bCs/>
          <w:szCs w:val="24"/>
        </w:rPr>
        <w:t>broj</w:t>
      </w:r>
      <w:proofErr w:type="spellEnd"/>
      <w:r w:rsidRPr="00705FFC">
        <w:rPr>
          <w:rFonts w:cs="Times New Roman"/>
          <w:bCs/>
          <w:szCs w:val="24"/>
        </w:rPr>
        <w:t xml:space="preserve"> 10/23</w:t>
      </w:r>
      <w:r w:rsidR="001131B3">
        <w:rPr>
          <w:rFonts w:cs="Times New Roman"/>
          <w:bCs/>
          <w:szCs w:val="24"/>
        </w:rPr>
        <w:t>, 13/25</w:t>
      </w:r>
      <w:r w:rsidRPr="00705FFC">
        <w:rPr>
          <w:rFonts w:cs="Times New Roman"/>
          <w:bCs/>
          <w:szCs w:val="24"/>
        </w:rPr>
        <w:t xml:space="preserve">) </w:t>
      </w:r>
      <w:proofErr w:type="spellStart"/>
      <w:r w:rsidRPr="00705FFC">
        <w:rPr>
          <w:rFonts w:cs="Times New Roman"/>
          <w:bCs/>
          <w:szCs w:val="24"/>
        </w:rPr>
        <w:t>Općinsko</w:t>
      </w:r>
      <w:proofErr w:type="spellEnd"/>
      <w:r w:rsidRPr="00705FFC">
        <w:rPr>
          <w:rFonts w:cs="Times New Roman"/>
          <w:bCs/>
          <w:szCs w:val="24"/>
        </w:rPr>
        <w:t xml:space="preserve"> </w:t>
      </w:r>
      <w:proofErr w:type="spellStart"/>
      <w:r w:rsidRPr="00705FFC">
        <w:rPr>
          <w:rFonts w:cs="Times New Roman"/>
          <w:bCs/>
          <w:szCs w:val="24"/>
        </w:rPr>
        <w:t>vi</w:t>
      </w:r>
      <w:r w:rsidR="001131B3">
        <w:rPr>
          <w:rFonts w:cs="Times New Roman"/>
          <w:bCs/>
          <w:szCs w:val="24"/>
        </w:rPr>
        <w:t>jeće</w:t>
      </w:r>
      <w:proofErr w:type="spellEnd"/>
      <w:r w:rsidR="001131B3">
        <w:rPr>
          <w:rFonts w:cs="Times New Roman"/>
          <w:bCs/>
          <w:szCs w:val="24"/>
        </w:rPr>
        <w:t xml:space="preserve"> </w:t>
      </w:r>
      <w:proofErr w:type="spellStart"/>
      <w:r w:rsidR="001131B3">
        <w:rPr>
          <w:rFonts w:cs="Times New Roman"/>
          <w:bCs/>
          <w:szCs w:val="24"/>
        </w:rPr>
        <w:t>Općine</w:t>
      </w:r>
      <w:proofErr w:type="spellEnd"/>
      <w:r w:rsidR="001131B3">
        <w:rPr>
          <w:rFonts w:cs="Times New Roman"/>
          <w:bCs/>
          <w:szCs w:val="24"/>
        </w:rPr>
        <w:t xml:space="preserve"> </w:t>
      </w:r>
      <w:proofErr w:type="spellStart"/>
      <w:r w:rsidR="001131B3">
        <w:rPr>
          <w:rFonts w:cs="Times New Roman"/>
          <w:bCs/>
          <w:szCs w:val="24"/>
        </w:rPr>
        <w:t>Vrpolje</w:t>
      </w:r>
      <w:proofErr w:type="spellEnd"/>
      <w:r w:rsidR="001131B3">
        <w:rPr>
          <w:rFonts w:cs="Times New Roman"/>
          <w:bCs/>
          <w:szCs w:val="24"/>
        </w:rPr>
        <w:t xml:space="preserve"> </w:t>
      </w:r>
      <w:proofErr w:type="spellStart"/>
      <w:r w:rsidR="001131B3">
        <w:rPr>
          <w:rFonts w:cs="Times New Roman"/>
          <w:bCs/>
          <w:szCs w:val="24"/>
        </w:rPr>
        <w:t>na</w:t>
      </w:r>
      <w:proofErr w:type="spellEnd"/>
      <w:r w:rsidR="001131B3">
        <w:rPr>
          <w:rFonts w:cs="Times New Roman"/>
          <w:bCs/>
          <w:szCs w:val="24"/>
        </w:rPr>
        <w:t xml:space="preserve"> </w:t>
      </w:r>
      <w:proofErr w:type="spellStart"/>
      <w:r w:rsidR="001131B3">
        <w:rPr>
          <w:rFonts w:cs="Times New Roman"/>
          <w:bCs/>
          <w:szCs w:val="24"/>
        </w:rPr>
        <w:t>svojoj</w:t>
      </w:r>
      <w:proofErr w:type="spellEnd"/>
      <w:r w:rsidR="001131B3">
        <w:rPr>
          <w:rFonts w:cs="Times New Roman"/>
          <w:bCs/>
          <w:szCs w:val="24"/>
        </w:rPr>
        <w:t xml:space="preserve"> 8</w:t>
      </w:r>
      <w:r w:rsidRPr="00705FFC">
        <w:rPr>
          <w:rFonts w:cs="Times New Roman"/>
          <w:bCs/>
          <w:szCs w:val="24"/>
        </w:rPr>
        <w:t xml:space="preserve">. </w:t>
      </w:r>
      <w:proofErr w:type="spellStart"/>
      <w:r w:rsidRPr="00705FFC">
        <w:rPr>
          <w:rFonts w:cs="Times New Roman"/>
          <w:bCs/>
          <w:szCs w:val="24"/>
        </w:rPr>
        <w:t>sjednici</w:t>
      </w:r>
      <w:proofErr w:type="spellEnd"/>
      <w:r w:rsidRPr="00705FFC">
        <w:rPr>
          <w:rFonts w:cs="Times New Roman"/>
          <w:bCs/>
          <w:szCs w:val="24"/>
        </w:rPr>
        <w:t xml:space="preserve"> </w:t>
      </w:r>
      <w:proofErr w:type="spellStart"/>
      <w:r w:rsidRPr="00705FFC">
        <w:rPr>
          <w:rFonts w:cs="Times New Roman"/>
          <w:bCs/>
          <w:szCs w:val="24"/>
        </w:rPr>
        <w:t>održanoj</w:t>
      </w:r>
      <w:proofErr w:type="spellEnd"/>
      <w:r w:rsidRPr="00705FFC">
        <w:rPr>
          <w:rFonts w:cs="Times New Roman"/>
          <w:bCs/>
          <w:szCs w:val="24"/>
        </w:rPr>
        <w:t xml:space="preserve"> </w:t>
      </w:r>
      <w:r w:rsidR="001131B3">
        <w:rPr>
          <w:rFonts w:cs="Times New Roman"/>
          <w:bCs/>
          <w:szCs w:val="24"/>
        </w:rPr>
        <w:t xml:space="preserve">             2026</w:t>
      </w:r>
      <w:r w:rsidRPr="00705FFC">
        <w:rPr>
          <w:rFonts w:cs="Times New Roman"/>
          <w:bCs/>
          <w:szCs w:val="24"/>
        </w:rPr>
        <w:t xml:space="preserve">. </w:t>
      </w:r>
      <w:proofErr w:type="spellStart"/>
      <w:r w:rsidRPr="00705FFC">
        <w:rPr>
          <w:rFonts w:cs="Times New Roman"/>
          <w:bCs/>
          <w:szCs w:val="24"/>
        </w:rPr>
        <w:t>godine</w:t>
      </w:r>
      <w:proofErr w:type="spellEnd"/>
      <w:r w:rsidRPr="00705FFC">
        <w:rPr>
          <w:rFonts w:cs="Times New Roman"/>
          <w:bCs/>
          <w:szCs w:val="24"/>
        </w:rPr>
        <w:t xml:space="preserve"> </w:t>
      </w:r>
      <w:proofErr w:type="spellStart"/>
      <w:r w:rsidRPr="00705FFC">
        <w:rPr>
          <w:rFonts w:cs="Times New Roman"/>
          <w:bCs/>
          <w:szCs w:val="24"/>
        </w:rPr>
        <w:t>donijelo</w:t>
      </w:r>
      <w:proofErr w:type="spellEnd"/>
      <w:r w:rsidRPr="00705FFC">
        <w:rPr>
          <w:rFonts w:cs="Times New Roman"/>
          <w:bCs/>
          <w:szCs w:val="24"/>
        </w:rPr>
        <w:t xml:space="preserve"> je</w:t>
      </w:r>
    </w:p>
    <w:p w14:paraId="723F6D46" w14:textId="53D89633" w:rsidR="005A65EA" w:rsidRDefault="00A95CCD" w:rsidP="005A65EA">
      <w:pPr>
        <w:spacing w:after="0"/>
        <w:jc w:val="center"/>
        <w:rPr>
          <w:rFonts w:cs="Times New Roman"/>
          <w:b/>
          <w:szCs w:val="24"/>
          <w:lang w:val="hr-HR"/>
        </w:rPr>
      </w:pPr>
      <w:r>
        <w:rPr>
          <w:rFonts w:cs="Times New Roman"/>
          <w:b/>
          <w:szCs w:val="24"/>
          <w:lang w:val="hr-HR"/>
        </w:rPr>
        <w:t>Z A K LJ U Č A K</w:t>
      </w:r>
    </w:p>
    <w:p w14:paraId="0E33900A" w14:textId="76E59137" w:rsidR="001131B3" w:rsidRPr="00160BB4" w:rsidRDefault="00705FFC" w:rsidP="000F2499">
      <w:pPr>
        <w:spacing w:after="200"/>
        <w:jc w:val="center"/>
        <w:rPr>
          <w:rFonts w:cs="Times New Roman"/>
          <w:b/>
          <w:szCs w:val="24"/>
          <w:lang w:val="hr-HR"/>
        </w:rPr>
      </w:pPr>
      <w:r w:rsidRPr="00160BB4">
        <w:rPr>
          <w:rFonts w:cs="Times New Roman"/>
          <w:b/>
          <w:szCs w:val="24"/>
          <w:lang w:val="hr-HR"/>
        </w:rPr>
        <w:t xml:space="preserve">o </w:t>
      </w:r>
      <w:r w:rsidR="00A95CCD">
        <w:rPr>
          <w:rFonts w:cs="Times New Roman"/>
          <w:b/>
          <w:szCs w:val="24"/>
          <w:lang w:val="hr-HR"/>
        </w:rPr>
        <w:t xml:space="preserve">usvajanju Izvješća o </w:t>
      </w:r>
      <w:r w:rsidRPr="00160BB4">
        <w:rPr>
          <w:rFonts w:cs="Times New Roman"/>
          <w:b/>
          <w:szCs w:val="24"/>
          <w:lang w:val="hr-HR"/>
        </w:rPr>
        <w:t xml:space="preserve">izvršenju Programa financiranja vatrogastva i zaštite od požara, sustava civilne zaštite i spašavanja i zaštite ljudskih života iz </w:t>
      </w:r>
      <w:r w:rsidR="001131B3">
        <w:rPr>
          <w:rFonts w:cs="Times New Roman"/>
          <w:b/>
          <w:szCs w:val="24"/>
          <w:lang w:val="hr-HR"/>
        </w:rPr>
        <w:t>Proračuna Općine Vrpolje za 2025</w:t>
      </w:r>
      <w:r w:rsidRPr="00160BB4">
        <w:rPr>
          <w:rFonts w:cs="Times New Roman"/>
          <w:b/>
          <w:szCs w:val="24"/>
          <w:lang w:val="hr-HR"/>
        </w:rPr>
        <w:t>. godinu</w:t>
      </w:r>
    </w:p>
    <w:p w14:paraId="045659B3" w14:textId="77777777" w:rsidR="00705FFC" w:rsidRPr="002E70FE" w:rsidRDefault="00705FFC" w:rsidP="000F2499">
      <w:pPr>
        <w:spacing w:after="60"/>
        <w:jc w:val="center"/>
        <w:rPr>
          <w:rFonts w:cs="Times New Roman"/>
          <w:b/>
          <w:bCs/>
          <w:szCs w:val="24"/>
          <w:lang w:val="hr-HR"/>
        </w:rPr>
      </w:pPr>
      <w:r w:rsidRPr="002E70FE">
        <w:rPr>
          <w:rFonts w:cs="Times New Roman"/>
          <w:b/>
          <w:bCs/>
          <w:szCs w:val="24"/>
          <w:lang w:val="hr-HR"/>
        </w:rPr>
        <w:t>Članak 1.</w:t>
      </w:r>
    </w:p>
    <w:p w14:paraId="35B6B6E4" w14:textId="0650058D" w:rsidR="001131B3" w:rsidRPr="00160BB4" w:rsidRDefault="00705FFC" w:rsidP="000F2499">
      <w:pPr>
        <w:spacing w:after="60"/>
        <w:jc w:val="both"/>
        <w:rPr>
          <w:rFonts w:cs="Times New Roman"/>
          <w:szCs w:val="24"/>
          <w:lang w:val="hr-HR"/>
        </w:rPr>
      </w:pPr>
      <w:r w:rsidRPr="00160BB4">
        <w:rPr>
          <w:rFonts w:cs="Times New Roman"/>
          <w:szCs w:val="24"/>
          <w:lang w:val="hr-HR"/>
        </w:rPr>
        <w:t xml:space="preserve">Programom financiranja vatrogastva i zaštite od požara, sustava civilne zaštite i spašavanja i zaštite ljudskih života iz </w:t>
      </w:r>
      <w:r w:rsidR="001131B3">
        <w:rPr>
          <w:rFonts w:cs="Times New Roman"/>
          <w:szCs w:val="24"/>
          <w:lang w:val="hr-HR"/>
        </w:rPr>
        <w:t>Proračuna Općine Vrpolje za 2025</w:t>
      </w:r>
      <w:r w:rsidRPr="00160BB4">
        <w:rPr>
          <w:rFonts w:cs="Times New Roman"/>
          <w:szCs w:val="24"/>
          <w:lang w:val="hr-HR"/>
        </w:rPr>
        <w:t xml:space="preserve">. godinu („Službeni glasnik Općine Vrpolje“ broj </w:t>
      </w:r>
      <w:r w:rsidR="001131B3">
        <w:rPr>
          <w:rFonts w:cs="Times New Roman"/>
          <w:szCs w:val="24"/>
          <w:lang w:val="hr-HR"/>
        </w:rPr>
        <w:t>15/24, 13/25</w:t>
      </w:r>
      <w:r w:rsidRPr="00160BB4">
        <w:rPr>
          <w:rFonts w:cs="Times New Roman"/>
          <w:szCs w:val="24"/>
          <w:lang w:val="hr-HR"/>
        </w:rPr>
        <w:t>) planirana su financijska sredstva za financiranje vatrogastva i zaštite od požara, sustava civilne zaštite i spašavanja i zaštite ljudski</w:t>
      </w:r>
      <w:r w:rsidR="001131B3">
        <w:rPr>
          <w:rFonts w:cs="Times New Roman"/>
          <w:szCs w:val="24"/>
          <w:lang w:val="hr-HR"/>
        </w:rPr>
        <w:t>h života u ukupnom iznosu od 43.604</w:t>
      </w:r>
      <w:r w:rsidRPr="00160BB4">
        <w:rPr>
          <w:rFonts w:cs="Times New Roman"/>
          <w:szCs w:val="24"/>
          <w:lang w:val="hr-HR"/>
        </w:rPr>
        <w:t xml:space="preserve">,00 eura, a realizirana su u iznosu od </w:t>
      </w:r>
      <w:r w:rsidR="003D4B7C">
        <w:rPr>
          <w:rFonts w:cs="Times New Roman"/>
          <w:szCs w:val="24"/>
          <w:lang w:val="hr-HR"/>
        </w:rPr>
        <w:t xml:space="preserve">42.240,76 </w:t>
      </w:r>
      <w:r w:rsidRPr="00160BB4">
        <w:rPr>
          <w:rFonts w:cs="Times New Roman"/>
          <w:szCs w:val="24"/>
          <w:lang w:val="hr-HR"/>
        </w:rPr>
        <w:t>eura.</w:t>
      </w:r>
    </w:p>
    <w:p w14:paraId="64EC3504" w14:textId="77777777" w:rsidR="00705FFC" w:rsidRPr="002E70FE" w:rsidRDefault="00705FFC" w:rsidP="000F2499">
      <w:pPr>
        <w:spacing w:after="60"/>
        <w:jc w:val="center"/>
        <w:rPr>
          <w:rFonts w:cs="Times New Roman"/>
          <w:b/>
          <w:bCs/>
          <w:szCs w:val="24"/>
          <w:lang w:val="hr-HR"/>
        </w:rPr>
      </w:pPr>
      <w:r w:rsidRPr="002E70FE">
        <w:rPr>
          <w:rFonts w:cs="Times New Roman"/>
          <w:b/>
          <w:bCs/>
          <w:szCs w:val="24"/>
          <w:lang w:val="hr-HR"/>
        </w:rPr>
        <w:t>Članak 2.</w:t>
      </w:r>
    </w:p>
    <w:p w14:paraId="54BAC9DF" w14:textId="74C7A10E" w:rsidR="00705FFC" w:rsidRPr="00160BB4" w:rsidRDefault="00705FFC" w:rsidP="00705FFC">
      <w:pPr>
        <w:rPr>
          <w:rFonts w:cs="Times New Roman"/>
          <w:szCs w:val="24"/>
          <w:lang w:val="hr-HR"/>
        </w:rPr>
      </w:pPr>
      <w:r w:rsidRPr="00160BB4">
        <w:rPr>
          <w:rFonts w:cs="Times New Roman"/>
          <w:szCs w:val="24"/>
          <w:lang w:val="hr-HR"/>
        </w:rPr>
        <w:t>Ostvareni  Program raspoređen je kako slijedi:</w:t>
      </w:r>
    </w:p>
    <w:p w14:paraId="23D54460" w14:textId="77777777" w:rsidR="002E70FE" w:rsidRDefault="00705FFC" w:rsidP="002E70FE">
      <w:pPr>
        <w:pStyle w:val="Odlomakpopisa"/>
        <w:numPr>
          <w:ilvl w:val="0"/>
          <w:numId w:val="3"/>
        </w:numPr>
        <w:spacing w:after="120"/>
        <w:rPr>
          <w:rFonts w:cs="Times New Roman"/>
          <w:b/>
          <w:szCs w:val="24"/>
          <w:lang w:val="hr-HR"/>
        </w:rPr>
      </w:pPr>
      <w:r w:rsidRPr="002E70FE">
        <w:rPr>
          <w:rFonts w:cs="Times New Roman"/>
          <w:b/>
          <w:szCs w:val="24"/>
          <w:lang w:val="hr-HR"/>
        </w:rPr>
        <w:t>VATROGASTVO I ZAŠTITA OD POŽARA</w:t>
      </w:r>
    </w:p>
    <w:p w14:paraId="659FA373" w14:textId="77777777" w:rsidR="005A65EA" w:rsidRPr="005A65EA" w:rsidRDefault="00705FFC" w:rsidP="002E70FE">
      <w:pPr>
        <w:pStyle w:val="Odlomakpopisa"/>
        <w:numPr>
          <w:ilvl w:val="0"/>
          <w:numId w:val="5"/>
        </w:numPr>
        <w:spacing w:after="120"/>
        <w:rPr>
          <w:rFonts w:cs="Times New Roman"/>
          <w:b/>
          <w:szCs w:val="24"/>
          <w:lang w:val="hr-HR"/>
        </w:rPr>
      </w:pPr>
      <w:r w:rsidRPr="002E70FE">
        <w:rPr>
          <w:rFonts w:cs="Times New Roman"/>
          <w:szCs w:val="24"/>
          <w:lang w:val="hr-HR"/>
        </w:rPr>
        <w:t>Za program vatrogastva i zaštite od požara za financiranje redovne djelatnosti:</w:t>
      </w:r>
    </w:p>
    <w:p w14:paraId="5C8EF1EA" w14:textId="1B8C04C4" w:rsidR="005A65EA" w:rsidRPr="005A65EA" w:rsidRDefault="001131B3" w:rsidP="005A65EA">
      <w:pPr>
        <w:pStyle w:val="Odlomakpopisa"/>
        <w:spacing w:after="120"/>
        <w:ind w:left="1440" w:firstLine="4939"/>
        <w:rPr>
          <w:rFonts w:cs="Times New Roman"/>
          <w:b/>
          <w:szCs w:val="24"/>
          <w:lang w:val="hr-HR"/>
        </w:rPr>
      </w:pPr>
      <w:r w:rsidRPr="002E70FE">
        <w:rPr>
          <w:rFonts w:cs="Times New Roman"/>
          <w:szCs w:val="24"/>
          <w:lang w:val="hr-HR"/>
        </w:rPr>
        <w:t>Planirano: 38.0</w:t>
      </w:r>
      <w:r w:rsidR="00705FFC" w:rsidRPr="002E70FE">
        <w:rPr>
          <w:rFonts w:cs="Times New Roman"/>
          <w:szCs w:val="24"/>
          <w:lang w:val="hr-HR"/>
        </w:rPr>
        <w:t>00,00</w:t>
      </w:r>
      <w:r w:rsidRPr="002E70FE">
        <w:rPr>
          <w:rFonts w:cs="Times New Roman"/>
          <w:szCs w:val="24"/>
          <w:lang w:val="hr-HR"/>
        </w:rPr>
        <w:t xml:space="preserve"> </w:t>
      </w:r>
      <w:r w:rsidR="00705FFC" w:rsidRPr="002E70FE">
        <w:rPr>
          <w:rFonts w:cs="Times New Roman"/>
          <w:szCs w:val="24"/>
          <w:lang w:val="hr-HR"/>
        </w:rPr>
        <w:t>eura</w:t>
      </w:r>
    </w:p>
    <w:p w14:paraId="171DF734" w14:textId="6B05E77F" w:rsidR="00705FFC" w:rsidRDefault="00705FFC" w:rsidP="000F2499">
      <w:pPr>
        <w:pStyle w:val="Odlomakpopisa"/>
        <w:spacing w:after="0"/>
        <w:ind w:left="1440" w:firstLine="4939"/>
        <w:rPr>
          <w:rFonts w:cs="Times New Roman"/>
          <w:szCs w:val="24"/>
          <w:lang w:val="hr-HR"/>
        </w:rPr>
      </w:pPr>
      <w:r w:rsidRPr="002E70FE">
        <w:rPr>
          <w:rFonts w:cs="Times New Roman"/>
          <w:szCs w:val="24"/>
          <w:lang w:val="hr-HR"/>
        </w:rPr>
        <w:t xml:space="preserve">Ostvareno: </w:t>
      </w:r>
      <w:r w:rsidR="003D4B7C" w:rsidRPr="002E70FE">
        <w:rPr>
          <w:rFonts w:cs="Times New Roman"/>
          <w:szCs w:val="24"/>
          <w:lang w:val="hr-HR"/>
        </w:rPr>
        <w:t xml:space="preserve">38.000,00 </w:t>
      </w:r>
      <w:r w:rsidRPr="002E70FE">
        <w:rPr>
          <w:rFonts w:cs="Times New Roman"/>
          <w:szCs w:val="24"/>
          <w:lang w:val="hr-HR"/>
        </w:rPr>
        <w:t>eura</w:t>
      </w:r>
    </w:p>
    <w:p w14:paraId="68C62F84" w14:textId="13DA04FC" w:rsidR="00D422E0" w:rsidRPr="00244C48" w:rsidRDefault="00D422E0" w:rsidP="00D422E0">
      <w:pPr>
        <w:spacing w:after="120"/>
        <w:ind w:left="709"/>
        <w:jc w:val="both"/>
        <w:rPr>
          <w:rFonts w:cs="Times New Roman"/>
          <w:color w:val="000000" w:themeColor="text1"/>
          <w:szCs w:val="24"/>
        </w:rPr>
      </w:pPr>
      <w:r w:rsidRPr="00244C48">
        <w:rPr>
          <w:rFonts w:cs="Times New Roman"/>
          <w:color w:val="000000" w:themeColor="text1"/>
          <w:szCs w:val="24"/>
        </w:rPr>
        <w:t>-</w:t>
      </w:r>
      <w:proofErr w:type="spellStart"/>
      <w:r w:rsidRPr="00244C48">
        <w:rPr>
          <w:rFonts w:cs="Times New Roman"/>
          <w:color w:val="000000" w:themeColor="text1"/>
          <w:szCs w:val="24"/>
        </w:rPr>
        <w:t>Izvori</w:t>
      </w:r>
      <w:proofErr w:type="spellEnd"/>
      <w:r w:rsidRPr="00244C4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244C48">
        <w:rPr>
          <w:rFonts w:cs="Times New Roman"/>
          <w:color w:val="000000" w:themeColor="text1"/>
          <w:szCs w:val="24"/>
        </w:rPr>
        <w:t>financiranja</w:t>
      </w:r>
      <w:proofErr w:type="spellEnd"/>
      <w:r w:rsidRPr="00244C48">
        <w:rPr>
          <w:rFonts w:cs="Times New Roman"/>
          <w:color w:val="000000" w:themeColor="text1"/>
          <w:szCs w:val="24"/>
        </w:rPr>
        <w:t xml:space="preserve">: 38.000,00 </w:t>
      </w:r>
      <w:proofErr w:type="spellStart"/>
      <w:r w:rsidRPr="00244C48">
        <w:rPr>
          <w:rFonts w:cs="Times New Roman"/>
          <w:color w:val="000000" w:themeColor="text1"/>
          <w:szCs w:val="24"/>
        </w:rPr>
        <w:t>eura</w:t>
      </w:r>
      <w:proofErr w:type="spellEnd"/>
      <w:r w:rsidRPr="00244C4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244C48">
        <w:rPr>
          <w:rFonts w:cs="Times New Roman"/>
          <w:color w:val="000000" w:themeColor="text1"/>
          <w:szCs w:val="24"/>
        </w:rPr>
        <w:t>iz</w:t>
      </w:r>
      <w:proofErr w:type="spellEnd"/>
      <w:r w:rsidRPr="00244C4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244C48">
        <w:rPr>
          <w:rFonts w:cs="Times New Roman"/>
          <w:color w:val="000000" w:themeColor="text1"/>
          <w:szCs w:val="24"/>
        </w:rPr>
        <w:t>općih</w:t>
      </w:r>
      <w:proofErr w:type="spellEnd"/>
      <w:r w:rsidRPr="00244C4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244C48">
        <w:rPr>
          <w:rFonts w:cs="Times New Roman"/>
          <w:color w:val="000000" w:themeColor="text1"/>
          <w:szCs w:val="24"/>
        </w:rPr>
        <w:t>prihoda</w:t>
      </w:r>
      <w:proofErr w:type="spellEnd"/>
      <w:r w:rsidRPr="00244C4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244C48">
        <w:rPr>
          <w:rFonts w:cs="Times New Roman"/>
          <w:color w:val="000000" w:themeColor="text1"/>
          <w:szCs w:val="24"/>
        </w:rPr>
        <w:t>i</w:t>
      </w:r>
      <w:proofErr w:type="spellEnd"/>
      <w:r w:rsidRPr="00244C4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244C48">
        <w:rPr>
          <w:rFonts w:cs="Times New Roman"/>
          <w:color w:val="000000" w:themeColor="text1"/>
          <w:szCs w:val="24"/>
        </w:rPr>
        <w:t>primitaka</w:t>
      </w:r>
      <w:proofErr w:type="spellEnd"/>
      <w:r w:rsidRPr="00244C48">
        <w:rPr>
          <w:rFonts w:cs="Times New Roman"/>
          <w:color w:val="000000" w:themeColor="text1"/>
          <w:szCs w:val="24"/>
        </w:rPr>
        <w:t xml:space="preserve"> – 11</w:t>
      </w:r>
    </w:p>
    <w:p w14:paraId="38E22BED" w14:textId="77777777" w:rsidR="002E70FE" w:rsidRDefault="00705FFC" w:rsidP="002E70FE">
      <w:pPr>
        <w:pStyle w:val="Odlomakpopisa"/>
        <w:numPr>
          <w:ilvl w:val="0"/>
          <w:numId w:val="3"/>
        </w:numPr>
        <w:spacing w:after="120"/>
        <w:rPr>
          <w:rFonts w:cs="Times New Roman"/>
          <w:b/>
          <w:szCs w:val="24"/>
          <w:lang w:val="hr-HR"/>
        </w:rPr>
      </w:pPr>
      <w:r w:rsidRPr="002E70FE">
        <w:rPr>
          <w:rFonts w:cs="Times New Roman"/>
          <w:b/>
          <w:szCs w:val="24"/>
          <w:lang w:val="hr-HR"/>
        </w:rPr>
        <w:t>CIVILNA ZAŠTITA</w:t>
      </w:r>
    </w:p>
    <w:p w14:paraId="257DB8C2" w14:textId="77777777" w:rsidR="005A65EA" w:rsidRPr="005A65EA" w:rsidRDefault="00705FFC" w:rsidP="002E70FE">
      <w:pPr>
        <w:pStyle w:val="Odlomakpopisa"/>
        <w:numPr>
          <w:ilvl w:val="0"/>
          <w:numId w:val="6"/>
        </w:numPr>
        <w:spacing w:after="120"/>
        <w:rPr>
          <w:rFonts w:cs="Times New Roman"/>
          <w:b/>
          <w:szCs w:val="24"/>
          <w:lang w:val="hr-HR"/>
        </w:rPr>
      </w:pPr>
      <w:r w:rsidRPr="002E70FE">
        <w:rPr>
          <w:rFonts w:cs="Times New Roman"/>
          <w:szCs w:val="24"/>
          <w:lang w:val="hr-HR"/>
        </w:rPr>
        <w:t>Za redovito tekuće ažuriranje priloga i podataka, izrada planova, edukacije, premije osiguranja, nabava opreme i ostalih potreba za funkcioniranje sustava civilne za</w:t>
      </w:r>
      <w:r w:rsidR="001131B3" w:rsidRPr="002E70FE">
        <w:rPr>
          <w:rFonts w:cs="Times New Roman"/>
          <w:szCs w:val="24"/>
          <w:lang w:val="hr-HR"/>
        </w:rPr>
        <w:t>štite.</w:t>
      </w:r>
    </w:p>
    <w:p w14:paraId="266B0467" w14:textId="77777777" w:rsidR="005A65EA" w:rsidRDefault="001131B3" w:rsidP="005A65EA">
      <w:pPr>
        <w:pStyle w:val="Odlomakpopisa"/>
        <w:spacing w:after="120"/>
        <w:ind w:left="6379"/>
        <w:rPr>
          <w:rFonts w:cs="Times New Roman"/>
          <w:szCs w:val="24"/>
          <w:lang w:val="hr-HR"/>
        </w:rPr>
      </w:pPr>
      <w:r w:rsidRPr="002E70FE">
        <w:rPr>
          <w:rFonts w:cs="Times New Roman"/>
          <w:szCs w:val="24"/>
          <w:lang w:val="hr-HR"/>
        </w:rPr>
        <w:t>Planirano: 4.104,00</w:t>
      </w:r>
      <w:r w:rsidR="00705FFC" w:rsidRPr="002E70FE">
        <w:rPr>
          <w:rFonts w:cs="Times New Roman"/>
          <w:szCs w:val="24"/>
          <w:lang w:val="hr-HR"/>
        </w:rPr>
        <w:t xml:space="preserve"> eura</w:t>
      </w:r>
    </w:p>
    <w:p w14:paraId="0ADAC00F" w14:textId="6EA40BF1" w:rsidR="00705FFC" w:rsidRDefault="003D4B7C" w:rsidP="000F2499">
      <w:pPr>
        <w:pStyle w:val="Odlomakpopisa"/>
        <w:spacing w:after="0"/>
        <w:ind w:left="6379"/>
        <w:rPr>
          <w:rFonts w:cs="Times New Roman"/>
          <w:szCs w:val="24"/>
          <w:lang w:val="hr-HR"/>
        </w:rPr>
      </w:pPr>
      <w:r w:rsidRPr="002E70FE">
        <w:rPr>
          <w:rFonts w:cs="Times New Roman"/>
          <w:szCs w:val="24"/>
          <w:lang w:val="hr-HR"/>
        </w:rPr>
        <w:t>Ostvareno: 2.740,76</w:t>
      </w:r>
      <w:r w:rsidR="001131B3" w:rsidRPr="002E70FE">
        <w:rPr>
          <w:rFonts w:cs="Times New Roman"/>
          <w:szCs w:val="24"/>
          <w:lang w:val="hr-HR"/>
        </w:rPr>
        <w:t xml:space="preserve"> </w:t>
      </w:r>
      <w:r w:rsidR="00705FFC" w:rsidRPr="002E70FE">
        <w:rPr>
          <w:rFonts w:cs="Times New Roman"/>
          <w:szCs w:val="24"/>
          <w:lang w:val="hr-HR"/>
        </w:rPr>
        <w:t>eura</w:t>
      </w:r>
    </w:p>
    <w:p w14:paraId="2085F091" w14:textId="01B9B1B7" w:rsidR="00D422E0" w:rsidRPr="00244C48" w:rsidRDefault="00D422E0" w:rsidP="00D422E0">
      <w:pPr>
        <w:spacing w:after="120"/>
        <w:ind w:left="709"/>
        <w:jc w:val="both"/>
        <w:rPr>
          <w:rFonts w:cs="Times New Roman"/>
          <w:color w:val="000000" w:themeColor="text1"/>
          <w:szCs w:val="24"/>
        </w:rPr>
      </w:pPr>
      <w:r w:rsidRPr="00244C48">
        <w:rPr>
          <w:rFonts w:cs="Times New Roman"/>
          <w:color w:val="000000" w:themeColor="text1"/>
          <w:szCs w:val="24"/>
        </w:rPr>
        <w:t>-</w:t>
      </w:r>
      <w:proofErr w:type="spellStart"/>
      <w:r w:rsidRPr="00244C48">
        <w:rPr>
          <w:rFonts w:cs="Times New Roman"/>
          <w:color w:val="000000" w:themeColor="text1"/>
          <w:szCs w:val="24"/>
        </w:rPr>
        <w:t>Izvori</w:t>
      </w:r>
      <w:proofErr w:type="spellEnd"/>
      <w:r w:rsidRPr="00244C4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244C48">
        <w:rPr>
          <w:rFonts w:cs="Times New Roman"/>
          <w:color w:val="000000" w:themeColor="text1"/>
          <w:szCs w:val="24"/>
        </w:rPr>
        <w:t>financiranja</w:t>
      </w:r>
      <w:proofErr w:type="spellEnd"/>
      <w:r w:rsidRPr="00244C48">
        <w:rPr>
          <w:rFonts w:cs="Times New Roman"/>
          <w:color w:val="000000" w:themeColor="text1"/>
          <w:szCs w:val="24"/>
        </w:rPr>
        <w:t xml:space="preserve">: 2.740,76 </w:t>
      </w:r>
      <w:proofErr w:type="spellStart"/>
      <w:r w:rsidRPr="00244C48">
        <w:rPr>
          <w:rFonts w:cs="Times New Roman"/>
          <w:color w:val="000000" w:themeColor="text1"/>
          <w:szCs w:val="24"/>
        </w:rPr>
        <w:t>eura</w:t>
      </w:r>
      <w:proofErr w:type="spellEnd"/>
      <w:r w:rsidRPr="00244C4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244C48">
        <w:rPr>
          <w:rFonts w:cs="Times New Roman"/>
          <w:color w:val="000000" w:themeColor="text1"/>
          <w:szCs w:val="24"/>
        </w:rPr>
        <w:t>iz</w:t>
      </w:r>
      <w:proofErr w:type="spellEnd"/>
      <w:r w:rsidRPr="00244C4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244C48">
        <w:rPr>
          <w:rFonts w:cs="Times New Roman"/>
          <w:color w:val="000000" w:themeColor="text1"/>
          <w:szCs w:val="24"/>
        </w:rPr>
        <w:t>općih</w:t>
      </w:r>
      <w:proofErr w:type="spellEnd"/>
      <w:r w:rsidRPr="00244C4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244C48">
        <w:rPr>
          <w:rFonts w:cs="Times New Roman"/>
          <w:color w:val="000000" w:themeColor="text1"/>
          <w:szCs w:val="24"/>
        </w:rPr>
        <w:t>prihoda</w:t>
      </w:r>
      <w:proofErr w:type="spellEnd"/>
      <w:r w:rsidRPr="00244C4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244C48">
        <w:rPr>
          <w:rFonts w:cs="Times New Roman"/>
          <w:color w:val="000000" w:themeColor="text1"/>
          <w:szCs w:val="24"/>
        </w:rPr>
        <w:t>i</w:t>
      </w:r>
      <w:proofErr w:type="spellEnd"/>
      <w:r w:rsidRPr="00244C4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244C48">
        <w:rPr>
          <w:rFonts w:cs="Times New Roman"/>
          <w:color w:val="000000" w:themeColor="text1"/>
          <w:szCs w:val="24"/>
        </w:rPr>
        <w:t>primitaka</w:t>
      </w:r>
      <w:proofErr w:type="spellEnd"/>
      <w:r w:rsidRPr="00244C48">
        <w:rPr>
          <w:rFonts w:cs="Times New Roman"/>
          <w:color w:val="000000" w:themeColor="text1"/>
          <w:szCs w:val="24"/>
        </w:rPr>
        <w:t xml:space="preserve"> – 11</w:t>
      </w:r>
    </w:p>
    <w:p w14:paraId="0E36B98E" w14:textId="77777777" w:rsidR="002E70FE" w:rsidRDefault="00705FFC" w:rsidP="002E70FE">
      <w:pPr>
        <w:pStyle w:val="Odlomakpopisa"/>
        <w:numPr>
          <w:ilvl w:val="0"/>
          <w:numId w:val="3"/>
        </w:numPr>
        <w:spacing w:after="120"/>
        <w:rPr>
          <w:rFonts w:cs="Times New Roman"/>
          <w:b/>
          <w:szCs w:val="24"/>
          <w:lang w:val="hr-HR"/>
        </w:rPr>
      </w:pPr>
      <w:r w:rsidRPr="002E70FE">
        <w:rPr>
          <w:rFonts w:cs="Times New Roman"/>
          <w:b/>
          <w:szCs w:val="24"/>
          <w:lang w:val="hr-HR"/>
        </w:rPr>
        <w:t xml:space="preserve">SPAŠAVANJE I ZAŠTITA LJUDSKIH ŽIVOTA </w:t>
      </w:r>
    </w:p>
    <w:p w14:paraId="615E30BA" w14:textId="77777777" w:rsidR="005A65EA" w:rsidRPr="005A65EA" w:rsidRDefault="00705FFC" w:rsidP="002E70FE">
      <w:pPr>
        <w:pStyle w:val="Odlomakpopisa"/>
        <w:numPr>
          <w:ilvl w:val="0"/>
          <w:numId w:val="7"/>
        </w:numPr>
        <w:spacing w:after="120"/>
        <w:rPr>
          <w:rFonts w:cs="Times New Roman"/>
          <w:b/>
          <w:szCs w:val="24"/>
          <w:lang w:val="hr-HR"/>
        </w:rPr>
      </w:pPr>
      <w:r w:rsidRPr="002E70FE">
        <w:rPr>
          <w:rFonts w:cs="Times New Roman"/>
          <w:szCs w:val="24"/>
          <w:lang w:val="hr-HR"/>
        </w:rPr>
        <w:t>Tekuće donacije HGSS Stanica Slavonski Brod za redovnu djelatnost</w:t>
      </w:r>
    </w:p>
    <w:p w14:paraId="36EFB6FE" w14:textId="77777777" w:rsidR="005A65EA" w:rsidRDefault="00705FFC" w:rsidP="005A65EA">
      <w:pPr>
        <w:pStyle w:val="Odlomakpopisa"/>
        <w:spacing w:after="120"/>
        <w:ind w:left="6379"/>
        <w:rPr>
          <w:rFonts w:cs="Times New Roman"/>
          <w:szCs w:val="24"/>
          <w:lang w:val="hr-HR"/>
        </w:rPr>
      </w:pPr>
      <w:r w:rsidRPr="002E70FE">
        <w:rPr>
          <w:rFonts w:cs="Times New Roman"/>
          <w:szCs w:val="24"/>
          <w:lang w:val="hr-HR"/>
        </w:rPr>
        <w:t xml:space="preserve">Planirao: </w:t>
      </w:r>
      <w:r w:rsidR="001131B3" w:rsidRPr="002E70FE">
        <w:rPr>
          <w:rFonts w:cs="Times New Roman"/>
          <w:szCs w:val="24"/>
          <w:lang w:val="hr-HR"/>
        </w:rPr>
        <w:t>1.500,00</w:t>
      </w:r>
      <w:r w:rsidRPr="002E70FE">
        <w:rPr>
          <w:rFonts w:cs="Times New Roman"/>
          <w:szCs w:val="24"/>
          <w:lang w:val="hr-HR"/>
        </w:rPr>
        <w:t xml:space="preserve"> eura</w:t>
      </w:r>
    </w:p>
    <w:p w14:paraId="737C40EB" w14:textId="30909D4F" w:rsidR="001131B3" w:rsidRDefault="00705FFC" w:rsidP="000F2499">
      <w:pPr>
        <w:pStyle w:val="Odlomakpopisa"/>
        <w:spacing w:after="0"/>
        <w:ind w:left="6379"/>
        <w:rPr>
          <w:rFonts w:cs="Times New Roman"/>
          <w:szCs w:val="24"/>
          <w:lang w:val="hr-HR"/>
        </w:rPr>
      </w:pPr>
      <w:r w:rsidRPr="002E70FE">
        <w:rPr>
          <w:rFonts w:cs="Times New Roman"/>
          <w:szCs w:val="24"/>
          <w:lang w:val="hr-HR"/>
        </w:rPr>
        <w:t xml:space="preserve">Ostvareno: </w:t>
      </w:r>
      <w:r w:rsidR="003D4B7C" w:rsidRPr="002E70FE">
        <w:rPr>
          <w:rFonts w:cs="Times New Roman"/>
          <w:szCs w:val="24"/>
          <w:lang w:val="hr-HR"/>
        </w:rPr>
        <w:t>1.500,00</w:t>
      </w:r>
      <w:r w:rsidR="001131B3" w:rsidRPr="002E70FE">
        <w:rPr>
          <w:rFonts w:cs="Times New Roman"/>
          <w:szCs w:val="24"/>
          <w:lang w:val="hr-HR"/>
        </w:rPr>
        <w:t xml:space="preserve"> </w:t>
      </w:r>
      <w:r w:rsidRPr="002E70FE">
        <w:rPr>
          <w:rFonts w:cs="Times New Roman"/>
          <w:szCs w:val="24"/>
          <w:lang w:val="hr-HR"/>
        </w:rPr>
        <w:t>eura</w:t>
      </w:r>
    </w:p>
    <w:p w14:paraId="2CF8FEB1" w14:textId="46F767E5" w:rsidR="00D422E0" w:rsidRPr="00244C48" w:rsidRDefault="00D422E0" w:rsidP="000F2499">
      <w:pPr>
        <w:spacing w:after="60"/>
        <w:ind w:left="709"/>
        <w:jc w:val="both"/>
        <w:rPr>
          <w:rFonts w:cs="Times New Roman"/>
          <w:color w:val="000000" w:themeColor="text1"/>
          <w:szCs w:val="24"/>
        </w:rPr>
      </w:pPr>
      <w:r w:rsidRPr="00244C48">
        <w:rPr>
          <w:rFonts w:cs="Times New Roman"/>
          <w:color w:val="000000" w:themeColor="text1"/>
          <w:szCs w:val="24"/>
        </w:rPr>
        <w:t>-</w:t>
      </w:r>
      <w:proofErr w:type="spellStart"/>
      <w:r w:rsidRPr="00244C48">
        <w:rPr>
          <w:rFonts w:cs="Times New Roman"/>
          <w:color w:val="000000" w:themeColor="text1"/>
          <w:szCs w:val="24"/>
        </w:rPr>
        <w:t>Izvori</w:t>
      </w:r>
      <w:proofErr w:type="spellEnd"/>
      <w:r w:rsidRPr="00244C4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244C48">
        <w:rPr>
          <w:rFonts w:cs="Times New Roman"/>
          <w:color w:val="000000" w:themeColor="text1"/>
          <w:szCs w:val="24"/>
        </w:rPr>
        <w:t>financiranja</w:t>
      </w:r>
      <w:proofErr w:type="spellEnd"/>
      <w:r w:rsidRPr="00244C48">
        <w:rPr>
          <w:rFonts w:cs="Times New Roman"/>
          <w:color w:val="000000" w:themeColor="text1"/>
          <w:szCs w:val="24"/>
        </w:rPr>
        <w:t xml:space="preserve">: 1.500,00 </w:t>
      </w:r>
      <w:proofErr w:type="spellStart"/>
      <w:r w:rsidRPr="00244C48">
        <w:rPr>
          <w:rFonts w:cs="Times New Roman"/>
          <w:color w:val="000000" w:themeColor="text1"/>
          <w:szCs w:val="24"/>
        </w:rPr>
        <w:t>eura</w:t>
      </w:r>
      <w:proofErr w:type="spellEnd"/>
      <w:r w:rsidRPr="00244C4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244C48">
        <w:rPr>
          <w:rFonts w:cs="Times New Roman"/>
          <w:color w:val="000000" w:themeColor="text1"/>
          <w:szCs w:val="24"/>
        </w:rPr>
        <w:t>iz</w:t>
      </w:r>
      <w:proofErr w:type="spellEnd"/>
      <w:r w:rsidRPr="00244C4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244C48">
        <w:rPr>
          <w:rFonts w:cs="Times New Roman"/>
          <w:color w:val="000000" w:themeColor="text1"/>
          <w:szCs w:val="24"/>
        </w:rPr>
        <w:t>općih</w:t>
      </w:r>
      <w:proofErr w:type="spellEnd"/>
      <w:r w:rsidRPr="00244C4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244C48">
        <w:rPr>
          <w:rFonts w:cs="Times New Roman"/>
          <w:color w:val="000000" w:themeColor="text1"/>
          <w:szCs w:val="24"/>
        </w:rPr>
        <w:t>prihoda</w:t>
      </w:r>
      <w:proofErr w:type="spellEnd"/>
      <w:r w:rsidRPr="00244C4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244C48">
        <w:rPr>
          <w:rFonts w:cs="Times New Roman"/>
          <w:color w:val="000000" w:themeColor="text1"/>
          <w:szCs w:val="24"/>
        </w:rPr>
        <w:t>i</w:t>
      </w:r>
      <w:proofErr w:type="spellEnd"/>
      <w:r w:rsidRPr="00244C4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244C48">
        <w:rPr>
          <w:rFonts w:cs="Times New Roman"/>
          <w:color w:val="000000" w:themeColor="text1"/>
          <w:szCs w:val="24"/>
        </w:rPr>
        <w:t>primitaka</w:t>
      </w:r>
      <w:proofErr w:type="spellEnd"/>
      <w:r w:rsidRPr="00244C48">
        <w:rPr>
          <w:rFonts w:cs="Times New Roman"/>
          <w:color w:val="000000" w:themeColor="text1"/>
          <w:szCs w:val="24"/>
        </w:rPr>
        <w:t xml:space="preserve"> – 11</w:t>
      </w:r>
    </w:p>
    <w:p w14:paraId="585A581B" w14:textId="67278DEA" w:rsidR="00705FFC" w:rsidRPr="002E70FE" w:rsidRDefault="00705FFC" w:rsidP="000F2499">
      <w:pPr>
        <w:spacing w:after="60"/>
        <w:jc w:val="center"/>
        <w:rPr>
          <w:rFonts w:cs="Times New Roman"/>
          <w:b/>
          <w:bCs/>
          <w:szCs w:val="24"/>
          <w:lang w:val="hr-HR"/>
        </w:rPr>
      </w:pPr>
      <w:r w:rsidRPr="002E70FE">
        <w:rPr>
          <w:rFonts w:cs="Times New Roman"/>
          <w:b/>
          <w:bCs/>
          <w:szCs w:val="24"/>
          <w:lang w:val="hr-HR"/>
        </w:rPr>
        <w:t>Članak 3.</w:t>
      </w:r>
    </w:p>
    <w:p w14:paraId="30CF4FC5" w14:textId="70E42ECD" w:rsidR="008D3BBA" w:rsidRPr="002E70FE" w:rsidRDefault="00705FFC" w:rsidP="000F2499">
      <w:pPr>
        <w:spacing w:after="0"/>
        <w:jc w:val="both"/>
        <w:rPr>
          <w:rFonts w:cs="Times New Roman"/>
          <w:b/>
          <w:szCs w:val="24"/>
          <w:lang w:val="hr-HR"/>
        </w:rPr>
      </w:pPr>
      <w:r w:rsidRPr="00160BB4">
        <w:rPr>
          <w:rFonts w:cs="Times New Roman"/>
          <w:szCs w:val="24"/>
          <w:lang w:val="hr-HR"/>
        </w:rPr>
        <w:t>Ovaj Zaključak stupa na snagu danom donošenja i objavit će se u „Službenom glasniku Općine Vrpolje“.</w:t>
      </w:r>
    </w:p>
    <w:p w14:paraId="535DCB6E" w14:textId="781E1527" w:rsidR="001131B3" w:rsidRDefault="001131B3" w:rsidP="005A65EA">
      <w:pPr>
        <w:spacing w:after="0"/>
        <w:jc w:val="center"/>
      </w:pPr>
      <w:r>
        <w:t>OPĆINA VRPOLJE</w:t>
      </w:r>
    </w:p>
    <w:p w14:paraId="7992BB85" w14:textId="6A5183A4" w:rsidR="001131B3" w:rsidRDefault="001131B3" w:rsidP="000F2499">
      <w:pPr>
        <w:spacing w:after="60"/>
        <w:jc w:val="center"/>
      </w:pPr>
      <w:r>
        <w:t>OPĆINSKO VIJEĆE</w:t>
      </w:r>
    </w:p>
    <w:p w14:paraId="0D30CB17" w14:textId="77777777" w:rsidR="001131B3" w:rsidRDefault="001131B3" w:rsidP="001131B3">
      <w:pPr>
        <w:spacing w:after="0"/>
      </w:pPr>
      <w:r>
        <w:t xml:space="preserve">                                                                                   PREDSJEDNICA OPĆINSKOG VIJEĆA</w:t>
      </w:r>
    </w:p>
    <w:p w14:paraId="23EBE8E1" w14:textId="77777777" w:rsidR="001131B3" w:rsidRDefault="001131B3" w:rsidP="001131B3">
      <w:pPr>
        <w:spacing w:after="0"/>
      </w:pPr>
      <w:r>
        <w:t xml:space="preserve">                                                                                        Marlena </w:t>
      </w:r>
      <w:proofErr w:type="spellStart"/>
      <w:r>
        <w:t>Kajić</w:t>
      </w:r>
      <w:proofErr w:type="spellEnd"/>
      <w:r>
        <w:t xml:space="preserve"> </w:t>
      </w:r>
      <w:proofErr w:type="spellStart"/>
      <w:r>
        <w:t>Andrijević</w:t>
      </w:r>
      <w:proofErr w:type="spellEnd"/>
      <w:r>
        <w:t xml:space="preserve">, </w:t>
      </w:r>
      <w:proofErr w:type="spellStart"/>
      <w:r>
        <w:t>mag.iur</w:t>
      </w:r>
      <w:proofErr w:type="spellEnd"/>
      <w:r>
        <w:t xml:space="preserve">. </w:t>
      </w:r>
    </w:p>
    <w:p w14:paraId="2C51CA12" w14:textId="77777777" w:rsidR="001131B3" w:rsidRDefault="001131B3" w:rsidP="001131B3">
      <w:pPr>
        <w:spacing w:after="0"/>
      </w:pPr>
    </w:p>
    <w:p w14:paraId="58C1CF35" w14:textId="77777777" w:rsidR="001131B3" w:rsidRDefault="001131B3" w:rsidP="001131B3">
      <w:pPr>
        <w:spacing w:after="0"/>
      </w:pPr>
      <w:r>
        <w:t>KLASA:</w:t>
      </w:r>
    </w:p>
    <w:p w14:paraId="1E3706B6" w14:textId="77777777" w:rsidR="001131B3" w:rsidRDefault="001131B3" w:rsidP="001131B3">
      <w:pPr>
        <w:spacing w:after="0"/>
      </w:pPr>
      <w:r>
        <w:t>URBROJ:</w:t>
      </w:r>
    </w:p>
    <w:p w14:paraId="4D1FADDD" w14:textId="0746C9AC" w:rsidR="001131B3" w:rsidRDefault="001131B3" w:rsidP="008A3A19">
      <w:pPr>
        <w:spacing w:after="0"/>
      </w:pPr>
      <w:proofErr w:type="spellStart"/>
      <w:r>
        <w:t>Vrpolje</w:t>
      </w:r>
      <w:proofErr w:type="spellEnd"/>
      <w:r>
        <w:t xml:space="preserve">, </w:t>
      </w:r>
    </w:p>
    <w:sectPr w:rsidR="00113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5590"/>
    <w:multiLevelType w:val="hybridMultilevel"/>
    <w:tmpl w:val="DC683C3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CC5971"/>
    <w:multiLevelType w:val="hybridMultilevel"/>
    <w:tmpl w:val="28E65CCE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6B95CAB"/>
    <w:multiLevelType w:val="hybridMultilevel"/>
    <w:tmpl w:val="4086B3CE"/>
    <w:lvl w:ilvl="0" w:tplc="5F8A855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7C469D"/>
    <w:multiLevelType w:val="hybridMultilevel"/>
    <w:tmpl w:val="3DA43D98"/>
    <w:lvl w:ilvl="0" w:tplc="5F8A855A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9C7E18"/>
    <w:multiLevelType w:val="hybridMultilevel"/>
    <w:tmpl w:val="C0DA08F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F1B31"/>
    <w:multiLevelType w:val="hybridMultilevel"/>
    <w:tmpl w:val="3DA43D9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FFC"/>
    <w:rsid w:val="000F2499"/>
    <w:rsid w:val="001131B3"/>
    <w:rsid w:val="00244C48"/>
    <w:rsid w:val="002556EB"/>
    <w:rsid w:val="002E70FE"/>
    <w:rsid w:val="003D4B7C"/>
    <w:rsid w:val="005A65EA"/>
    <w:rsid w:val="00705FFC"/>
    <w:rsid w:val="00851E2A"/>
    <w:rsid w:val="008A3A19"/>
    <w:rsid w:val="008D3BBA"/>
    <w:rsid w:val="00A95CCD"/>
    <w:rsid w:val="00B84E65"/>
    <w:rsid w:val="00BC5F43"/>
    <w:rsid w:val="00D422E0"/>
    <w:rsid w:val="00D43A2C"/>
    <w:rsid w:val="00DD552D"/>
    <w:rsid w:val="00F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511B"/>
  <w15:chartTrackingRefBased/>
  <w15:docId w15:val="{4CBE5715-277E-4E29-BE4C-13B41B4D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FFC"/>
    <w:rPr>
      <w:rFonts w:ascii="Times New Roman" w:hAnsi="Times New Roman"/>
      <w:kern w:val="0"/>
      <w:sz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05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05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05F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05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05F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05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05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05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05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05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05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05F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05FF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05FF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05FF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05FF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05FF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05FF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05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05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05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05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5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05FF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05FF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05FF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05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05FF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05F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Korisnik</cp:lastModifiedBy>
  <cp:revision>13</cp:revision>
  <dcterms:created xsi:type="dcterms:W3CDTF">2026-05-27T10:27:00Z</dcterms:created>
  <dcterms:modified xsi:type="dcterms:W3CDTF">2026-06-12T10:51:00Z</dcterms:modified>
</cp:coreProperties>
</file>