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3831" w14:textId="092E9925" w:rsidR="00050788" w:rsidRPr="008948CC" w:rsidRDefault="000F3B30" w:rsidP="008948CC">
      <w:pPr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Na temelju članka 110. stavka 1. i članka 111. stavka 1. Zakona o vatrogastvu („Narodne novine“  br. 125/19, 114/22 i 155/23), članka 17. stavka 1</w:t>
      </w:r>
      <w:r w:rsidR="007956F6">
        <w:rPr>
          <w:rFonts w:ascii="Times New Roman" w:hAnsi="Times New Roman" w:cs="Times New Roman"/>
          <w:sz w:val="24"/>
          <w:szCs w:val="24"/>
        </w:rPr>
        <w:t>.</w:t>
      </w:r>
      <w:r w:rsidRPr="008565F1">
        <w:rPr>
          <w:rFonts w:ascii="Times New Roman" w:hAnsi="Times New Roman" w:cs="Times New Roman"/>
          <w:sz w:val="24"/>
          <w:szCs w:val="24"/>
        </w:rPr>
        <w:t xml:space="preserve"> i članka 70. i 72. Zakona o sustavu civilne zaštite („Narodne novine“ br. 82/15, 118/18, 31/20, 20/21 i 114/22) članka 16. i članka 18. Zakona o Hrvatskoj gorskoj službi spašavanja („Narodne novine“ broj 79/06 i 110/15) i članka 31. Statuta Općine Vrpolje („Službeni  vjesnik Brodsko-posavske županije“ br. 13/22 i 37/22 i „Službeni glasnik Općine Vrpolje“ broj 10/23</w:t>
      </w:r>
      <w:r w:rsidR="008948CC">
        <w:rPr>
          <w:rFonts w:ascii="Times New Roman" w:hAnsi="Times New Roman" w:cs="Times New Roman"/>
          <w:sz w:val="24"/>
          <w:szCs w:val="24"/>
        </w:rPr>
        <w:t>, 13/25</w:t>
      </w:r>
      <w:r w:rsidRPr="008565F1">
        <w:rPr>
          <w:rFonts w:ascii="Times New Roman" w:hAnsi="Times New Roman" w:cs="Times New Roman"/>
          <w:sz w:val="24"/>
          <w:szCs w:val="24"/>
        </w:rPr>
        <w:t xml:space="preserve">), Općinsko vijeće Općine Vrpolje na svojoj </w:t>
      </w:r>
      <w:r w:rsidR="008948CC">
        <w:rPr>
          <w:rFonts w:ascii="Times New Roman" w:hAnsi="Times New Roman" w:cs="Times New Roman"/>
          <w:sz w:val="24"/>
          <w:szCs w:val="24"/>
        </w:rPr>
        <w:t xml:space="preserve">  </w:t>
      </w:r>
      <w:r w:rsidRPr="008565F1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948CC">
        <w:rPr>
          <w:rFonts w:ascii="Times New Roman" w:hAnsi="Times New Roman" w:cs="Times New Roman"/>
          <w:sz w:val="24"/>
          <w:szCs w:val="24"/>
        </w:rPr>
        <w:t xml:space="preserve">    </w:t>
      </w:r>
      <w:r w:rsidRPr="008565F1">
        <w:rPr>
          <w:rFonts w:ascii="Times New Roman" w:hAnsi="Times New Roman" w:cs="Times New Roman"/>
          <w:sz w:val="24"/>
          <w:szCs w:val="24"/>
        </w:rPr>
        <w:t xml:space="preserve"> godine donijelo je</w:t>
      </w:r>
    </w:p>
    <w:p w14:paraId="2EAA57E3" w14:textId="5BB5DCC2" w:rsidR="00050788" w:rsidRDefault="008948CC" w:rsidP="00795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  <w:r>
        <w:rPr>
          <w:rFonts w:ascii="Times New Roman" w:hAnsi="Times New Roman" w:cs="Times New Roman"/>
          <w:b/>
          <w:sz w:val="24"/>
          <w:szCs w:val="24"/>
        </w:rPr>
        <w:br/>
        <w:t>o I. izmjen</w:t>
      </w:r>
      <w:r w:rsidR="00F0397F">
        <w:rPr>
          <w:rFonts w:ascii="Times New Roman" w:hAnsi="Times New Roman" w:cs="Times New Roman"/>
          <w:b/>
          <w:sz w:val="24"/>
          <w:szCs w:val="24"/>
        </w:rPr>
        <w:t>ama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30" w:rsidRPr="008565F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rograma </w:t>
      </w:r>
      <w:r w:rsidR="000F3B30" w:rsidRPr="008565F1">
        <w:rPr>
          <w:rFonts w:ascii="Times New Roman" w:hAnsi="Times New Roman" w:cs="Times New Roman"/>
          <w:b/>
          <w:sz w:val="24"/>
          <w:szCs w:val="24"/>
        </w:rPr>
        <w:t>financiranja vatrogastva i zaštite od požara, sustava civilne zaštite i spašavanja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30" w:rsidRPr="008565F1">
        <w:rPr>
          <w:rFonts w:ascii="Times New Roman" w:hAnsi="Times New Roman" w:cs="Times New Roman"/>
          <w:b/>
          <w:sz w:val="24"/>
          <w:szCs w:val="24"/>
        </w:rPr>
        <w:t xml:space="preserve">i zaštite ljudskih života iz Proračuna Općine Vrpolje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F3B30" w:rsidRPr="008565F1">
        <w:rPr>
          <w:rFonts w:ascii="Times New Roman" w:hAnsi="Times New Roman" w:cs="Times New Roman"/>
          <w:b/>
          <w:sz w:val="24"/>
          <w:szCs w:val="24"/>
        </w:rPr>
        <w:t>za 202</w:t>
      </w:r>
      <w:r w:rsidR="008565F1">
        <w:rPr>
          <w:rFonts w:ascii="Times New Roman" w:hAnsi="Times New Roman" w:cs="Times New Roman"/>
          <w:b/>
          <w:sz w:val="24"/>
          <w:szCs w:val="24"/>
        </w:rPr>
        <w:t>6</w:t>
      </w:r>
      <w:r w:rsidR="000F3B30" w:rsidRPr="008565F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02D45D2" w14:textId="77777777" w:rsidR="008948CC" w:rsidRPr="007956F6" w:rsidRDefault="008948CC" w:rsidP="008948C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F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BB7888A" w14:textId="6AE2E0C8" w:rsidR="008948CC" w:rsidRPr="007956F6" w:rsidRDefault="008948CC" w:rsidP="007956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948CC">
        <w:rPr>
          <w:rFonts w:ascii="Times New Roman" w:hAnsi="Times New Roman" w:cs="Times New Roman"/>
          <w:sz w:val="24"/>
          <w:szCs w:val="24"/>
        </w:rPr>
        <w:t>Odlukom o I. izmjeni</w:t>
      </w:r>
      <w:r>
        <w:rPr>
          <w:rFonts w:ascii="Times New Roman" w:hAnsi="Times New Roman" w:cs="Times New Roman"/>
          <w:sz w:val="24"/>
          <w:szCs w:val="24"/>
        </w:rPr>
        <w:t xml:space="preserve"> Programa financiranja vatrogastva i zaštite od požara, sustava civilne zaštite i spašavanja i zaštite ljudskih života iz Proračuna Općine Vrpolje za 2026. godinu mijenja se Program financiranja vatrogastva i zaštite od požara, sustava civilne zaštite i spašavanja i zaštite ljudskih života iz Proračuna Općine Vrpolje za 2026. godinu („Službeni glasnik Općine Vrpolje“ broj 13/25) (u daljnjem tekstu: </w:t>
      </w:r>
      <w:r w:rsidRPr="008948CC">
        <w:rPr>
          <w:rFonts w:ascii="Times New Roman" w:hAnsi="Times New Roman" w:cs="Times New Roman"/>
          <w:i/>
          <w:iCs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302097" w14:textId="4621FA9F" w:rsidR="000F3B30" w:rsidRPr="007956F6" w:rsidRDefault="000F3B30" w:rsidP="007956F6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F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8948CC" w:rsidRPr="007956F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7956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F981E5" w14:textId="588F92F7" w:rsidR="008948CC" w:rsidRPr="008565F1" w:rsidRDefault="008948CC" w:rsidP="008948C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 Programa mijenja se i glasi:</w:t>
      </w:r>
    </w:p>
    <w:p w14:paraId="1FFAC82F" w14:textId="1CD63E7C" w:rsidR="008565F1" w:rsidRPr="008565F1" w:rsidRDefault="008948CC" w:rsidP="007956F6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F3B30" w:rsidRPr="008565F1">
        <w:rPr>
          <w:rFonts w:ascii="Times New Roman" w:hAnsi="Times New Roman" w:cs="Times New Roman"/>
          <w:sz w:val="24"/>
          <w:szCs w:val="24"/>
        </w:rPr>
        <w:t>Sukladno zakonskim propisima i potrebama Općine Vrpolje u Proračunu Općine Vrpolje za 202</w:t>
      </w:r>
      <w:r w:rsidR="008565F1">
        <w:rPr>
          <w:rFonts w:ascii="Times New Roman" w:hAnsi="Times New Roman" w:cs="Times New Roman"/>
          <w:sz w:val="24"/>
          <w:szCs w:val="24"/>
        </w:rPr>
        <w:t>6</w:t>
      </w:r>
      <w:r w:rsidR="000F3B30" w:rsidRPr="008565F1">
        <w:rPr>
          <w:rFonts w:ascii="Times New Roman" w:hAnsi="Times New Roman" w:cs="Times New Roman"/>
          <w:sz w:val="24"/>
          <w:szCs w:val="24"/>
        </w:rPr>
        <w:t>. godinu predviđena su financijska sredstva za financiranje vatrogastva i zaštite od požara, sustava civilne zaštite i spašavanja zaštite ljudskih života u ukupnom iznosu od 4</w:t>
      </w:r>
      <w:r>
        <w:rPr>
          <w:rFonts w:ascii="Times New Roman" w:hAnsi="Times New Roman" w:cs="Times New Roman"/>
          <w:sz w:val="24"/>
          <w:szCs w:val="24"/>
        </w:rPr>
        <w:t>6</w:t>
      </w:r>
      <w:r w:rsidR="000F3B30" w:rsidRPr="008565F1">
        <w:rPr>
          <w:rFonts w:ascii="Times New Roman" w:hAnsi="Times New Roman" w:cs="Times New Roman"/>
          <w:sz w:val="24"/>
          <w:szCs w:val="24"/>
        </w:rPr>
        <w:t>.</w:t>
      </w:r>
      <w:r w:rsidR="003454DE">
        <w:rPr>
          <w:rFonts w:ascii="Times New Roman" w:hAnsi="Times New Roman" w:cs="Times New Roman"/>
          <w:sz w:val="24"/>
          <w:szCs w:val="24"/>
        </w:rPr>
        <w:t>70</w:t>
      </w:r>
      <w:r w:rsidR="000F3B30" w:rsidRPr="008565F1">
        <w:rPr>
          <w:rFonts w:ascii="Times New Roman" w:hAnsi="Times New Roman" w:cs="Times New Roman"/>
          <w:sz w:val="24"/>
          <w:szCs w:val="24"/>
        </w:rPr>
        <w:t>0,00 eura i raspoređuje se kako slijedi:</w:t>
      </w:r>
    </w:p>
    <w:p w14:paraId="603066B6" w14:textId="0FE09F9B" w:rsidR="000F3B30" w:rsidRP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65F1">
        <w:rPr>
          <w:rFonts w:ascii="Times New Roman" w:hAnsi="Times New Roman" w:cs="Times New Roman"/>
          <w:b/>
          <w:sz w:val="24"/>
          <w:szCs w:val="24"/>
        </w:rPr>
        <w:t>VATROGASTVO I ZAŠTITA OD POŽARA</w:t>
      </w:r>
    </w:p>
    <w:p w14:paraId="3BE14722" w14:textId="60BE0AA0" w:rsidR="000F3B30" w:rsidRPr="008565F1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Za program vatrogastva i zaštite od požara u Proračunu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 godinu osigurana su financijska sredstva u ukupnom iznosu od 4</w:t>
      </w:r>
      <w:r w:rsidR="008948CC">
        <w:rPr>
          <w:rFonts w:ascii="Times New Roman" w:hAnsi="Times New Roman" w:cs="Times New Roman"/>
          <w:sz w:val="24"/>
          <w:szCs w:val="24"/>
        </w:rPr>
        <w:t>1</w:t>
      </w:r>
      <w:r w:rsidRPr="008565F1">
        <w:rPr>
          <w:rFonts w:ascii="Times New Roman" w:hAnsi="Times New Roman" w:cs="Times New Roman"/>
          <w:sz w:val="24"/>
          <w:szCs w:val="24"/>
        </w:rPr>
        <w:t>.000,00 eura i to za financiranje redovne djelatnosti</w:t>
      </w:r>
      <w:r w:rsidR="008948CC">
        <w:rPr>
          <w:rFonts w:ascii="Times New Roman" w:hAnsi="Times New Roman" w:cs="Times New Roman"/>
          <w:sz w:val="24"/>
          <w:szCs w:val="24"/>
        </w:rPr>
        <w:t xml:space="preserve"> 40.000,00 eura, a 1.000,00 eura za nabavu 3 </w:t>
      </w:r>
      <w:proofErr w:type="spellStart"/>
      <w:r w:rsidR="008948CC">
        <w:rPr>
          <w:rFonts w:ascii="Times New Roman" w:hAnsi="Times New Roman" w:cs="Times New Roman"/>
          <w:sz w:val="24"/>
          <w:szCs w:val="24"/>
        </w:rPr>
        <w:t>brentače</w:t>
      </w:r>
      <w:proofErr w:type="spellEnd"/>
      <w:r w:rsidR="008948CC">
        <w:rPr>
          <w:rFonts w:ascii="Times New Roman" w:hAnsi="Times New Roman" w:cs="Times New Roman"/>
          <w:sz w:val="24"/>
          <w:szCs w:val="24"/>
        </w:rPr>
        <w:t xml:space="preserve"> za intervencije i uvježbavanje </w:t>
      </w:r>
      <w:proofErr w:type="spellStart"/>
      <w:r w:rsidR="008948CC">
        <w:rPr>
          <w:rFonts w:ascii="Times New Roman" w:hAnsi="Times New Roman" w:cs="Times New Roman"/>
          <w:sz w:val="24"/>
          <w:szCs w:val="24"/>
        </w:rPr>
        <w:t>podmladka</w:t>
      </w:r>
      <w:proofErr w:type="spellEnd"/>
      <w:r w:rsidR="008948CC">
        <w:rPr>
          <w:rFonts w:ascii="Times New Roman" w:hAnsi="Times New Roman" w:cs="Times New Roman"/>
          <w:sz w:val="24"/>
          <w:szCs w:val="24"/>
        </w:rPr>
        <w:t xml:space="preserve"> za DVD Stari Perkovci</w:t>
      </w:r>
      <w:r w:rsidRPr="008565F1">
        <w:rPr>
          <w:rFonts w:ascii="Times New Roman" w:hAnsi="Times New Roman" w:cs="Times New Roman"/>
          <w:sz w:val="24"/>
          <w:szCs w:val="24"/>
        </w:rPr>
        <w:t>.</w:t>
      </w:r>
    </w:p>
    <w:p w14:paraId="4C72B639" w14:textId="6329F074" w:rsidR="000F3B30" w:rsidRPr="008565F1" w:rsidRDefault="000F3B30" w:rsidP="005307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 xml:space="preserve">Financijska sredstva za redovnu djelatnost u iznosu od </w:t>
      </w:r>
      <w:r w:rsidR="00530750">
        <w:rPr>
          <w:rFonts w:ascii="Times New Roman" w:hAnsi="Times New Roman" w:cs="Times New Roman"/>
          <w:sz w:val="24"/>
          <w:szCs w:val="24"/>
        </w:rPr>
        <w:t>40</w:t>
      </w:r>
      <w:r w:rsidRPr="008565F1">
        <w:rPr>
          <w:rFonts w:ascii="Times New Roman" w:hAnsi="Times New Roman" w:cs="Times New Roman"/>
          <w:sz w:val="24"/>
          <w:szCs w:val="24"/>
        </w:rPr>
        <w:t xml:space="preserve">.000,00 eura će se isplaćivati Vatrogasnoj zajednici Općine Vrpolje iz Općinskog proračuna </w:t>
      </w:r>
      <w:r w:rsidR="00530750">
        <w:rPr>
          <w:rFonts w:ascii="Times New Roman" w:hAnsi="Times New Roman" w:cs="Times New Roman"/>
          <w:sz w:val="24"/>
          <w:szCs w:val="24"/>
        </w:rPr>
        <w:t>na mjesečnoj bazi putem dvanaestina.</w:t>
      </w:r>
    </w:p>
    <w:p w14:paraId="53E22FCB" w14:textId="6227EF31" w:rsidR="00530750" w:rsidRPr="008565F1" w:rsidRDefault="000F3B30" w:rsidP="007956F6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Vatrogasna zajednica Općine Vrpolje izvršit će raspodjelu financijskih sredstava za redovnu djelatnost prema potrebama dobrovoljnih vatrogasnih društava na području Općine Vrpolje.</w:t>
      </w:r>
    </w:p>
    <w:p w14:paraId="1E92CD84" w14:textId="6AA60BAC" w:rsidR="000F3B30" w:rsidRP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b/>
          <w:sz w:val="24"/>
          <w:szCs w:val="24"/>
        </w:rPr>
        <w:t>CIVILNA ZAŠTITA</w:t>
      </w:r>
    </w:p>
    <w:p w14:paraId="53D5BC76" w14:textId="311003F7" w:rsidR="00530750" w:rsidRPr="008565F1" w:rsidRDefault="000F3B30" w:rsidP="007956F6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Za program civilne zaštite na području Općine Vrpolje u Proračunu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 xml:space="preserve">. godinu osigurana su financijska sredstva u iznosu od </w:t>
      </w:r>
      <w:r w:rsidR="003454DE">
        <w:rPr>
          <w:rFonts w:ascii="Times New Roman" w:hAnsi="Times New Roman" w:cs="Times New Roman"/>
          <w:sz w:val="24"/>
          <w:szCs w:val="24"/>
        </w:rPr>
        <w:t>4</w:t>
      </w:r>
      <w:r w:rsidRPr="008565F1">
        <w:rPr>
          <w:rFonts w:ascii="Times New Roman" w:hAnsi="Times New Roman" w:cs="Times New Roman"/>
          <w:sz w:val="24"/>
          <w:szCs w:val="24"/>
        </w:rPr>
        <w:t>.</w:t>
      </w:r>
      <w:r w:rsidR="003454DE">
        <w:rPr>
          <w:rFonts w:ascii="Times New Roman" w:hAnsi="Times New Roman" w:cs="Times New Roman"/>
          <w:sz w:val="24"/>
          <w:szCs w:val="24"/>
        </w:rPr>
        <w:t>20</w:t>
      </w:r>
      <w:r w:rsidRPr="008565F1">
        <w:rPr>
          <w:rFonts w:ascii="Times New Roman" w:hAnsi="Times New Roman" w:cs="Times New Roman"/>
          <w:sz w:val="24"/>
          <w:szCs w:val="24"/>
        </w:rPr>
        <w:t>0,00 eura za izradu planova, edukacije, premije osiguranja, nabavu opreme i ostalih potreba za funkcioniranje sustava civilne zaštite.</w:t>
      </w:r>
    </w:p>
    <w:p w14:paraId="661AE98D" w14:textId="77777777" w:rsidR="008565F1" w:rsidRDefault="000F3B30" w:rsidP="008565F1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b/>
          <w:bCs/>
          <w:sz w:val="24"/>
          <w:szCs w:val="24"/>
        </w:rPr>
        <w:t>SPAŠAVANJE I ZAŠTITA LJUDSKIH ŽIVOTA</w:t>
      </w:r>
    </w:p>
    <w:p w14:paraId="660B06BA" w14:textId="64056B11" w:rsidR="008565F1" w:rsidRPr="008565F1" w:rsidRDefault="000F3B30" w:rsidP="007956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U Proračunu Općine Vrpolje osigurana su financijska sredstva za rad HGSS -</w:t>
      </w:r>
      <w:r w:rsidR="007956F6">
        <w:rPr>
          <w:rFonts w:ascii="Times New Roman" w:hAnsi="Times New Roman" w:cs="Times New Roman"/>
          <w:sz w:val="24"/>
          <w:szCs w:val="24"/>
        </w:rPr>
        <w:t xml:space="preserve"> </w:t>
      </w:r>
      <w:r w:rsidRPr="008565F1">
        <w:rPr>
          <w:rFonts w:ascii="Times New Roman" w:hAnsi="Times New Roman" w:cs="Times New Roman"/>
          <w:sz w:val="24"/>
          <w:szCs w:val="24"/>
        </w:rPr>
        <w:t>Stanica Slavonski Brod u iznosu od 1.500,00 eura za financiranje redovite djelatnosti. Financijska sredstva će se isplatiti HGSS Stanici Slavonski Brod iz Općinskog proračuna jednokratno temeljem rješenja, a po zahtjevu HGSS-a.</w:t>
      </w:r>
      <w:r w:rsidR="008948CC">
        <w:rPr>
          <w:rFonts w:ascii="Times New Roman" w:hAnsi="Times New Roman" w:cs="Times New Roman"/>
          <w:sz w:val="24"/>
          <w:szCs w:val="24"/>
        </w:rPr>
        <w:t>“</w:t>
      </w:r>
    </w:p>
    <w:p w14:paraId="36433BBA" w14:textId="28065032" w:rsidR="000F3B30" w:rsidRPr="007956F6" w:rsidRDefault="000F3B30" w:rsidP="007956F6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F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948CC" w:rsidRPr="007956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956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944AE6" w14:textId="03D685DB" w:rsidR="008948CC" w:rsidRPr="008565F1" w:rsidRDefault="008948CC" w:rsidP="008948C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 Programa mijenja se i glasi:</w:t>
      </w:r>
    </w:p>
    <w:p w14:paraId="535C1BB8" w14:textId="78B78C9F" w:rsidR="008565F1" w:rsidRPr="008565F1" w:rsidRDefault="008948CC" w:rsidP="007956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F3B30" w:rsidRPr="008565F1">
        <w:rPr>
          <w:rFonts w:ascii="Times New Roman" w:hAnsi="Times New Roman" w:cs="Times New Roman"/>
          <w:sz w:val="24"/>
          <w:szCs w:val="24"/>
        </w:rPr>
        <w:t>Ukupna potrebna sredstva za realizaciju Programa financiranja vatrogastva i zaštite od požara, sustava civilne zaštite i spašavanja i zaštite ljudskih života iz Proračuna Općine Vrpolje za 202</w:t>
      </w:r>
      <w:r w:rsidR="00530750">
        <w:rPr>
          <w:rFonts w:ascii="Times New Roman" w:hAnsi="Times New Roman" w:cs="Times New Roman"/>
          <w:sz w:val="24"/>
          <w:szCs w:val="24"/>
        </w:rPr>
        <w:t>6</w:t>
      </w:r>
      <w:r w:rsidR="000F3B30" w:rsidRPr="008565F1">
        <w:rPr>
          <w:rFonts w:ascii="Times New Roman" w:hAnsi="Times New Roman" w:cs="Times New Roman"/>
          <w:sz w:val="24"/>
          <w:szCs w:val="24"/>
        </w:rPr>
        <w:t>.</w:t>
      </w:r>
      <w:r w:rsidR="00530750">
        <w:rPr>
          <w:rFonts w:ascii="Times New Roman" w:hAnsi="Times New Roman" w:cs="Times New Roman"/>
          <w:sz w:val="24"/>
          <w:szCs w:val="24"/>
        </w:rPr>
        <w:t xml:space="preserve"> </w:t>
      </w:r>
      <w:r w:rsidR="000F3B30" w:rsidRPr="008565F1">
        <w:rPr>
          <w:rFonts w:ascii="Times New Roman" w:hAnsi="Times New Roman" w:cs="Times New Roman"/>
          <w:sz w:val="24"/>
          <w:szCs w:val="24"/>
        </w:rPr>
        <w:t>godinu iznose 4</w:t>
      </w:r>
      <w:r>
        <w:rPr>
          <w:rFonts w:ascii="Times New Roman" w:hAnsi="Times New Roman" w:cs="Times New Roman"/>
          <w:sz w:val="24"/>
          <w:szCs w:val="24"/>
        </w:rPr>
        <w:t>6</w:t>
      </w:r>
      <w:r w:rsidR="000F3B30" w:rsidRPr="008565F1">
        <w:rPr>
          <w:rFonts w:ascii="Times New Roman" w:hAnsi="Times New Roman" w:cs="Times New Roman"/>
          <w:sz w:val="24"/>
          <w:szCs w:val="24"/>
        </w:rPr>
        <w:t>.</w:t>
      </w:r>
      <w:r w:rsidR="00406643">
        <w:rPr>
          <w:rFonts w:ascii="Times New Roman" w:hAnsi="Times New Roman" w:cs="Times New Roman"/>
          <w:sz w:val="24"/>
          <w:szCs w:val="24"/>
        </w:rPr>
        <w:t>70</w:t>
      </w:r>
      <w:r w:rsidR="000F3B30" w:rsidRPr="008565F1">
        <w:rPr>
          <w:rFonts w:ascii="Times New Roman" w:hAnsi="Times New Roman" w:cs="Times New Roman"/>
          <w:sz w:val="24"/>
          <w:szCs w:val="24"/>
        </w:rPr>
        <w:t>0,00 eura, a raspoređuju se u skladu s dinamikom ostvarenja prihoda i ovim Programom.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4DF3C7A" w14:textId="77777777" w:rsidR="007956F6" w:rsidRPr="007956F6" w:rsidRDefault="007956F6" w:rsidP="007956F6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F6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C4C11DE" w14:textId="29945B65" w:rsidR="007956F6" w:rsidRPr="007956F6" w:rsidRDefault="007956F6" w:rsidP="007956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6F6">
        <w:rPr>
          <w:rFonts w:ascii="Times New Roman" w:hAnsi="Times New Roman" w:cs="Times New Roman"/>
          <w:sz w:val="24"/>
          <w:szCs w:val="24"/>
          <w:lang w:val="en-GB"/>
        </w:rPr>
        <w:t>Ostale</w:t>
      </w:r>
      <w:proofErr w:type="spellEnd"/>
      <w:r w:rsidRPr="007956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56F6">
        <w:rPr>
          <w:rFonts w:ascii="Times New Roman" w:hAnsi="Times New Roman" w:cs="Times New Roman"/>
          <w:sz w:val="24"/>
          <w:szCs w:val="24"/>
          <w:lang w:val="en-GB"/>
        </w:rPr>
        <w:t>odredbe</w:t>
      </w:r>
      <w:proofErr w:type="spellEnd"/>
      <w:r w:rsidRPr="007956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56F6">
        <w:rPr>
          <w:rFonts w:ascii="Times New Roman" w:hAnsi="Times New Roman" w:cs="Times New Roman"/>
          <w:sz w:val="24"/>
          <w:szCs w:val="24"/>
        </w:rPr>
        <w:t>Programa financiranja vatrogastva i zaštite od požara, sustava civilne zaštite i spašavanja i zaštite ljudskih života iz Proračuna Općine Vrpolje za 2026. godinu</w:t>
      </w:r>
      <w:r w:rsidRPr="007956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56F6">
        <w:rPr>
          <w:rFonts w:ascii="Times New Roman" w:hAnsi="Times New Roman" w:cs="Times New Roman"/>
          <w:sz w:val="24"/>
          <w:szCs w:val="24"/>
          <w:lang w:val="en-GB"/>
        </w:rPr>
        <w:t>ostaju</w:t>
      </w:r>
      <w:proofErr w:type="spellEnd"/>
      <w:r w:rsidRPr="007956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56F6">
        <w:rPr>
          <w:rFonts w:ascii="Times New Roman" w:hAnsi="Times New Roman" w:cs="Times New Roman"/>
          <w:sz w:val="24"/>
          <w:szCs w:val="24"/>
          <w:lang w:val="en-GB"/>
        </w:rPr>
        <w:t>neizmijenjene</w:t>
      </w:r>
      <w:proofErr w:type="spellEnd"/>
      <w:r w:rsidRPr="007956F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675C7A" w14:textId="30DDF2BB" w:rsidR="000F3B30" w:rsidRPr="007956F6" w:rsidRDefault="000F3B30" w:rsidP="007956F6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F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956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56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740362" w14:textId="4DB5CF2B" w:rsidR="008565F1" w:rsidRPr="007956F6" w:rsidRDefault="000F3B30" w:rsidP="007956F6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Ovaj Program stupa na snagu osmog dana od dana objave u „Službenom glasniku Općine Vrpolje“, a primjenjuje se od 1. siječnja 202</w:t>
      </w:r>
      <w:r w:rsidR="008565F1">
        <w:rPr>
          <w:rFonts w:ascii="Times New Roman" w:hAnsi="Times New Roman" w:cs="Times New Roman"/>
          <w:sz w:val="24"/>
          <w:szCs w:val="24"/>
        </w:rPr>
        <w:t>6</w:t>
      </w:r>
      <w:r w:rsidRPr="008565F1">
        <w:rPr>
          <w:rFonts w:ascii="Times New Roman" w:hAnsi="Times New Roman" w:cs="Times New Roman"/>
          <w:sz w:val="24"/>
          <w:szCs w:val="24"/>
        </w:rPr>
        <w:t>. godine.</w:t>
      </w:r>
    </w:p>
    <w:p w14:paraId="2FD2B6FD" w14:textId="77777777" w:rsidR="000F3B30" w:rsidRPr="008565F1" w:rsidRDefault="000F3B30" w:rsidP="007956F6">
      <w:pPr>
        <w:spacing w:before="100" w:beforeAutospacing="1" w:after="0"/>
        <w:jc w:val="center"/>
        <w:rPr>
          <w:rFonts w:ascii="Times New Roman" w:hAnsi="Times New Roman" w:cs="Times New Roman"/>
          <w:sz w:val="24"/>
          <w:szCs w:val="24"/>
        </w:rPr>
      </w:pPr>
      <w:r w:rsidRPr="008565F1">
        <w:rPr>
          <w:rFonts w:ascii="Times New Roman" w:hAnsi="Times New Roman" w:cs="Times New Roman"/>
          <w:sz w:val="24"/>
          <w:szCs w:val="24"/>
        </w:rPr>
        <w:t>OPĆINSKO VIJEĆE</w:t>
      </w:r>
      <w:r w:rsidRPr="008565F1">
        <w:rPr>
          <w:rFonts w:ascii="Times New Roman" w:hAnsi="Times New Roman" w:cs="Times New Roman"/>
          <w:sz w:val="24"/>
          <w:szCs w:val="24"/>
        </w:rPr>
        <w:br/>
        <w:t>OPĆINE VRPOLJE</w:t>
      </w:r>
    </w:p>
    <w:p w14:paraId="25D30FBB" w14:textId="797E9C19" w:rsidR="008565F1" w:rsidRPr="006850E2" w:rsidRDefault="008565F1" w:rsidP="007956F6">
      <w:pPr>
        <w:spacing w:before="100" w:beforeAutospacing="1"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6850E2">
        <w:rPr>
          <w:rFonts w:ascii="Times New Roman" w:hAnsi="Times New Roman" w:cs="Times New Roman"/>
          <w:sz w:val="24"/>
          <w:szCs w:val="24"/>
        </w:rPr>
        <w:t>Predsjednica Općinskog vijeća</w:t>
      </w:r>
      <w:r w:rsidRPr="006850E2">
        <w:rPr>
          <w:rFonts w:ascii="Times New Roman" w:hAnsi="Times New Roman" w:cs="Times New Roman"/>
          <w:sz w:val="24"/>
          <w:szCs w:val="24"/>
        </w:rPr>
        <w:br/>
        <w:t xml:space="preserve">Marlena </w:t>
      </w:r>
      <w:proofErr w:type="spellStart"/>
      <w:r w:rsidRPr="006850E2">
        <w:rPr>
          <w:rFonts w:ascii="Times New Roman" w:hAnsi="Times New Roman" w:cs="Times New Roman"/>
          <w:sz w:val="24"/>
          <w:szCs w:val="24"/>
        </w:rPr>
        <w:t>Kajić</w:t>
      </w:r>
      <w:proofErr w:type="spellEnd"/>
      <w:r w:rsidRPr="006850E2"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 w:rsidRPr="006850E2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Pr="006850E2">
        <w:rPr>
          <w:rFonts w:ascii="Times New Roman" w:hAnsi="Times New Roman" w:cs="Times New Roman"/>
          <w:sz w:val="24"/>
          <w:szCs w:val="24"/>
        </w:rPr>
        <w:t>.</w:t>
      </w:r>
    </w:p>
    <w:p w14:paraId="3E98E50C" w14:textId="3B82EC96" w:rsidR="009101D8" w:rsidRPr="007956F6" w:rsidRDefault="005B41B7">
      <w:pPr>
        <w:rPr>
          <w:rFonts w:ascii="Times New Roman" w:hAnsi="Times New Roman" w:cs="Times New Roman"/>
          <w:sz w:val="24"/>
          <w:szCs w:val="24"/>
        </w:rPr>
      </w:pPr>
      <w:r w:rsidRPr="005B41B7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="008948CC">
        <w:rPr>
          <w:rFonts w:ascii="Times New Roman" w:hAnsi="Times New Roman" w:cs="Times New Roman"/>
          <w:sz w:val="24"/>
          <w:szCs w:val="24"/>
        </w:rPr>
        <w:t xml:space="preserve"> </w:t>
      </w:r>
      <w:r w:rsidRPr="005B41B7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="008948CC">
        <w:rPr>
          <w:rFonts w:ascii="Times New Roman" w:hAnsi="Times New Roman" w:cs="Times New Roman"/>
          <w:sz w:val="24"/>
          <w:szCs w:val="24"/>
        </w:rPr>
        <w:t xml:space="preserve"> </w:t>
      </w:r>
      <w:r w:rsidRPr="005B41B7">
        <w:rPr>
          <w:rFonts w:ascii="Times New Roman" w:hAnsi="Times New Roman" w:cs="Times New Roman"/>
          <w:sz w:val="24"/>
          <w:szCs w:val="24"/>
          <w:lang w:val="pl-PL"/>
        </w:rPr>
        <w:br/>
        <w:t>Vrpolje</w:t>
      </w:r>
      <w:r w:rsidR="008948CC">
        <w:rPr>
          <w:rFonts w:ascii="Times New Roman" w:hAnsi="Times New Roman" w:cs="Times New Roman"/>
          <w:sz w:val="24"/>
          <w:szCs w:val="24"/>
          <w:lang w:val="pl-PL"/>
        </w:rPr>
        <w:t>,</w:t>
      </w:r>
    </w:p>
    <w:sectPr w:rsidR="009101D8" w:rsidRPr="00795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57AE"/>
    <w:multiLevelType w:val="hybridMultilevel"/>
    <w:tmpl w:val="DA5817F6"/>
    <w:lvl w:ilvl="0" w:tplc="9586D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8F0"/>
    <w:multiLevelType w:val="hybridMultilevel"/>
    <w:tmpl w:val="A2204B44"/>
    <w:lvl w:ilvl="0" w:tplc="E0582C9C">
      <w:start w:val="1"/>
      <w:numFmt w:val="upperRoman"/>
      <w:lvlText w:val="%1."/>
      <w:lvlJc w:val="left"/>
      <w:pPr>
        <w:ind w:left="1425" w:hanging="72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678778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81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30"/>
    <w:rsid w:val="00050788"/>
    <w:rsid w:val="000F3B30"/>
    <w:rsid w:val="00160365"/>
    <w:rsid w:val="00214BC7"/>
    <w:rsid w:val="003454DE"/>
    <w:rsid w:val="00406643"/>
    <w:rsid w:val="00530750"/>
    <w:rsid w:val="005B41B7"/>
    <w:rsid w:val="00763F89"/>
    <w:rsid w:val="007956F6"/>
    <w:rsid w:val="007F7049"/>
    <w:rsid w:val="008063AD"/>
    <w:rsid w:val="00841D41"/>
    <w:rsid w:val="008443A8"/>
    <w:rsid w:val="008510C9"/>
    <w:rsid w:val="008565F1"/>
    <w:rsid w:val="008948CC"/>
    <w:rsid w:val="009101D8"/>
    <w:rsid w:val="009B0CE0"/>
    <w:rsid w:val="009D3F62"/>
    <w:rsid w:val="00A91390"/>
    <w:rsid w:val="00C421B1"/>
    <w:rsid w:val="00C4234E"/>
    <w:rsid w:val="00E93F8F"/>
    <w:rsid w:val="00F0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06D6"/>
  <w15:chartTrackingRefBased/>
  <w15:docId w15:val="{51885A0B-B51D-4C82-81DC-4E94C09B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30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3B30"/>
    <w:pPr>
      <w:ind w:left="720"/>
      <w:contextualSpacing/>
    </w:pPr>
  </w:style>
  <w:style w:type="paragraph" w:styleId="Bezproreda">
    <w:name w:val="No Spacing"/>
    <w:uiPriority w:val="1"/>
    <w:qFormat/>
    <w:rsid w:val="008565F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17</cp:revision>
  <cp:lastPrinted>2024-12-04T11:33:00Z</cp:lastPrinted>
  <dcterms:created xsi:type="dcterms:W3CDTF">2024-12-03T11:57:00Z</dcterms:created>
  <dcterms:modified xsi:type="dcterms:W3CDTF">2026-07-08T13:09:00Z</dcterms:modified>
</cp:coreProperties>
</file>